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FC9" w:rsidRPr="00771FC9" w:rsidRDefault="00771FC9" w:rsidP="00771FC9">
      <w:pPr>
        <w:ind w:firstLine="708"/>
        <w:jc w:val="center"/>
        <w:rPr>
          <w:b/>
          <w:sz w:val="28"/>
          <w:szCs w:val="28"/>
        </w:rPr>
      </w:pPr>
      <w:r w:rsidRPr="00771FC9">
        <w:rPr>
          <w:b/>
          <w:sz w:val="28"/>
          <w:szCs w:val="28"/>
        </w:rPr>
        <w:t>Таблица по отдельным врачебным специальностям (ВУС) медицинских учреждений</w:t>
      </w:r>
    </w:p>
    <w:p w:rsidR="009D3DE0" w:rsidRDefault="00771FC9" w:rsidP="009D3DE0">
      <w:pPr>
        <w:spacing w:before="120" w:after="120" w:line="276" w:lineRule="auto"/>
        <w:ind w:firstLine="709"/>
        <w:jc w:val="both"/>
      </w:pPr>
      <w:r>
        <w:t>Р</w:t>
      </w:r>
      <w:r w:rsidR="009D6222">
        <w:t>азработа</w:t>
      </w:r>
      <w:r>
        <w:t>н</w:t>
      </w:r>
      <w:r w:rsidR="009D6222">
        <w:t xml:space="preserve"> пользовательский отчет</w:t>
      </w:r>
      <w:r w:rsidR="009D3DE0">
        <w:t xml:space="preserve"> </w:t>
      </w:r>
      <w:r w:rsidR="009D3DE0" w:rsidRPr="00771FC9">
        <w:rPr>
          <w:i/>
        </w:rPr>
        <w:t>«Таблица по отдельным врачебным специальностям (ВУС) медицинских учреждений</w:t>
      </w:r>
      <w:r w:rsidR="009D3DE0">
        <w:rPr>
          <w:i/>
        </w:rPr>
        <w:t>»</w:t>
      </w:r>
      <w:r>
        <w:t xml:space="preserve">, для </w:t>
      </w:r>
      <w:r w:rsidR="008F0855">
        <w:t>подсистемы</w:t>
      </w:r>
      <w:r>
        <w:t xml:space="preserve"> </w:t>
      </w:r>
      <w:r w:rsidR="009D3DE0">
        <w:t>«</w:t>
      </w:r>
      <w:r>
        <w:t>Кадры и штатное расписание</w:t>
      </w:r>
      <w:r w:rsidR="009D3DE0">
        <w:t>»</w:t>
      </w:r>
      <w:r w:rsidR="009D6222">
        <w:t xml:space="preserve">. </w:t>
      </w:r>
    </w:p>
    <w:p w:rsidR="00AB2375" w:rsidRDefault="009D3DE0" w:rsidP="009D3DE0">
      <w:pPr>
        <w:spacing w:before="120" w:after="120" w:line="276" w:lineRule="auto"/>
        <w:ind w:firstLine="709"/>
        <w:jc w:val="both"/>
      </w:pPr>
      <w:r>
        <w:t>Формирование отчета происходит по данным сотрудников,</w:t>
      </w:r>
      <w:r w:rsidR="00771FC9">
        <w:t xml:space="preserve"> с видом должностного исполнения</w:t>
      </w:r>
      <w:r>
        <w:t xml:space="preserve"> «</w:t>
      </w:r>
      <w:r w:rsidR="00771FC9">
        <w:t>Основной</w:t>
      </w:r>
      <w:r>
        <w:t xml:space="preserve">» и с заполненной спецификацией </w:t>
      </w:r>
      <w:proofErr w:type="spellStart"/>
      <w:proofErr w:type="gramStart"/>
      <w:r>
        <w:t>Анкета-Воинский</w:t>
      </w:r>
      <w:proofErr w:type="spellEnd"/>
      <w:proofErr w:type="gramEnd"/>
      <w:r>
        <w:t xml:space="preserve"> учет</w:t>
      </w:r>
      <w:r w:rsidR="00771FC9">
        <w:t>.</w:t>
      </w:r>
    </w:p>
    <w:p w:rsidR="009D6222" w:rsidRDefault="009D3DE0" w:rsidP="009D3DE0">
      <w:pPr>
        <w:spacing w:before="120" w:after="120" w:line="276" w:lineRule="auto"/>
        <w:ind w:firstLine="709"/>
        <w:jc w:val="both"/>
      </w:pPr>
      <w:r>
        <w:t xml:space="preserve">Для формирования отчета необходимо перейти в раздел </w:t>
      </w:r>
      <w:proofErr w:type="spellStart"/>
      <w:proofErr w:type="gramStart"/>
      <w:r>
        <w:t>Учет-Сотрудники</w:t>
      </w:r>
      <w:proofErr w:type="spellEnd"/>
      <w:proofErr w:type="gramEnd"/>
      <w:r>
        <w:t xml:space="preserve"> и выбрать пункт контекстного меню «</w:t>
      </w:r>
      <w:proofErr w:type="spellStart"/>
      <w:r>
        <w:t>Расширения-Пользовательские</w:t>
      </w:r>
      <w:proofErr w:type="spellEnd"/>
      <w:r>
        <w:t xml:space="preserve"> </w:t>
      </w:r>
      <w:proofErr w:type="spellStart"/>
      <w:r>
        <w:t>отчеты-</w:t>
      </w:r>
      <w:r w:rsidR="00444DCC" w:rsidRPr="00444DCC">
        <w:t>Таблица</w:t>
      </w:r>
      <w:proofErr w:type="spellEnd"/>
      <w:r w:rsidR="00444DCC" w:rsidRPr="00444DCC">
        <w:t xml:space="preserve"> по отдельным врачебным специальностям (ВУС) медицинских учреждений</w:t>
      </w:r>
      <w:r>
        <w:t>». В открывшемся окне «Параметры отчета» необходимо заполнить ряд полей.</w:t>
      </w:r>
    </w:p>
    <w:p w:rsidR="00444DCC" w:rsidRPr="009D3DE0" w:rsidRDefault="00444DCC" w:rsidP="00444DCC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57675" cy="221363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213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FC9" w:rsidRPr="00771FC9" w:rsidRDefault="00771FC9" w:rsidP="00771FC9">
      <w:pPr>
        <w:ind w:firstLine="708"/>
        <w:jc w:val="center"/>
        <w:rPr>
          <w:sz w:val="20"/>
          <w:szCs w:val="20"/>
        </w:rPr>
      </w:pPr>
      <w:r w:rsidRPr="00771FC9">
        <w:rPr>
          <w:sz w:val="20"/>
          <w:szCs w:val="20"/>
        </w:rPr>
        <w:t>(Рисунок 1)</w:t>
      </w:r>
    </w:p>
    <w:p w:rsidR="00444DCC" w:rsidRDefault="00444DCC" w:rsidP="009D3DE0">
      <w:pPr>
        <w:pStyle w:val="a5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444DCC">
        <w:rPr>
          <w:rFonts w:ascii="Times New Roman" w:hAnsi="Times New Roman" w:cs="Times New Roman"/>
          <w:color w:val="2E74B5" w:themeColor="accent1" w:themeShade="BF"/>
        </w:rPr>
        <w:t>Дата отчет</w:t>
      </w:r>
      <w:proofErr w:type="gramStart"/>
      <w:r w:rsidRPr="00444DCC">
        <w:rPr>
          <w:rFonts w:ascii="Times New Roman" w:hAnsi="Times New Roman" w:cs="Times New Roman"/>
          <w:color w:val="2E74B5" w:themeColor="accent1" w:themeShade="BF"/>
        </w:rPr>
        <w:t>а</w:t>
      </w:r>
      <w:r>
        <w:t>-</w:t>
      </w:r>
      <w:proofErr w:type="gramEnd"/>
      <w:r>
        <w:t xml:space="preserve"> </w:t>
      </w:r>
      <w:r>
        <w:rPr>
          <w:noProof/>
        </w:rPr>
        <w:t>обязательное поле, при формировании отчета учитываются основные исполнения сотрудника, на дату формирования отчета;</w:t>
      </w:r>
    </w:p>
    <w:p w:rsidR="009D6222" w:rsidRDefault="009D6222" w:rsidP="009D3DE0">
      <w:pPr>
        <w:pStyle w:val="a5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444DCC">
        <w:rPr>
          <w:rFonts w:ascii="Times New Roman" w:hAnsi="Times New Roman" w:cs="Times New Roman"/>
          <w:color w:val="2E74B5" w:themeColor="accent1" w:themeShade="BF"/>
        </w:rPr>
        <w:t>Подразделение</w:t>
      </w:r>
      <w:r>
        <w:t xml:space="preserve"> – ссылка на словарь Подразделения</w:t>
      </w:r>
      <w:r w:rsidR="00444DCC">
        <w:t>, поле обязательно</w:t>
      </w:r>
      <w:r>
        <w:t xml:space="preserve"> </w:t>
      </w:r>
      <w:r w:rsidR="00444DCC">
        <w:t xml:space="preserve">для </w:t>
      </w:r>
      <w:r>
        <w:t xml:space="preserve">заполнения, </w:t>
      </w:r>
      <w:r w:rsidR="00444DCC">
        <w:t xml:space="preserve">существует </w:t>
      </w:r>
      <w:r>
        <w:t xml:space="preserve">возможность формирования отчета как в целом по </w:t>
      </w:r>
      <w:proofErr w:type="gramStart"/>
      <w:r>
        <w:t>организации</w:t>
      </w:r>
      <w:proofErr w:type="gramEnd"/>
      <w:r>
        <w:t xml:space="preserve"> так и отдельно по каждому подразделению</w:t>
      </w:r>
      <w:r w:rsidR="00444DCC">
        <w:t>;</w:t>
      </w:r>
    </w:p>
    <w:p w:rsidR="009D6222" w:rsidRPr="00444DCC" w:rsidRDefault="00444DCC" w:rsidP="009D3DE0">
      <w:pPr>
        <w:pStyle w:val="a5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444DCC">
        <w:rPr>
          <w:rFonts w:ascii="Times New Roman" w:hAnsi="Times New Roman" w:cs="Times New Roman"/>
          <w:color w:val="2E74B5" w:themeColor="accent1" w:themeShade="BF"/>
        </w:rPr>
        <w:t>Включать подчиненные подразделени</w:t>
      </w:r>
      <w:proofErr w:type="gramStart"/>
      <w:r w:rsidRPr="00444DCC">
        <w:rPr>
          <w:rFonts w:ascii="Times New Roman" w:hAnsi="Times New Roman" w:cs="Times New Roman"/>
          <w:color w:val="2E74B5" w:themeColor="accent1" w:themeShade="BF"/>
        </w:rPr>
        <w:t>я</w:t>
      </w:r>
      <w:r>
        <w:t>-</w:t>
      </w:r>
      <w:proofErr w:type="gramEnd"/>
      <w:r>
        <w:t xml:space="preserve"> </w:t>
      </w:r>
      <w:proofErr w:type="spellStart"/>
      <w:r>
        <w:t>чекер</w:t>
      </w:r>
      <w:proofErr w:type="spellEnd"/>
      <w:r>
        <w:t xml:space="preserve"> заполнен по умолчанию;</w:t>
      </w:r>
    </w:p>
    <w:p w:rsidR="009D6222" w:rsidRDefault="009D6222" w:rsidP="009D3DE0">
      <w:pPr>
        <w:pStyle w:val="a5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444DCC">
        <w:rPr>
          <w:rFonts w:ascii="Times New Roman" w:hAnsi="Times New Roman" w:cs="Times New Roman"/>
          <w:color w:val="2E74B5" w:themeColor="accent1" w:themeShade="BF"/>
        </w:rPr>
        <w:t>Категория</w:t>
      </w:r>
      <w:r>
        <w:t xml:space="preserve">  - ссылка на словарь </w:t>
      </w:r>
      <w:r w:rsidR="00444DCC">
        <w:t>«</w:t>
      </w:r>
      <w:r>
        <w:t>Категории персонала</w:t>
      </w:r>
      <w:r w:rsidR="00444DCC">
        <w:t>»</w:t>
      </w:r>
      <w:r>
        <w:t>,</w:t>
      </w:r>
      <w:r w:rsidR="00444DCC">
        <w:t xml:space="preserve"> в случае </w:t>
      </w:r>
      <w:r>
        <w:t>если поле не заполнено</w:t>
      </w:r>
      <w:r w:rsidR="009D3DE0">
        <w:t>,</w:t>
      </w:r>
      <w:r>
        <w:t xml:space="preserve"> то отчет формир</w:t>
      </w:r>
      <w:r w:rsidR="00444DCC">
        <w:t>уется</w:t>
      </w:r>
      <w:r>
        <w:t xml:space="preserve"> по всем категориям сотрудников, </w:t>
      </w:r>
      <w:r w:rsidR="00444DCC">
        <w:t>есть возможность формировать отчет отдельно по каждой категории сотрудников;</w:t>
      </w:r>
    </w:p>
    <w:p w:rsidR="009D6222" w:rsidRDefault="009D6222" w:rsidP="009D3DE0">
      <w:pPr>
        <w:pStyle w:val="a5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444DCC">
        <w:rPr>
          <w:rFonts w:ascii="Times New Roman" w:hAnsi="Times New Roman" w:cs="Times New Roman"/>
          <w:color w:val="2E74B5" w:themeColor="accent1" w:themeShade="BF"/>
        </w:rPr>
        <w:t>Руководитель учреждени</w:t>
      </w:r>
      <w:proofErr w:type="gramStart"/>
      <w:r w:rsidRPr="00444DCC">
        <w:rPr>
          <w:rFonts w:ascii="Times New Roman" w:hAnsi="Times New Roman" w:cs="Times New Roman"/>
          <w:color w:val="2E74B5" w:themeColor="accent1" w:themeShade="BF"/>
        </w:rPr>
        <w:t>я</w:t>
      </w:r>
      <w:r>
        <w:t>-</w:t>
      </w:r>
      <w:proofErr w:type="gramEnd"/>
      <w:r>
        <w:t xml:space="preserve"> </w:t>
      </w:r>
      <w:r w:rsidR="00444DCC">
        <w:t>поле заполняется вручную, данные по руководителю;</w:t>
      </w:r>
    </w:p>
    <w:p w:rsidR="00444DCC" w:rsidRDefault="009D6222" w:rsidP="009D3DE0">
      <w:pPr>
        <w:pStyle w:val="a5"/>
        <w:numPr>
          <w:ilvl w:val="0"/>
          <w:numId w:val="1"/>
        </w:numPr>
        <w:spacing w:before="120" w:after="120" w:line="276" w:lineRule="auto"/>
        <w:ind w:left="0" w:firstLine="709"/>
        <w:jc w:val="both"/>
      </w:pPr>
      <w:r w:rsidRPr="00444DCC">
        <w:rPr>
          <w:rFonts w:ascii="Times New Roman" w:hAnsi="Times New Roman" w:cs="Times New Roman"/>
          <w:color w:val="2E74B5" w:themeColor="accent1" w:themeShade="BF"/>
        </w:rPr>
        <w:t>Исполнитель</w:t>
      </w:r>
      <w:r>
        <w:t xml:space="preserve">  – </w:t>
      </w:r>
      <w:r w:rsidR="00444DCC">
        <w:t xml:space="preserve">поле заполняется вручную, данные по </w:t>
      </w:r>
      <w:r w:rsidR="009D3DE0">
        <w:t>исполнителю</w:t>
      </w:r>
      <w:r w:rsidR="00444DCC">
        <w:t>.</w:t>
      </w:r>
    </w:p>
    <w:p w:rsidR="004E3184" w:rsidRDefault="00107154" w:rsidP="004E3184">
      <w:pPr>
        <w:ind w:firstLine="360"/>
        <w:jc w:val="both"/>
      </w:pPr>
      <w:r>
        <w:t xml:space="preserve">Сведения </w:t>
      </w:r>
      <w:r w:rsidR="009D3DE0">
        <w:t>в</w:t>
      </w:r>
      <w:r>
        <w:t xml:space="preserve"> отчет</w:t>
      </w:r>
      <w:r w:rsidR="009D3DE0">
        <w:t>е</w:t>
      </w:r>
      <w:r>
        <w:t xml:space="preserve"> формируются на основе заполненных данных из спецификации </w:t>
      </w:r>
      <w:r w:rsidR="009D3DE0">
        <w:t>«</w:t>
      </w:r>
      <w:r>
        <w:t>Воинский учет</w:t>
      </w:r>
      <w:r w:rsidR="009D3DE0">
        <w:t>»</w:t>
      </w:r>
      <w:r>
        <w:t xml:space="preserve"> и из данных по отношению к воинской службе: Сотрудник/Анкета, поле: Отношение к воинской службе</w:t>
      </w:r>
      <w:proofErr w:type="gramStart"/>
      <w:r>
        <w:t>.</w:t>
      </w:r>
      <w:r w:rsidR="0051394B">
        <w:t>(</w:t>
      </w:r>
      <w:proofErr w:type="gramEnd"/>
      <w:r w:rsidR="0051394B">
        <w:t>Рисунок 2)</w:t>
      </w:r>
    </w:p>
    <w:p w:rsidR="0051394B" w:rsidRDefault="0051394B" w:rsidP="0051394B">
      <w:pPr>
        <w:ind w:firstLine="36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72050" cy="250423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50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94B" w:rsidRDefault="0051394B" w:rsidP="008F0855">
      <w:pPr>
        <w:ind w:firstLine="360"/>
        <w:jc w:val="center"/>
        <w:outlineLvl w:val="0"/>
      </w:pPr>
      <w:r>
        <w:t>Рисунок 2</w:t>
      </w:r>
    </w:p>
    <w:p w:rsidR="007D7102" w:rsidRDefault="00107154" w:rsidP="0051394B">
      <w:pPr>
        <w:ind w:firstLine="360"/>
      </w:pPr>
      <w:r>
        <w:t>Информация по забронированным сотрудникам, формиру</w:t>
      </w:r>
      <w:r w:rsidR="009D3DE0">
        <w:t>е</w:t>
      </w:r>
      <w:r>
        <w:t>тся из спецификации по воинскому учету</w:t>
      </w:r>
      <w:r w:rsidR="0051394B">
        <w:t xml:space="preserve"> (Учет/Сотрудники/Анкета/</w:t>
      </w:r>
      <w:r w:rsidR="009D3DE0">
        <w:t>Воинский учет)</w:t>
      </w:r>
      <w:r w:rsidR="009D6222">
        <w:t>, в</w:t>
      </w:r>
      <w:r>
        <w:t xml:space="preserve"> случае если </w:t>
      </w:r>
      <w:r w:rsidR="009D6222">
        <w:t xml:space="preserve"> поле</w:t>
      </w:r>
      <w:r w:rsidR="009D3DE0">
        <w:t xml:space="preserve"> «</w:t>
      </w:r>
      <w:r w:rsidR="009D6222">
        <w:t>Воинский учет</w:t>
      </w:r>
      <w:r w:rsidR="009D3DE0">
        <w:t>»</w:t>
      </w:r>
      <w:r>
        <w:t xml:space="preserve"> заполнен</w:t>
      </w:r>
      <w:r w:rsidR="007D7102">
        <w:t>о</w:t>
      </w:r>
      <w:r w:rsidR="003F0831">
        <w:t xml:space="preserve"> (Рисунок 3)</w:t>
      </w:r>
    </w:p>
    <w:p w:rsidR="003F0831" w:rsidRDefault="003F0831" w:rsidP="003F0831">
      <w:pPr>
        <w:ind w:firstLine="360"/>
        <w:jc w:val="center"/>
      </w:pPr>
      <w:r>
        <w:rPr>
          <w:noProof/>
          <w:lang w:eastAsia="ru-RU"/>
        </w:rPr>
        <w:drawing>
          <wp:inline distT="0" distB="0" distL="0" distR="0">
            <wp:extent cx="4911984" cy="3600450"/>
            <wp:effectExtent l="19050" t="0" r="2916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783" cy="3603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831" w:rsidRDefault="003F0831" w:rsidP="008F0855">
      <w:pPr>
        <w:ind w:firstLine="360"/>
        <w:jc w:val="center"/>
        <w:outlineLvl w:val="0"/>
      </w:pPr>
      <w:r>
        <w:t>Рисунок 3</w:t>
      </w:r>
    </w:p>
    <w:p w:rsidR="004E3184" w:rsidRDefault="009D6222" w:rsidP="004E3184">
      <w:pPr>
        <w:ind w:firstLine="360"/>
        <w:jc w:val="both"/>
      </w:pPr>
      <w:r>
        <w:t>Графа</w:t>
      </w:r>
      <w:r w:rsidR="004E3184">
        <w:t xml:space="preserve"> 8</w:t>
      </w:r>
      <w:r w:rsidR="009D3DE0">
        <w:t xml:space="preserve"> отчета</w:t>
      </w:r>
      <w:r w:rsidR="004E3184">
        <w:t>, формируется на основе данных</w:t>
      </w:r>
      <w:r>
        <w:t xml:space="preserve"> по воинскому учету,</w:t>
      </w:r>
      <w:r w:rsidR="004E3184">
        <w:t xml:space="preserve"> когда поле Группа учета </w:t>
      </w:r>
      <w:r w:rsidR="004E3184" w:rsidRPr="00771FC9">
        <w:rPr>
          <w:b/>
          <w:i/>
        </w:rPr>
        <w:t>не заполнено</w:t>
      </w:r>
      <w:r w:rsidR="004E3184">
        <w:t>; г</w:t>
      </w:r>
      <w:r>
        <w:t xml:space="preserve">рафа 9  </w:t>
      </w:r>
      <w:r w:rsidR="004E3184">
        <w:t xml:space="preserve">формируется на основе данных по воинскому учету, когда поле Группа учета </w:t>
      </w:r>
      <w:r w:rsidR="004E3184" w:rsidRPr="00771FC9">
        <w:rPr>
          <w:b/>
          <w:i/>
        </w:rPr>
        <w:t>заполнено</w:t>
      </w:r>
      <w:r w:rsidR="004E3184">
        <w:t xml:space="preserve">. </w:t>
      </w:r>
      <w:r w:rsidR="003F0831">
        <w:t>(Рисунок 4)</w:t>
      </w:r>
    </w:p>
    <w:p w:rsidR="003F0831" w:rsidRDefault="003F0831" w:rsidP="003F0831">
      <w:pPr>
        <w:ind w:firstLine="36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943475" cy="367665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831" w:rsidRDefault="003F0831" w:rsidP="008F0855">
      <w:pPr>
        <w:ind w:firstLine="360"/>
        <w:jc w:val="center"/>
        <w:outlineLvl w:val="0"/>
      </w:pPr>
      <w:r>
        <w:t>Рисунок 4</w:t>
      </w:r>
    </w:p>
    <w:p w:rsidR="00D17747" w:rsidRDefault="004E3184" w:rsidP="004E3184">
      <w:pPr>
        <w:ind w:firstLine="360"/>
        <w:jc w:val="both"/>
      </w:pPr>
      <w:r>
        <w:t>П</w:t>
      </w:r>
      <w:r w:rsidR="00D17747">
        <w:t>одписн</w:t>
      </w:r>
      <w:r>
        <w:t>ая</w:t>
      </w:r>
      <w:r w:rsidR="00D17747">
        <w:t xml:space="preserve"> часть отчета выводит</w:t>
      </w:r>
      <w:r>
        <w:t>ся</w:t>
      </w:r>
      <w:r w:rsidR="00D17747">
        <w:t xml:space="preserve"> из параметров отчета</w:t>
      </w:r>
      <w:bookmarkStart w:id="0" w:name="_GoBack"/>
      <w:bookmarkEnd w:id="0"/>
      <w:r>
        <w:t>: Руководитель учреждения и Исполнитель.</w:t>
      </w:r>
    </w:p>
    <w:p w:rsidR="00D17747" w:rsidRDefault="00D17747" w:rsidP="009D6222"/>
    <w:sectPr w:rsidR="00D17747" w:rsidSect="009F4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267E"/>
    <w:multiLevelType w:val="hybridMultilevel"/>
    <w:tmpl w:val="DBE477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3784"/>
    <w:rsid w:val="00013805"/>
    <w:rsid w:val="00107154"/>
    <w:rsid w:val="00117449"/>
    <w:rsid w:val="003E58E2"/>
    <w:rsid w:val="003F0831"/>
    <w:rsid w:val="00444DCC"/>
    <w:rsid w:val="004E3184"/>
    <w:rsid w:val="00501601"/>
    <w:rsid w:val="0051394B"/>
    <w:rsid w:val="00771FC9"/>
    <w:rsid w:val="007D7102"/>
    <w:rsid w:val="008F0855"/>
    <w:rsid w:val="009C3784"/>
    <w:rsid w:val="009D3DE0"/>
    <w:rsid w:val="009D6222"/>
    <w:rsid w:val="009F4D24"/>
    <w:rsid w:val="00AB2375"/>
    <w:rsid w:val="00C75127"/>
    <w:rsid w:val="00D17747"/>
    <w:rsid w:val="00D70BF5"/>
    <w:rsid w:val="00E038F7"/>
    <w:rsid w:val="00E564A6"/>
    <w:rsid w:val="00EF4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4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4D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4DCC"/>
    <w:pPr>
      <w:ind w:left="720"/>
      <w:contextualSpacing/>
    </w:pPr>
  </w:style>
  <w:style w:type="paragraph" w:styleId="a6">
    <w:name w:val="Document Map"/>
    <w:basedOn w:val="a"/>
    <w:link w:val="a7"/>
    <w:uiPriority w:val="99"/>
    <w:semiHidden/>
    <w:unhideWhenUsed/>
    <w:rsid w:val="008F0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8F08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Я</cp:lastModifiedBy>
  <cp:revision>11</cp:revision>
  <dcterms:created xsi:type="dcterms:W3CDTF">2016-07-22T09:12:00Z</dcterms:created>
  <dcterms:modified xsi:type="dcterms:W3CDTF">2023-09-22T09:29:00Z</dcterms:modified>
</cp:coreProperties>
</file>