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B4" w:rsidRPr="00DE3BB4" w:rsidRDefault="00ED2E02" w:rsidP="00F52872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формированию отчет «</w:t>
      </w:r>
      <w:r w:rsidR="00DE3BB4" w:rsidRPr="00DE3BB4">
        <w:rPr>
          <w:b/>
          <w:sz w:val="28"/>
          <w:szCs w:val="28"/>
        </w:rPr>
        <w:t>Карточка учета организации»</w:t>
      </w:r>
    </w:p>
    <w:p w:rsidR="009D6222" w:rsidRDefault="00E95B44" w:rsidP="00E95B44">
      <w:pPr>
        <w:ind w:firstLine="708"/>
        <w:jc w:val="both"/>
      </w:pPr>
      <w:r>
        <w:t>Р</w:t>
      </w:r>
      <w:r w:rsidR="009D6222">
        <w:t>азработа</w:t>
      </w:r>
      <w:r>
        <w:t>н</w:t>
      </w:r>
      <w:r w:rsidR="009D6222">
        <w:t xml:space="preserve"> пользовательский отчет </w:t>
      </w:r>
      <w:r w:rsidR="00DE3BB4">
        <w:t>«</w:t>
      </w:r>
      <w:r w:rsidR="00B92BC0">
        <w:t>Карточка учета организации</w:t>
      </w:r>
      <w:r w:rsidR="00DE3BB4">
        <w:t>»</w:t>
      </w:r>
      <w:r w:rsidR="009D6222">
        <w:t xml:space="preserve"> для </w:t>
      </w:r>
      <w:r w:rsidR="00F52872">
        <w:t>подсистемы</w:t>
      </w:r>
      <w:r w:rsidR="009D6222">
        <w:t xml:space="preserve"> </w:t>
      </w:r>
      <w:r w:rsidR="00ED2E02">
        <w:t>«</w:t>
      </w:r>
      <w:r w:rsidR="009D6222">
        <w:t>Кадры и штатное расписание</w:t>
      </w:r>
      <w:r w:rsidR="00ED2E02">
        <w:t>»</w:t>
      </w:r>
      <w:r w:rsidR="009D6222">
        <w:t>. В отчет</w:t>
      </w:r>
      <w:r w:rsidR="00ED2E02">
        <w:t>е</w:t>
      </w:r>
      <w:r w:rsidR="009D6222">
        <w:t xml:space="preserve"> </w:t>
      </w:r>
      <w:r>
        <w:t xml:space="preserve">формируются </w:t>
      </w:r>
      <w:r w:rsidR="009D6222">
        <w:t xml:space="preserve"> данные по </w:t>
      </w:r>
      <w:r w:rsidR="001F25CD">
        <w:t>орг</w:t>
      </w:r>
      <w:r w:rsidR="00B92BC0">
        <w:t xml:space="preserve">анизации </w:t>
      </w:r>
      <w:r w:rsidR="009D6222">
        <w:t xml:space="preserve">и </w:t>
      </w:r>
      <w:r w:rsidR="00B92BC0">
        <w:t>сведения о работающих граждан</w:t>
      </w:r>
      <w:r w:rsidR="00ED2E02">
        <w:t>ах</w:t>
      </w:r>
      <w:r w:rsidR="00B92BC0">
        <w:t>,</w:t>
      </w:r>
      <w:r>
        <w:t xml:space="preserve"> </w:t>
      </w:r>
      <w:r w:rsidR="00B92BC0">
        <w:t>пребывающих в запасе и имеющих моб</w:t>
      </w:r>
      <w:r w:rsidR="00ED2E02">
        <w:t>илизационные</w:t>
      </w:r>
      <w:r>
        <w:t xml:space="preserve"> </w:t>
      </w:r>
      <w:r w:rsidR="00B92BC0">
        <w:t>предписани</w:t>
      </w:r>
      <w:r w:rsidR="00ED2E02">
        <w:t>я</w:t>
      </w:r>
      <w:r>
        <w:t>. Д</w:t>
      </w:r>
      <w:r w:rsidR="009D6222">
        <w:t xml:space="preserve">анные </w:t>
      </w:r>
      <w:r w:rsidR="00FA3E3D">
        <w:t xml:space="preserve">в отчет попадают </w:t>
      </w:r>
      <w:r w:rsidR="009D6222">
        <w:t>по работающим сотрудникам</w:t>
      </w:r>
      <w:r w:rsidR="00FA3E3D">
        <w:t xml:space="preserve"> только по виду </w:t>
      </w:r>
      <w:r w:rsidR="00ED2E02">
        <w:t xml:space="preserve">должностного </w:t>
      </w:r>
      <w:r w:rsidR="00FA3E3D">
        <w:t>исполнения</w:t>
      </w:r>
      <w:r w:rsidR="00ED2E02">
        <w:t xml:space="preserve"> «</w:t>
      </w:r>
      <w:r w:rsidR="009D6222">
        <w:t>Основной</w:t>
      </w:r>
      <w:r w:rsidR="00ED2E02">
        <w:t>»</w:t>
      </w:r>
      <w:r>
        <w:t xml:space="preserve">, </w:t>
      </w:r>
      <w:r w:rsidR="00FA3E3D">
        <w:t xml:space="preserve">за исключением </w:t>
      </w:r>
      <w:r>
        <w:t>сотрудник</w:t>
      </w:r>
      <w:r w:rsidR="00FA3E3D">
        <w:t>ов</w:t>
      </w:r>
      <w:r>
        <w:t xml:space="preserve"> имеющи</w:t>
      </w:r>
      <w:r w:rsidR="00FA3E3D">
        <w:t>х</w:t>
      </w:r>
      <w:r>
        <w:t xml:space="preserve"> вид исполнения </w:t>
      </w:r>
      <w:r w:rsidR="00ED2E02">
        <w:t>«В</w:t>
      </w:r>
      <w:r w:rsidR="009D6222">
        <w:t>н</w:t>
      </w:r>
      <w:r w:rsidR="00FA3E3D">
        <w:t>ешние совместители</w:t>
      </w:r>
      <w:r w:rsidR="00ED2E02">
        <w:t>»</w:t>
      </w:r>
      <w:r w:rsidR="00FA3E3D">
        <w:t xml:space="preserve"> и </w:t>
      </w:r>
      <w:r w:rsidR="00ED2E02">
        <w:t>«В</w:t>
      </w:r>
      <w:r w:rsidR="00FA3E3D">
        <w:t>нештатные</w:t>
      </w:r>
      <w:r w:rsidR="00ED2E02">
        <w:t>»</w:t>
      </w:r>
      <w:r>
        <w:t>.</w:t>
      </w:r>
    </w:p>
    <w:p w:rsidR="009D6222" w:rsidRDefault="001F25CD" w:rsidP="001F25CD">
      <w:pPr>
        <w:jc w:val="both"/>
      </w:pPr>
      <w:r>
        <w:tab/>
      </w:r>
      <w:r>
        <w:rPr>
          <w:rFonts w:ascii="Calibri" w:eastAsia="Calibri" w:hAnsi="Calibri" w:cs="Times New Roman"/>
        </w:rPr>
        <w:t>Для того</w:t>
      </w:r>
      <w:proofErr w:type="gramStart"/>
      <w:r>
        <w:rPr>
          <w:rFonts w:ascii="Calibri" w:eastAsia="Calibri" w:hAnsi="Calibri" w:cs="Times New Roman"/>
        </w:rPr>
        <w:t>,</w:t>
      </w:r>
      <w:proofErr w:type="gramEnd"/>
      <w:r>
        <w:rPr>
          <w:rFonts w:ascii="Calibri" w:eastAsia="Calibri" w:hAnsi="Calibri" w:cs="Times New Roman"/>
        </w:rPr>
        <w:t xml:space="preserve"> чтобы сформировать отчет необходимо перейти в раздел</w:t>
      </w:r>
      <w:r>
        <w:t xml:space="preserve"> </w:t>
      </w:r>
      <w:r w:rsidR="009F516C">
        <w:t>«</w:t>
      </w:r>
      <w:proofErr w:type="spellStart"/>
      <w:r w:rsidR="00ED2E02">
        <w:t>Учет-Сотрудники</w:t>
      </w:r>
      <w:proofErr w:type="spellEnd"/>
      <w:r w:rsidR="009F516C">
        <w:t>»</w:t>
      </w:r>
      <w:r w:rsidR="00ED2E02">
        <w:t xml:space="preserve"> и выбрать пункт контекстного меню «</w:t>
      </w:r>
      <w:proofErr w:type="spellStart"/>
      <w:r w:rsidR="00ED2E02">
        <w:t>Расширения-Пользовательские</w:t>
      </w:r>
      <w:proofErr w:type="spellEnd"/>
      <w:r w:rsidR="00ED2E02">
        <w:t xml:space="preserve"> отчеты</w:t>
      </w:r>
      <w:r w:rsidR="009F516C">
        <w:t xml:space="preserve"> </w:t>
      </w:r>
      <w:r w:rsidR="00ED2E02">
        <w:t>-</w:t>
      </w:r>
      <w:r w:rsidR="009F516C">
        <w:t xml:space="preserve"> </w:t>
      </w:r>
      <w:r>
        <w:t>Карточка учета организации"</w:t>
      </w:r>
      <w:r w:rsidR="00F478B7">
        <w:t>.</w:t>
      </w:r>
      <w:r w:rsidR="009F516C">
        <w:t xml:space="preserve"> В открывшемся окне «Параметры отчета» требуется задать ряд параметров.</w:t>
      </w:r>
      <w:r w:rsidR="00F478B7">
        <w:t xml:space="preserve"> </w:t>
      </w:r>
    </w:p>
    <w:p w:rsidR="009D6222" w:rsidRDefault="00F478B7" w:rsidP="00F478B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72075" cy="3562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8B7" w:rsidRDefault="00F478B7" w:rsidP="00F52872">
      <w:pPr>
        <w:jc w:val="center"/>
        <w:outlineLvl w:val="0"/>
      </w:pPr>
      <w:r>
        <w:t>Рисунок 1</w:t>
      </w:r>
    </w:p>
    <w:p w:rsidR="009D6222" w:rsidRDefault="009D6222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9F516C">
        <w:rPr>
          <w:rFonts w:ascii="Times New Roman" w:hAnsi="Times New Roman" w:cs="Times New Roman"/>
          <w:color w:val="0070C0"/>
        </w:rPr>
        <w:t>Подразделение</w:t>
      </w:r>
      <w:r w:rsidRPr="009F516C">
        <w:rPr>
          <w:color w:val="0070C0"/>
        </w:rPr>
        <w:t xml:space="preserve"> </w:t>
      </w:r>
      <w:r>
        <w:t xml:space="preserve">– </w:t>
      </w:r>
      <w:r w:rsidR="009F516C">
        <w:t>необходимо указать подразделе</w:t>
      </w:r>
      <w:r w:rsidR="00E01660">
        <w:t>ние, по которому формировать отч</w:t>
      </w:r>
      <w:r w:rsidR="009F516C">
        <w:t>ет;</w:t>
      </w:r>
    </w:p>
    <w:p w:rsidR="00E01660" w:rsidRPr="00E01660" w:rsidRDefault="009F516C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proofErr w:type="spellStart"/>
      <w:r w:rsidRPr="00E01660">
        <w:rPr>
          <w:rFonts w:ascii="Times New Roman" w:hAnsi="Times New Roman" w:cs="Times New Roman"/>
          <w:color w:val="2E74B5" w:themeColor="accent1" w:themeShade="BF"/>
        </w:rPr>
        <w:t>Чекер</w:t>
      </w:r>
      <w:proofErr w:type="spellEnd"/>
      <w:r w:rsidRPr="00E01660">
        <w:rPr>
          <w:rFonts w:ascii="Times New Roman" w:hAnsi="Times New Roman" w:cs="Times New Roman"/>
          <w:color w:val="2E74B5" w:themeColor="accent1" w:themeShade="BF"/>
        </w:rPr>
        <w:t xml:space="preserve"> «В</w:t>
      </w:r>
      <w:r w:rsidR="009D6222" w:rsidRPr="00E01660">
        <w:rPr>
          <w:rFonts w:ascii="Times New Roman" w:hAnsi="Times New Roman" w:cs="Times New Roman"/>
          <w:color w:val="2E74B5" w:themeColor="accent1" w:themeShade="BF"/>
        </w:rPr>
        <w:t>ключая подчиненные</w:t>
      </w:r>
      <w:r w:rsidRPr="00E01660">
        <w:rPr>
          <w:rFonts w:ascii="Times New Roman" w:hAnsi="Times New Roman" w:cs="Times New Roman"/>
          <w:color w:val="2E74B5" w:themeColor="accent1" w:themeShade="BF"/>
        </w:rPr>
        <w:t xml:space="preserve">» - </w:t>
      </w:r>
      <w:r w:rsidR="00E01660">
        <w:t>если у подразделения, в структуре,  есть подчиненные подразделения</w:t>
      </w:r>
      <w:proofErr w:type="gramStart"/>
      <w:r w:rsidR="00E01660">
        <w:t xml:space="preserve"> ,</w:t>
      </w:r>
      <w:proofErr w:type="gramEnd"/>
      <w:r w:rsidR="00E01660">
        <w:t xml:space="preserve"> то </w:t>
      </w:r>
      <w:proofErr w:type="spellStart"/>
      <w:r w:rsidR="00E01660">
        <w:t>чекер</w:t>
      </w:r>
      <w:proofErr w:type="spellEnd"/>
      <w:r w:rsidR="00E01660">
        <w:t xml:space="preserve"> должен стоять</w:t>
      </w:r>
      <w:r w:rsidR="00E01660" w:rsidRPr="00E01660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E01660">
        <w:rPr>
          <w:rFonts w:ascii="Times New Roman" w:hAnsi="Times New Roman" w:cs="Times New Roman"/>
          <w:color w:val="2E74B5" w:themeColor="accent1" w:themeShade="BF"/>
        </w:rPr>
        <w:t>;</w:t>
      </w:r>
    </w:p>
    <w:p w:rsidR="009D6222" w:rsidRDefault="009D6222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E01660">
        <w:rPr>
          <w:rFonts w:ascii="Times New Roman" w:hAnsi="Times New Roman" w:cs="Times New Roman"/>
          <w:color w:val="2E74B5" w:themeColor="accent1" w:themeShade="BF"/>
        </w:rPr>
        <w:t>Дата отчета на</w:t>
      </w:r>
      <w:r w:rsidR="001F25CD">
        <w:t xml:space="preserve"> - поле </w:t>
      </w:r>
      <w:r>
        <w:t>обязат</w:t>
      </w:r>
      <w:r w:rsidR="001F25CD">
        <w:t xml:space="preserve">ельно для заполнения, </w:t>
      </w:r>
      <w:r>
        <w:t xml:space="preserve">в отчет </w:t>
      </w:r>
      <w:r w:rsidR="001F25CD">
        <w:t>п</w:t>
      </w:r>
      <w:r>
        <w:t>опада</w:t>
      </w:r>
      <w:r w:rsidR="001F25CD">
        <w:t>ют</w:t>
      </w:r>
      <w:r>
        <w:t xml:space="preserve"> данные по действующим </w:t>
      </w:r>
      <w:r w:rsidR="00B92BC0">
        <w:t>сотрудникам</w:t>
      </w:r>
      <w:r>
        <w:t xml:space="preserve"> на указанную в параметр</w:t>
      </w:r>
      <w:r w:rsidR="001F25CD">
        <w:t>е</w:t>
      </w:r>
      <w:r>
        <w:t xml:space="preserve"> отчета дату</w:t>
      </w:r>
      <w:r w:rsidR="001F25CD">
        <w:t>;</w:t>
      </w:r>
    </w:p>
    <w:p w:rsidR="00F478B7" w:rsidRDefault="00F478B7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1E42C2">
        <w:rPr>
          <w:rFonts w:ascii="Times New Roman" w:hAnsi="Times New Roman" w:cs="Times New Roman"/>
          <w:color w:val="2E74B5" w:themeColor="accent1" w:themeShade="BF"/>
        </w:rPr>
        <w:t>Вид должностного исполнения</w:t>
      </w:r>
      <w:r w:rsidR="009F516C">
        <w:rPr>
          <w:rFonts w:ascii="Times New Roman" w:hAnsi="Times New Roman" w:cs="Times New Roman"/>
          <w:color w:val="2E74B5" w:themeColor="accent1" w:themeShade="BF"/>
        </w:rPr>
        <w:t xml:space="preserve"> </w:t>
      </w:r>
      <w:r>
        <w:t xml:space="preserve">- </w:t>
      </w:r>
      <w:r w:rsidR="009F516C">
        <w:t xml:space="preserve">указать </w:t>
      </w:r>
      <w:r>
        <w:t xml:space="preserve">вид </w:t>
      </w:r>
      <w:r w:rsidR="009F516C">
        <w:t xml:space="preserve">должностного </w:t>
      </w:r>
      <w:r>
        <w:t>исполнения сотрудника</w:t>
      </w:r>
      <w:r w:rsidR="009F516C">
        <w:t>, по которым формировать отчет</w:t>
      </w:r>
      <w:r>
        <w:t>;</w:t>
      </w:r>
    </w:p>
    <w:p w:rsidR="00F478B7" w:rsidRPr="00F478B7" w:rsidRDefault="00F478B7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rFonts w:cs="Times New Roman"/>
          <w:color w:val="000000" w:themeColor="text1"/>
        </w:rPr>
      </w:pPr>
      <w:r w:rsidRPr="00F478B7">
        <w:rPr>
          <w:rFonts w:ascii="Times New Roman" w:hAnsi="Times New Roman" w:cs="Times New Roman"/>
          <w:color w:val="2E74B5" w:themeColor="accent1" w:themeShade="BF"/>
        </w:rPr>
        <w:t>Граждане в запасе (старший состав)</w:t>
      </w:r>
      <w:r w:rsidR="009F516C">
        <w:rPr>
          <w:rFonts w:ascii="Times New Roman" w:hAnsi="Times New Roman" w:cs="Times New Roman"/>
          <w:color w:val="2E74B5" w:themeColor="accent1" w:themeShade="BF"/>
        </w:rPr>
        <w:t xml:space="preserve"> –</w:t>
      </w:r>
      <w:r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9F516C" w:rsidRPr="009F516C">
        <w:rPr>
          <w:rFonts w:ascii="Times New Roman" w:hAnsi="Times New Roman" w:cs="Times New Roman"/>
        </w:rPr>
        <w:t>указать</w:t>
      </w:r>
      <w:r w:rsidR="009F516C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9F516C" w:rsidRPr="009F516C">
        <w:rPr>
          <w:rFonts w:ascii="Times New Roman" w:hAnsi="Times New Roman" w:cs="Times New Roman"/>
        </w:rPr>
        <w:t xml:space="preserve">воинские </w:t>
      </w:r>
      <w:r w:rsidRPr="00F478B7">
        <w:rPr>
          <w:rFonts w:cs="Times New Roman"/>
          <w:color w:val="000000" w:themeColor="text1"/>
        </w:rPr>
        <w:t>звания</w:t>
      </w:r>
      <w:r w:rsidR="009F516C">
        <w:rPr>
          <w:rFonts w:cs="Times New Roman"/>
          <w:color w:val="000000" w:themeColor="text1"/>
        </w:rPr>
        <w:t>,</w:t>
      </w:r>
      <w:r w:rsidRPr="00F478B7">
        <w:rPr>
          <w:rFonts w:cs="Times New Roman"/>
          <w:color w:val="000000" w:themeColor="text1"/>
        </w:rPr>
        <w:t xml:space="preserve"> относящиеся к старшему составу;</w:t>
      </w:r>
    </w:p>
    <w:p w:rsidR="00F478B7" w:rsidRPr="00F478B7" w:rsidRDefault="00F478B7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rFonts w:ascii="Times New Roman" w:hAnsi="Times New Roman" w:cs="Times New Roman"/>
          <w:color w:val="2E74B5" w:themeColor="accent1" w:themeShade="BF"/>
        </w:rPr>
      </w:pPr>
      <w:r w:rsidRPr="00F478B7">
        <w:rPr>
          <w:rFonts w:ascii="Times New Roman" w:hAnsi="Times New Roman" w:cs="Times New Roman"/>
          <w:color w:val="2E74B5" w:themeColor="accent1" w:themeShade="BF"/>
        </w:rPr>
        <w:t>Граждане в запасе (младший состав)</w:t>
      </w:r>
      <w:r w:rsidR="009F516C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F478B7">
        <w:rPr>
          <w:rFonts w:ascii="Times New Roman" w:hAnsi="Times New Roman" w:cs="Times New Roman"/>
          <w:color w:val="2E74B5" w:themeColor="accent1" w:themeShade="BF"/>
        </w:rPr>
        <w:t>-</w:t>
      </w:r>
      <w:r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9F516C" w:rsidRPr="009F516C">
        <w:rPr>
          <w:rFonts w:ascii="Times New Roman" w:hAnsi="Times New Roman" w:cs="Times New Roman"/>
        </w:rPr>
        <w:t>указать воинские</w:t>
      </w:r>
      <w:r w:rsidR="009F516C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F478B7">
        <w:rPr>
          <w:rFonts w:cs="Times New Roman"/>
          <w:color w:val="000000" w:themeColor="text1"/>
        </w:rPr>
        <w:t>звания</w:t>
      </w:r>
      <w:r w:rsidR="009F516C">
        <w:rPr>
          <w:rFonts w:cs="Times New Roman"/>
          <w:color w:val="000000" w:themeColor="text1"/>
        </w:rPr>
        <w:t>,</w:t>
      </w:r>
      <w:r w:rsidRPr="00F478B7">
        <w:rPr>
          <w:rFonts w:cs="Times New Roman"/>
          <w:color w:val="000000" w:themeColor="text1"/>
        </w:rPr>
        <w:t xml:space="preserve"> относящиеся к </w:t>
      </w:r>
      <w:r>
        <w:rPr>
          <w:rFonts w:cs="Times New Roman"/>
          <w:color w:val="000000" w:themeColor="text1"/>
        </w:rPr>
        <w:t>млад</w:t>
      </w:r>
      <w:r w:rsidRPr="00F478B7">
        <w:rPr>
          <w:rFonts w:cs="Times New Roman"/>
          <w:color w:val="000000" w:themeColor="text1"/>
        </w:rPr>
        <w:t>шему составу;</w:t>
      </w:r>
    </w:p>
    <w:p w:rsidR="00F478B7" w:rsidRPr="00F478B7" w:rsidRDefault="00F478B7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rFonts w:ascii="Times New Roman" w:hAnsi="Times New Roman" w:cs="Times New Roman"/>
          <w:color w:val="2E74B5" w:themeColor="accent1" w:themeShade="BF"/>
        </w:rPr>
      </w:pPr>
      <w:r w:rsidRPr="00F478B7">
        <w:rPr>
          <w:rFonts w:ascii="Times New Roman" w:hAnsi="Times New Roman" w:cs="Times New Roman"/>
          <w:color w:val="2E74B5" w:themeColor="accent1" w:themeShade="BF"/>
        </w:rPr>
        <w:t xml:space="preserve">Ограниченно </w:t>
      </w:r>
      <w:proofErr w:type="gramStart"/>
      <w:r w:rsidRPr="00F478B7">
        <w:rPr>
          <w:rFonts w:ascii="Times New Roman" w:hAnsi="Times New Roman" w:cs="Times New Roman"/>
          <w:color w:val="2E74B5" w:themeColor="accent1" w:themeShade="BF"/>
        </w:rPr>
        <w:t>годные</w:t>
      </w:r>
      <w:proofErr w:type="gramEnd"/>
      <w:r w:rsidR="009F516C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F478B7">
        <w:rPr>
          <w:rFonts w:ascii="Times New Roman" w:hAnsi="Times New Roman" w:cs="Times New Roman"/>
          <w:color w:val="2E74B5" w:themeColor="accent1" w:themeShade="BF"/>
        </w:rPr>
        <w:t>-</w:t>
      </w:r>
      <w:r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9F516C" w:rsidRPr="009F516C">
        <w:rPr>
          <w:rFonts w:ascii="Times New Roman" w:hAnsi="Times New Roman" w:cs="Times New Roman"/>
        </w:rPr>
        <w:t>указать</w:t>
      </w:r>
      <w:r w:rsidR="009F516C" w:rsidRPr="00F478B7">
        <w:rPr>
          <w:rFonts w:cs="Times New Roman"/>
          <w:color w:val="000000" w:themeColor="text1"/>
        </w:rPr>
        <w:t xml:space="preserve"> </w:t>
      </w:r>
      <w:r w:rsidRPr="00F478B7">
        <w:rPr>
          <w:rFonts w:cs="Times New Roman"/>
          <w:color w:val="000000" w:themeColor="text1"/>
        </w:rPr>
        <w:t>годность к воинской службе</w:t>
      </w:r>
      <w:r w:rsidR="009F516C">
        <w:rPr>
          <w:rFonts w:cs="Times New Roman"/>
          <w:color w:val="000000" w:themeColor="text1"/>
        </w:rPr>
        <w:t xml:space="preserve"> (</w:t>
      </w:r>
      <w:r w:rsidR="009F516C" w:rsidRPr="009F516C">
        <w:rPr>
          <w:rFonts w:cs="Times New Roman"/>
          <w:color w:val="000000" w:themeColor="text1"/>
        </w:rPr>
        <w:t>Ограниченно годен к военной службе</w:t>
      </w:r>
      <w:r w:rsidR="009F516C">
        <w:rPr>
          <w:rFonts w:cs="Times New Roman"/>
          <w:color w:val="000000" w:themeColor="text1"/>
        </w:rPr>
        <w:t>)</w:t>
      </w:r>
      <w:r w:rsidRPr="00F478B7">
        <w:rPr>
          <w:rFonts w:cs="Times New Roman"/>
          <w:color w:val="000000" w:themeColor="text1"/>
        </w:rPr>
        <w:t>;</w:t>
      </w:r>
    </w:p>
    <w:p w:rsidR="00F478B7" w:rsidRPr="00DA4456" w:rsidRDefault="00F478B7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rFonts w:cs="Times New Roman"/>
          <w:color w:val="000000" w:themeColor="text1"/>
        </w:rPr>
      </w:pPr>
      <w:r w:rsidRPr="00F478B7">
        <w:rPr>
          <w:rFonts w:ascii="Times New Roman" w:hAnsi="Times New Roman" w:cs="Times New Roman"/>
          <w:color w:val="2E74B5" w:themeColor="accent1" w:themeShade="BF"/>
        </w:rPr>
        <w:t>Тип документа</w:t>
      </w:r>
      <w:r w:rsidR="009F516C">
        <w:rPr>
          <w:rFonts w:ascii="Times New Roman" w:hAnsi="Times New Roman" w:cs="Times New Roman"/>
          <w:color w:val="2E74B5" w:themeColor="accent1" w:themeShade="BF"/>
        </w:rPr>
        <w:t xml:space="preserve"> –</w:t>
      </w:r>
      <w:r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9F516C" w:rsidRPr="009F516C">
        <w:rPr>
          <w:rFonts w:ascii="Times New Roman" w:hAnsi="Times New Roman" w:cs="Times New Roman"/>
        </w:rPr>
        <w:t>указать</w:t>
      </w:r>
      <w:r w:rsidR="009F516C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DA4456" w:rsidRPr="00DA4456">
        <w:rPr>
          <w:rFonts w:cs="Times New Roman"/>
          <w:color w:val="000000" w:themeColor="text1"/>
        </w:rPr>
        <w:t>тип документа, относящийся к воинскому учету;</w:t>
      </w:r>
    </w:p>
    <w:p w:rsidR="009D6222" w:rsidRDefault="009D6222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1F25CD">
        <w:rPr>
          <w:rFonts w:ascii="Times New Roman" w:hAnsi="Times New Roman" w:cs="Times New Roman"/>
          <w:color w:val="2E74B5" w:themeColor="accent1" w:themeShade="BF"/>
        </w:rPr>
        <w:lastRenderedPageBreak/>
        <w:t>Руководитель учреждения</w:t>
      </w:r>
      <w:r w:rsidR="00F478B7">
        <w:rPr>
          <w:rFonts w:ascii="Times New Roman" w:hAnsi="Times New Roman" w:cs="Times New Roman"/>
          <w:color w:val="2E74B5" w:themeColor="accent1" w:themeShade="BF"/>
        </w:rPr>
        <w:t xml:space="preserve"> (ФИО) </w:t>
      </w:r>
      <w:r w:rsidR="009F516C">
        <w:t>–</w:t>
      </w:r>
      <w:r>
        <w:t xml:space="preserve"> </w:t>
      </w:r>
      <w:r w:rsidR="009F516C">
        <w:t>указать ФИО руководителя (</w:t>
      </w:r>
      <w:r w:rsidR="001F25CD">
        <w:t xml:space="preserve">поле заполняется в </w:t>
      </w:r>
      <w:proofErr w:type="gramStart"/>
      <w:r w:rsidR="001F25CD">
        <w:t>ручную</w:t>
      </w:r>
      <w:proofErr w:type="gramEnd"/>
      <w:r w:rsidR="009F516C">
        <w:t>)</w:t>
      </w:r>
      <w:r w:rsidR="001F25CD">
        <w:t>;</w:t>
      </w:r>
    </w:p>
    <w:p w:rsidR="00F478B7" w:rsidRDefault="00F478B7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>
        <w:rPr>
          <w:rFonts w:ascii="Times New Roman" w:hAnsi="Times New Roman" w:cs="Times New Roman"/>
          <w:color w:val="2E74B5" w:themeColor="accent1" w:themeShade="BF"/>
        </w:rPr>
        <w:t>Руководитель учреждения (должность)</w:t>
      </w:r>
      <w:r w:rsidRPr="00F478B7">
        <w:t>-</w:t>
      </w:r>
      <w:r>
        <w:t xml:space="preserve"> </w:t>
      </w:r>
      <w:r w:rsidR="009F516C">
        <w:t>указать должность руководителя (</w:t>
      </w:r>
      <w:r>
        <w:t xml:space="preserve">поле заполняется </w:t>
      </w:r>
      <w:proofErr w:type="gramStart"/>
      <w:r>
        <w:t>в</w:t>
      </w:r>
      <w:proofErr w:type="gramEnd"/>
      <w:r>
        <w:t xml:space="preserve"> ручную</w:t>
      </w:r>
      <w:r w:rsidR="009F516C">
        <w:t>)</w:t>
      </w:r>
      <w:r>
        <w:t>;</w:t>
      </w:r>
    </w:p>
    <w:p w:rsidR="009D6222" w:rsidRDefault="00B92BC0" w:rsidP="009F516C">
      <w:pPr>
        <w:pStyle w:val="a3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1F25CD">
        <w:rPr>
          <w:rFonts w:ascii="Times New Roman" w:hAnsi="Times New Roman" w:cs="Times New Roman"/>
          <w:color w:val="2E74B5" w:themeColor="accent1" w:themeShade="BF"/>
        </w:rPr>
        <w:t>Инспектор по кадрам</w:t>
      </w:r>
      <w:r w:rsidR="009D6222">
        <w:t xml:space="preserve">  – </w:t>
      </w:r>
      <w:r w:rsidR="001F25CD">
        <w:t>данные по ФИО</w:t>
      </w:r>
      <w:proofErr w:type="gramStart"/>
      <w:r w:rsidR="001F25CD">
        <w:t xml:space="preserve"> ,</w:t>
      </w:r>
      <w:proofErr w:type="gramEnd"/>
      <w:r w:rsidR="001F25CD">
        <w:t>поле заполняется в ручную.</w:t>
      </w:r>
    </w:p>
    <w:p w:rsidR="009D6222" w:rsidRDefault="009D6222" w:rsidP="009D6222">
      <w:r>
        <w:t>Порядок заполнения отчета:</w:t>
      </w:r>
    </w:p>
    <w:p w:rsidR="00711661" w:rsidRDefault="00B826DE" w:rsidP="009F516C">
      <w:pPr>
        <w:ind w:firstLine="708"/>
        <w:jc w:val="both"/>
      </w:pPr>
      <w:r>
        <w:t>Информация о реквизитах организации (</w:t>
      </w:r>
      <w:r w:rsidR="001C7857">
        <w:t>поля</w:t>
      </w:r>
      <w:r>
        <w:t xml:space="preserve"> отчета</w:t>
      </w:r>
      <w:r w:rsidR="001C7857">
        <w:t>:</w:t>
      </w:r>
      <w:r>
        <w:t xml:space="preserve"> </w:t>
      </w:r>
      <w:r w:rsidR="001C7857">
        <w:t>1-7</w:t>
      </w:r>
      <w:r>
        <w:t>)</w:t>
      </w:r>
      <w:r w:rsidR="00FA3E3D">
        <w:t xml:space="preserve">, </w:t>
      </w:r>
      <w:r w:rsidR="00FA3E3D" w:rsidRPr="001C7857">
        <w:t xml:space="preserve">формируются на основании </w:t>
      </w:r>
      <w:r w:rsidR="00711661" w:rsidRPr="001C7857">
        <w:t xml:space="preserve">информации </w:t>
      </w:r>
      <w:r w:rsidR="00FA3E3D" w:rsidRPr="001C7857">
        <w:t>из спецификации по подразделению</w:t>
      </w:r>
      <w:r w:rsidR="001C7857" w:rsidRPr="001C7857">
        <w:t>.</w:t>
      </w:r>
    </w:p>
    <w:p w:rsidR="001C7857" w:rsidRDefault="001C7857" w:rsidP="001C7857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5019675" cy="23241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57" w:rsidRDefault="00763512" w:rsidP="001C7857">
      <w:pPr>
        <w:ind w:firstLine="708"/>
        <w:jc w:val="both"/>
      </w:pPr>
      <w:r>
        <w:t xml:space="preserve">Поле 4. Дата и место регистрации (перерегистрации), на основании данных по </w:t>
      </w:r>
      <w:proofErr w:type="spellStart"/>
      <w:proofErr w:type="gramStart"/>
      <w:r>
        <w:t>организации-словарь</w:t>
      </w:r>
      <w:proofErr w:type="spellEnd"/>
      <w:proofErr w:type="gramEnd"/>
      <w:r>
        <w:t xml:space="preserve"> </w:t>
      </w:r>
      <w:proofErr w:type="spellStart"/>
      <w:r>
        <w:t>Контрагенты-поле</w:t>
      </w:r>
      <w:proofErr w:type="spellEnd"/>
      <w:r>
        <w:t>:</w:t>
      </w:r>
      <w:r w:rsidR="00CA33D5">
        <w:t xml:space="preserve"> Дата постановки на учет в налоговом органе (Рисунок 2)</w:t>
      </w:r>
    </w:p>
    <w:p w:rsidR="00CA33D5" w:rsidRDefault="00CA33D5" w:rsidP="00CA33D5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4305300" cy="2772352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7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3D5" w:rsidRDefault="00CA33D5" w:rsidP="00F52872">
      <w:pPr>
        <w:ind w:firstLine="708"/>
        <w:jc w:val="center"/>
        <w:outlineLvl w:val="0"/>
      </w:pPr>
      <w:r>
        <w:t>Рисунок 2</w:t>
      </w:r>
    </w:p>
    <w:p w:rsidR="00CA33D5" w:rsidRDefault="00EF4BF1" w:rsidP="00EF4BF1">
      <w:pPr>
        <w:ind w:firstLine="708"/>
      </w:pPr>
      <w:r>
        <w:t xml:space="preserve">Поля 5,6,7 заполняются на основании заполненных данных по адресам  организации. Словари-Контрагенты, на </w:t>
      </w:r>
      <w:proofErr w:type="spellStart"/>
      <w:proofErr w:type="gramStart"/>
      <w:r>
        <w:t>организации-правой</w:t>
      </w:r>
      <w:proofErr w:type="spellEnd"/>
      <w:proofErr w:type="gramEnd"/>
      <w:r>
        <w:t xml:space="preserve"> кнопкой мыши-Сведения-Адреса, на вкладке дополнительно, обязательно должны стоять </w:t>
      </w:r>
      <w:proofErr w:type="spellStart"/>
      <w:r>
        <w:t>чекеры</w:t>
      </w:r>
      <w:proofErr w:type="spellEnd"/>
      <w:r>
        <w:t xml:space="preserve"> (Рисунок 3)</w:t>
      </w:r>
    </w:p>
    <w:p w:rsidR="00EF4BF1" w:rsidRDefault="00EF4BF1" w:rsidP="00EF4BF1">
      <w:pPr>
        <w:ind w:firstLine="708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05375" cy="1998486"/>
            <wp:effectExtent l="19050" t="0" r="9525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99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F1" w:rsidRDefault="00EF4BF1" w:rsidP="00F52872">
      <w:pPr>
        <w:ind w:firstLine="708"/>
        <w:jc w:val="center"/>
        <w:outlineLvl w:val="0"/>
      </w:pPr>
      <w:r>
        <w:t>Рисунок 3</w:t>
      </w:r>
    </w:p>
    <w:p w:rsidR="00711661" w:rsidRDefault="00FA3E3D" w:rsidP="009F516C">
      <w:pPr>
        <w:ind w:firstLine="708"/>
        <w:jc w:val="both"/>
      </w:pPr>
      <w:r w:rsidRPr="0062264D">
        <w:t>Поле</w:t>
      </w:r>
      <w:r w:rsidR="0062264D" w:rsidRPr="0062264D">
        <w:t xml:space="preserve"> отчета </w:t>
      </w:r>
      <w:r w:rsidR="00711661" w:rsidRPr="0062264D">
        <w:t>10</w:t>
      </w:r>
      <w:r w:rsidR="0062264D">
        <w:t xml:space="preserve"> «</w:t>
      </w:r>
      <w:r w:rsidR="00DA4456">
        <w:t>Сведения о работающих</w:t>
      </w:r>
      <w:r w:rsidR="0062264D">
        <w:t>» - выводится информация о работающих сотрудниках с видом должностного исполнения «Основной» (вид задается в параметрах формирования отчета»)</w:t>
      </w:r>
      <w:r w:rsidR="00DA4456">
        <w:t>.</w:t>
      </w:r>
    </w:p>
    <w:p w:rsidR="00E52C23" w:rsidRDefault="00FA3E3D" w:rsidP="009F516C">
      <w:pPr>
        <w:ind w:firstLine="708"/>
        <w:jc w:val="both"/>
      </w:pPr>
      <w:r w:rsidRPr="0062264D">
        <w:t xml:space="preserve">Поле </w:t>
      </w:r>
      <w:r w:rsidR="0062264D" w:rsidRPr="0062264D">
        <w:t xml:space="preserve">отчета </w:t>
      </w:r>
      <w:r w:rsidR="00E52C23" w:rsidRPr="0062264D">
        <w:t>10.1</w:t>
      </w:r>
      <w:r w:rsidR="0062264D">
        <w:t xml:space="preserve"> – выводится  </w:t>
      </w:r>
      <w:r w:rsidR="00E52C23">
        <w:t>общее количество сотрудников</w:t>
      </w:r>
      <w:r w:rsidR="009F516C">
        <w:t>,</w:t>
      </w:r>
      <w:r w:rsidR="00E52C23">
        <w:t xml:space="preserve"> у которых в </w:t>
      </w:r>
      <w:r w:rsidR="0062264D">
        <w:t>спецификации сотрудника «</w:t>
      </w:r>
      <w:proofErr w:type="spellStart"/>
      <w:r w:rsidR="0062264D">
        <w:t>Анкета-Воинский</w:t>
      </w:r>
      <w:proofErr w:type="spellEnd"/>
      <w:r w:rsidR="0062264D">
        <w:t xml:space="preserve"> учет»</w:t>
      </w:r>
      <w:r w:rsidR="00E52C23">
        <w:t xml:space="preserve"> заполнено поле</w:t>
      </w:r>
      <w:r w:rsidR="009F516C">
        <w:t xml:space="preserve"> «</w:t>
      </w:r>
      <w:r w:rsidR="00E52C23">
        <w:t>Категория запаса</w:t>
      </w:r>
      <w:r w:rsidR="0062264D">
        <w:t>»</w:t>
      </w:r>
      <w:proofErr w:type="gramStart"/>
      <w:r w:rsidR="009F516C">
        <w:t>.</w:t>
      </w:r>
      <w:r w:rsidR="00EF4BF1">
        <w:t>(</w:t>
      </w:r>
      <w:proofErr w:type="gramEnd"/>
      <w:r w:rsidR="00EF4BF1">
        <w:t>рисунок 4)</w:t>
      </w:r>
    </w:p>
    <w:p w:rsidR="00DA4456" w:rsidRDefault="00DA4456" w:rsidP="00DA445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35052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56" w:rsidRPr="009F516C" w:rsidRDefault="00EF4BF1" w:rsidP="00F52872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4</w:t>
      </w:r>
    </w:p>
    <w:p w:rsidR="00DD5BBD" w:rsidRDefault="00FA3E3D" w:rsidP="009F516C">
      <w:pPr>
        <w:ind w:firstLine="709"/>
        <w:jc w:val="both"/>
      </w:pPr>
      <w:r w:rsidRPr="0062264D">
        <w:t xml:space="preserve">Поле  </w:t>
      </w:r>
      <w:r w:rsidR="0062264D" w:rsidRPr="0062264D">
        <w:t xml:space="preserve">отчета </w:t>
      </w:r>
      <w:r w:rsidR="00E52C23" w:rsidRPr="0062264D">
        <w:t>10.1-а)</w:t>
      </w:r>
      <w:r w:rsidR="0062264D" w:rsidRPr="0062264D">
        <w:t xml:space="preserve"> </w:t>
      </w:r>
      <w:r w:rsidR="0062264D">
        <w:t xml:space="preserve">- </w:t>
      </w:r>
      <w:r w:rsidR="00DA4456">
        <w:t xml:space="preserve"> </w:t>
      </w:r>
      <w:r w:rsidR="0062264D">
        <w:t>информация выводится</w:t>
      </w:r>
      <w:r w:rsidR="00DA4456">
        <w:t xml:space="preserve"> согласно параметру отчета</w:t>
      </w:r>
      <w:r w:rsidR="009F516C">
        <w:t xml:space="preserve"> «</w:t>
      </w:r>
      <w:r w:rsidR="00DA4456" w:rsidRPr="00F478B7">
        <w:rPr>
          <w:rFonts w:ascii="Times New Roman" w:hAnsi="Times New Roman" w:cs="Times New Roman"/>
          <w:color w:val="2E74B5" w:themeColor="accent1" w:themeShade="BF"/>
        </w:rPr>
        <w:t>Граждане в запасе (старший состав)</w:t>
      </w:r>
      <w:r w:rsidR="009F516C">
        <w:rPr>
          <w:rFonts w:ascii="Times New Roman" w:hAnsi="Times New Roman" w:cs="Times New Roman"/>
          <w:color w:val="2E74B5" w:themeColor="accent1" w:themeShade="BF"/>
        </w:rPr>
        <w:t>».</w:t>
      </w:r>
      <w:r w:rsidR="00DA4456">
        <w:t xml:space="preserve"> </w:t>
      </w:r>
      <w:r w:rsidR="009F516C">
        <w:t>С</w:t>
      </w:r>
      <w:r w:rsidR="00DA4456">
        <w:t xml:space="preserve">отрудники,  у которых в спецификации </w:t>
      </w:r>
      <w:r w:rsidR="009F516C">
        <w:t xml:space="preserve">по </w:t>
      </w:r>
      <w:r w:rsidR="00DA4456">
        <w:t>воинскому учету, в поле</w:t>
      </w:r>
      <w:r w:rsidR="009F516C">
        <w:t xml:space="preserve"> «</w:t>
      </w:r>
      <w:r w:rsidR="00DA4456">
        <w:t>Воинское звание</w:t>
      </w:r>
      <w:r w:rsidR="009F516C">
        <w:t>»</w:t>
      </w:r>
      <w:r w:rsidR="00DA4456">
        <w:t>, указаны звания</w:t>
      </w:r>
      <w:r w:rsidR="00B826DE">
        <w:t>,</w:t>
      </w:r>
      <w:r w:rsidR="00DA4456">
        <w:t xml:space="preserve"> относящиеся к группам должностей</w:t>
      </w:r>
      <w:r w:rsidR="009F516C">
        <w:t xml:space="preserve"> </w:t>
      </w:r>
      <w:r w:rsidR="00DA4456">
        <w:t>-</w:t>
      </w:r>
      <w:r w:rsidR="00DA4456" w:rsidRPr="00DA4456">
        <w:t xml:space="preserve"> Высш</w:t>
      </w:r>
      <w:r w:rsidR="00DD5BBD">
        <w:t>ий</w:t>
      </w:r>
      <w:r w:rsidR="00DA4456" w:rsidRPr="00DA4456">
        <w:t xml:space="preserve"> офицерс</w:t>
      </w:r>
      <w:r w:rsidR="00DD5BBD">
        <w:t>кий</w:t>
      </w:r>
      <w:r w:rsidR="00DA4456" w:rsidRPr="00DA4456">
        <w:t xml:space="preserve"> состав</w:t>
      </w:r>
      <w:r w:rsidR="00DD5BBD">
        <w:t>;</w:t>
      </w:r>
      <w:r w:rsidR="00DD5BBD" w:rsidRPr="00DD5BBD">
        <w:t xml:space="preserve"> Ст</w:t>
      </w:r>
      <w:r w:rsidR="00DD5BBD">
        <w:t>арший</w:t>
      </w:r>
      <w:r w:rsidR="00DD5BBD" w:rsidRPr="00DD5BBD">
        <w:t xml:space="preserve"> офицерс</w:t>
      </w:r>
      <w:r w:rsidR="00DD5BBD">
        <w:t xml:space="preserve">кий </w:t>
      </w:r>
      <w:r w:rsidR="00DD5BBD" w:rsidRPr="00DD5BBD">
        <w:t>состав</w:t>
      </w:r>
      <w:proofErr w:type="gramStart"/>
      <w:r w:rsidR="009F516C">
        <w:t>.</w:t>
      </w:r>
      <w:r w:rsidR="00EF4BF1">
        <w:t>(</w:t>
      </w:r>
      <w:proofErr w:type="gramEnd"/>
      <w:r w:rsidR="00EF4BF1">
        <w:t>Рисунок 5)</w:t>
      </w:r>
    </w:p>
    <w:p w:rsidR="00382A2E" w:rsidRDefault="00382A2E" w:rsidP="00382A2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29100" cy="183808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83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A2E" w:rsidRPr="009F516C" w:rsidRDefault="00EF4BF1" w:rsidP="00F52872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5</w:t>
      </w:r>
    </w:p>
    <w:p w:rsidR="008F5B46" w:rsidRDefault="00DD5BBD" w:rsidP="00B826DE">
      <w:pPr>
        <w:ind w:firstLine="709"/>
        <w:jc w:val="both"/>
      </w:pPr>
      <w:r w:rsidRPr="0062264D">
        <w:t xml:space="preserve">Поле </w:t>
      </w:r>
      <w:r w:rsidR="0062264D" w:rsidRPr="0062264D">
        <w:t xml:space="preserve">отчета </w:t>
      </w:r>
      <w:r w:rsidRPr="0062264D">
        <w:t xml:space="preserve">10.1 </w:t>
      </w:r>
      <w:r w:rsidR="004D163F" w:rsidRPr="0062264D">
        <w:t xml:space="preserve">б) </w:t>
      </w:r>
      <w:r w:rsidR="0062264D" w:rsidRPr="0062264D">
        <w:t>–</w:t>
      </w:r>
      <w:r>
        <w:t xml:space="preserve"> </w:t>
      </w:r>
      <w:proofErr w:type="spellStart"/>
      <w:r w:rsidR="0062264D">
        <w:t>информауия</w:t>
      </w:r>
      <w:proofErr w:type="spellEnd"/>
      <w:r w:rsidR="0062264D">
        <w:t xml:space="preserve"> выводится </w:t>
      </w:r>
      <w:proofErr w:type="gramStart"/>
      <w:r w:rsidR="0062264D">
        <w:t>с</w:t>
      </w:r>
      <w:r>
        <w:t>огласно параметр</w:t>
      </w:r>
      <w:r w:rsidR="0062264D">
        <w:t>а</w:t>
      </w:r>
      <w:proofErr w:type="gramEnd"/>
      <w:r>
        <w:t xml:space="preserve"> отчета</w:t>
      </w:r>
      <w:r w:rsidR="0062264D">
        <w:t xml:space="preserve"> «</w:t>
      </w:r>
      <w:r w:rsidRPr="00F478B7">
        <w:rPr>
          <w:rFonts w:ascii="Times New Roman" w:hAnsi="Times New Roman" w:cs="Times New Roman"/>
          <w:color w:val="2E74B5" w:themeColor="accent1" w:themeShade="BF"/>
        </w:rPr>
        <w:t>Граждане в запасе (</w:t>
      </w:r>
      <w:r>
        <w:rPr>
          <w:rFonts w:ascii="Times New Roman" w:hAnsi="Times New Roman" w:cs="Times New Roman"/>
          <w:color w:val="2E74B5" w:themeColor="accent1" w:themeShade="BF"/>
        </w:rPr>
        <w:t>млад</w:t>
      </w:r>
      <w:r w:rsidRPr="00F478B7">
        <w:rPr>
          <w:rFonts w:ascii="Times New Roman" w:hAnsi="Times New Roman" w:cs="Times New Roman"/>
          <w:color w:val="2E74B5" w:themeColor="accent1" w:themeShade="BF"/>
        </w:rPr>
        <w:t>ший состав)</w:t>
      </w:r>
      <w:r w:rsidR="0062264D">
        <w:rPr>
          <w:rFonts w:ascii="Times New Roman" w:hAnsi="Times New Roman" w:cs="Times New Roman"/>
          <w:color w:val="2E74B5" w:themeColor="accent1" w:themeShade="BF"/>
        </w:rPr>
        <w:t>». С</w:t>
      </w:r>
      <w:r>
        <w:t xml:space="preserve">отрудники,  у которых в спецификации </w:t>
      </w:r>
      <w:r w:rsidR="0062264D">
        <w:t xml:space="preserve">по </w:t>
      </w:r>
      <w:r>
        <w:t>воинскому учету, в поле</w:t>
      </w:r>
      <w:r w:rsidR="00B826DE">
        <w:t xml:space="preserve"> «</w:t>
      </w:r>
      <w:r>
        <w:t>Воинское звание</w:t>
      </w:r>
      <w:r w:rsidR="00B826DE">
        <w:t>»</w:t>
      </w:r>
      <w:r>
        <w:t>, указаны звания</w:t>
      </w:r>
      <w:r w:rsidR="00B826DE">
        <w:t>,</w:t>
      </w:r>
      <w:r>
        <w:t xml:space="preserve"> относящиеся к группам должносте</w:t>
      </w:r>
      <w:proofErr w:type="gramStart"/>
      <w:r>
        <w:t>й-</w:t>
      </w:r>
      <w:proofErr w:type="gramEnd"/>
      <w:r w:rsidRPr="00DA4456">
        <w:t xml:space="preserve"> </w:t>
      </w:r>
      <w:r w:rsidRPr="00DD5BBD">
        <w:t>Рядовой состав</w:t>
      </w:r>
      <w:r>
        <w:t xml:space="preserve">; </w:t>
      </w:r>
      <w:r w:rsidRPr="00DD5BBD">
        <w:t>Прапорщ</w:t>
      </w:r>
      <w:r>
        <w:t>ики</w:t>
      </w:r>
      <w:r w:rsidRPr="00DD5BBD">
        <w:t xml:space="preserve"> и мичманы</w:t>
      </w:r>
      <w:r>
        <w:t>;</w:t>
      </w:r>
      <w:r w:rsidRPr="00DD5BBD">
        <w:t xml:space="preserve"> Мл</w:t>
      </w:r>
      <w:r>
        <w:t>адший</w:t>
      </w:r>
      <w:r w:rsidRPr="00DD5BBD">
        <w:t xml:space="preserve"> офицерс</w:t>
      </w:r>
      <w:r>
        <w:t>кий</w:t>
      </w:r>
      <w:r w:rsidRPr="00DD5BBD">
        <w:t xml:space="preserve"> состав</w:t>
      </w:r>
      <w:r w:rsidR="00B826DE">
        <w:t>.</w:t>
      </w:r>
    </w:p>
    <w:p w:rsidR="00A25A1D" w:rsidRDefault="00382A2E" w:rsidP="00B826DE">
      <w:pPr>
        <w:ind w:firstLine="709"/>
        <w:jc w:val="both"/>
      </w:pPr>
      <w:proofErr w:type="gramStart"/>
      <w:r w:rsidRPr="0062264D">
        <w:t xml:space="preserve">Поле </w:t>
      </w:r>
      <w:r w:rsidR="0062264D" w:rsidRPr="0062264D">
        <w:t xml:space="preserve">отчета </w:t>
      </w:r>
      <w:r w:rsidRPr="0062264D">
        <w:t>10.1</w:t>
      </w:r>
      <w:r w:rsidR="00A25A1D">
        <w:t xml:space="preserve"> </w:t>
      </w:r>
      <w:r w:rsidR="0062264D">
        <w:t>«</w:t>
      </w:r>
      <w:r w:rsidRPr="00382A2E">
        <w:t>в том числе ограниченно годных к военной службе</w:t>
      </w:r>
      <w:r w:rsidR="0062264D">
        <w:t>»</w:t>
      </w:r>
      <w:r w:rsidR="00B826DE">
        <w:t xml:space="preserve"> – формируется по сотрудникам,</w:t>
      </w:r>
      <w:r w:rsidR="00A25A1D">
        <w:t xml:space="preserve"> </w:t>
      </w:r>
      <w:r>
        <w:t xml:space="preserve">у которых в спецификации по Воинскому учету, </w:t>
      </w:r>
      <w:r w:rsidR="00A25A1D">
        <w:t>в поле</w:t>
      </w:r>
      <w:r>
        <w:t xml:space="preserve"> </w:t>
      </w:r>
      <w:r w:rsidR="00B826DE">
        <w:t>«</w:t>
      </w:r>
      <w:r w:rsidR="00A25A1D">
        <w:t>Годность</w:t>
      </w:r>
      <w:r w:rsidR="00B826DE">
        <w:t xml:space="preserve">» равна значению </w:t>
      </w:r>
      <w:r w:rsidR="00A25A1D">
        <w:t>В</w:t>
      </w:r>
      <w:r w:rsidR="00B826DE">
        <w:t>.</w:t>
      </w:r>
      <w:proofErr w:type="gramEnd"/>
    </w:p>
    <w:p w:rsidR="00382A2E" w:rsidRDefault="00382A2E" w:rsidP="00382A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19600" cy="197904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97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A2E" w:rsidRPr="00B826DE" w:rsidRDefault="00EF4BF1" w:rsidP="00F52872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6</w:t>
      </w:r>
    </w:p>
    <w:p w:rsidR="00A25A1D" w:rsidRDefault="00A25A1D" w:rsidP="00B826DE">
      <w:pPr>
        <w:ind w:firstLine="709"/>
        <w:jc w:val="both"/>
      </w:pPr>
      <w:r w:rsidRPr="0062264D">
        <w:t xml:space="preserve">Поле </w:t>
      </w:r>
      <w:r w:rsidR="0062264D" w:rsidRPr="0062264D">
        <w:t xml:space="preserve">отчета </w:t>
      </w:r>
      <w:r w:rsidRPr="0062264D">
        <w:t>10.2</w:t>
      </w:r>
      <w:r w:rsidR="0062264D" w:rsidRPr="0062264D">
        <w:t xml:space="preserve"> –</w:t>
      </w:r>
      <w:r w:rsidR="0062264D">
        <w:t xml:space="preserve"> выводится информация о </w:t>
      </w:r>
      <w:r w:rsidR="00742C13">
        <w:t>количеств</w:t>
      </w:r>
      <w:r w:rsidR="0062264D">
        <w:t>е</w:t>
      </w:r>
      <w:r w:rsidR="00742C13">
        <w:t xml:space="preserve"> сотрудников,</w:t>
      </w:r>
      <w:r w:rsidR="00382A2E">
        <w:t xml:space="preserve"> </w:t>
      </w:r>
      <w:r>
        <w:t>у</w:t>
      </w:r>
      <w:r w:rsidR="00382A2E">
        <w:t xml:space="preserve"> </w:t>
      </w:r>
      <w:r>
        <w:t xml:space="preserve">которых заполнено поле </w:t>
      </w:r>
      <w:r w:rsidR="00B826DE">
        <w:t>«</w:t>
      </w:r>
      <w:r>
        <w:t>Воинский учет</w:t>
      </w:r>
      <w:r w:rsidR="00B826DE">
        <w:t>» в спецификации сотрудника «</w:t>
      </w:r>
      <w:proofErr w:type="spellStart"/>
      <w:r w:rsidR="00B826DE">
        <w:t>Анкета-Воинский</w:t>
      </w:r>
      <w:proofErr w:type="spellEnd"/>
      <w:r w:rsidR="00B826DE">
        <w:t xml:space="preserve"> учет»</w:t>
      </w:r>
      <w:proofErr w:type="gramStart"/>
      <w:r w:rsidR="00B826DE">
        <w:t>.</w:t>
      </w:r>
      <w:r w:rsidR="00EF4BF1">
        <w:t>(</w:t>
      </w:r>
      <w:proofErr w:type="gramEnd"/>
      <w:r w:rsidR="00EF4BF1">
        <w:t>Рисунок 7</w:t>
      </w:r>
      <w:r w:rsidR="003F3002">
        <w:t>)</w:t>
      </w:r>
    </w:p>
    <w:p w:rsidR="00B826DE" w:rsidRDefault="003F3002" w:rsidP="00B826DE">
      <w:pPr>
        <w:ind w:firstLine="709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957348" cy="215265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348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002" w:rsidRPr="003F3002" w:rsidRDefault="00EF4BF1" w:rsidP="00F52872">
      <w:pPr>
        <w:ind w:firstLine="709"/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7</w:t>
      </w:r>
    </w:p>
    <w:p w:rsidR="003F3002" w:rsidRPr="0062264D" w:rsidRDefault="003F3002" w:rsidP="00B826DE">
      <w:pPr>
        <w:ind w:firstLine="709"/>
        <w:jc w:val="center"/>
        <w:rPr>
          <w:sz w:val="18"/>
          <w:szCs w:val="18"/>
        </w:rPr>
      </w:pPr>
    </w:p>
    <w:p w:rsidR="009D6222" w:rsidRDefault="00A25A1D" w:rsidP="00B826DE">
      <w:pPr>
        <w:ind w:firstLine="709"/>
        <w:jc w:val="both"/>
      </w:pPr>
      <w:r w:rsidRPr="0062264D">
        <w:lastRenderedPageBreak/>
        <w:t xml:space="preserve">Поле </w:t>
      </w:r>
      <w:r w:rsidR="0062264D" w:rsidRPr="0062264D">
        <w:t xml:space="preserve">отчета </w:t>
      </w:r>
      <w:r w:rsidRPr="0062264D">
        <w:t>10.3</w:t>
      </w:r>
      <w:r w:rsidR="0062264D" w:rsidRPr="0062264D">
        <w:t xml:space="preserve"> – выводится информация о</w:t>
      </w:r>
      <w:r w:rsidR="009D6222" w:rsidRPr="0062264D">
        <w:t xml:space="preserve"> количеств</w:t>
      </w:r>
      <w:r w:rsidR="0062264D" w:rsidRPr="0062264D">
        <w:t>е</w:t>
      </w:r>
      <w:r w:rsidR="009D6222">
        <w:t xml:space="preserve"> сотрудников</w:t>
      </w:r>
      <w:r w:rsidR="00742C13">
        <w:t>,</w:t>
      </w:r>
      <w:r w:rsidR="009D6222">
        <w:t xml:space="preserve"> у которых в </w:t>
      </w:r>
      <w:r w:rsidR="00B826DE">
        <w:t>спецификации сотрудника «</w:t>
      </w:r>
      <w:proofErr w:type="spellStart"/>
      <w:r w:rsidR="00B826DE">
        <w:t>Анкета-Воинский</w:t>
      </w:r>
      <w:proofErr w:type="spellEnd"/>
      <w:r w:rsidR="00B826DE">
        <w:t xml:space="preserve"> учет» заполнено поле «Группа учета»</w:t>
      </w:r>
      <w:proofErr w:type="gramStart"/>
      <w:r w:rsidR="00B826DE">
        <w:t>.</w:t>
      </w:r>
      <w:r w:rsidR="00EF4BF1">
        <w:t>(</w:t>
      </w:r>
      <w:proofErr w:type="gramEnd"/>
      <w:r w:rsidR="00EF4BF1">
        <w:t>Рисунок 8</w:t>
      </w:r>
      <w:r w:rsidR="003F3002">
        <w:t>)</w:t>
      </w:r>
    </w:p>
    <w:p w:rsidR="003F3002" w:rsidRDefault="003F3002" w:rsidP="003F3002">
      <w:pPr>
        <w:ind w:firstLine="709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924425" cy="2181707"/>
            <wp:effectExtent l="19050" t="0" r="9525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18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002" w:rsidRPr="003F3002" w:rsidRDefault="00EF4BF1" w:rsidP="00F52872">
      <w:pPr>
        <w:ind w:firstLine="709"/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8</w:t>
      </w:r>
    </w:p>
    <w:p w:rsidR="009754BF" w:rsidRDefault="00A25A1D" w:rsidP="00B826DE">
      <w:pPr>
        <w:ind w:firstLine="709"/>
        <w:jc w:val="both"/>
      </w:pPr>
      <w:r w:rsidRPr="00E01660">
        <w:t xml:space="preserve">Поле </w:t>
      </w:r>
      <w:r w:rsidR="0062264D" w:rsidRPr="00E01660">
        <w:t xml:space="preserve">отчета </w:t>
      </w:r>
      <w:r w:rsidRPr="00E01660">
        <w:t>10.4</w:t>
      </w:r>
      <w:r w:rsidR="0062264D" w:rsidRPr="00E01660">
        <w:t xml:space="preserve"> – выводится информация о </w:t>
      </w:r>
      <w:r w:rsidR="00C703D9" w:rsidRPr="00E01660">
        <w:t>количеств</w:t>
      </w:r>
      <w:r w:rsidR="0062264D" w:rsidRPr="00E01660">
        <w:t>е</w:t>
      </w:r>
      <w:r w:rsidR="00C703D9" w:rsidRPr="00E01660">
        <w:t xml:space="preserve"> сотрудников, </w:t>
      </w:r>
      <w:r w:rsidR="00E01660" w:rsidRPr="00E01660">
        <w:t>на</w:t>
      </w:r>
      <w:r w:rsidR="00E01660">
        <w:t xml:space="preserve"> основании значения, указанного в параметре отчет</w:t>
      </w:r>
      <w:proofErr w:type="gramStart"/>
      <w:r w:rsidR="00E01660">
        <w:t>а-</w:t>
      </w:r>
      <w:proofErr w:type="gramEnd"/>
      <w:r w:rsidR="00E01660">
        <w:t xml:space="preserve"> «</w:t>
      </w:r>
      <w:r w:rsidR="00E01660" w:rsidRPr="00F478B7">
        <w:rPr>
          <w:rFonts w:ascii="Times New Roman" w:hAnsi="Times New Roman" w:cs="Times New Roman"/>
          <w:color w:val="2E74B5" w:themeColor="accent1" w:themeShade="BF"/>
        </w:rPr>
        <w:t>Тип документа</w:t>
      </w:r>
      <w:r w:rsidR="00E01660">
        <w:rPr>
          <w:rFonts w:ascii="Times New Roman" w:hAnsi="Times New Roman" w:cs="Times New Roman"/>
          <w:color w:val="2E74B5" w:themeColor="accent1" w:themeShade="BF"/>
        </w:rPr>
        <w:t>».</w:t>
      </w:r>
      <w:r w:rsidR="00EF4BF1">
        <w:rPr>
          <w:rFonts w:ascii="Times New Roman" w:hAnsi="Times New Roman" w:cs="Times New Roman"/>
          <w:color w:val="000000" w:themeColor="text1"/>
        </w:rPr>
        <w:t>(Рисунок 9</w:t>
      </w:r>
      <w:r w:rsidR="003F3002" w:rsidRPr="003F3002">
        <w:rPr>
          <w:rFonts w:ascii="Times New Roman" w:hAnsi="Times New Roman" w:cs="Times New Roman"/>
          <w:color w:val="000000" w:themeColor="text1"/>
        </w:rPr>
        <w:t>)</w:t>
      </w:r>
    </w:p>
    <w:p w:rsidR="008F5B46" w:rsidRDefault="003F3002" w:rsidP="008F5B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43425" cy="3051554"/>
            <wp:effectExtent l="19050" t="0" r="952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05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B46" w:rsidRPr="00B826DE" w:rsidRDefault="00EF4BF1" w:rsidP="00F52872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9</w:t>
      </w:r>
    </w:p>
    <w:p w:rsidR="00A25A1D" w:rsidRDefault="00382A2E" w:rsidP="0062264D">
      <w:pPr>
        <w:ind w:firstLine="709"/>
        <w:jc w:val="both"/>
      </w:pPr>
      <w:r w:rsidRPr="0062264D">
        <w:t xml:space="preserve">Поле </w:t>
      </w:r>
      <w:r w:rsidR="0062264D" w:rsidRPr="0062264D">
        <w:t xml:space="preserve">отчета </w:t>
      </w:r>
      <w:r w:rsidRPr="0062264D">
        <w:t>10.5</w:t>
      </w:r>
      <w:r w:rsidR="0062264D" w:rsidRPr="0062264D">
        <w:t xml:space="preserve"> – выводится информация о </w:t>
      </w:r>
      <w:r w:rsidR="00A25A1D" w:rsidRPr="0062264D">
        <w:t>количеств</w:t>
      </w:r>
      <w:r w:rsidR="0062264D" w:rsidRPr="0062264D">
        <w:t>е</w:t>
      </w:r>
      <w:r w:rsidR="00A25A1D" w:rsidRPr="0062264D">
        <w:t xml:space="preserve"> сотрудников</w:t>
      </w:r>
      <w:r w:rsidRPr="0062264D">
        <w:t>,</w:t>
      </w:r>
      <w:r w:rsidR="00A25A1D" w:rsidRPr="0062264D">
        <w:t xml:space="preserve"> у которых в</w:t>
      </w:r>
      <w:r w:rsidR="00A25A1D">
        <w:t xml:space="preserve"> </w:t>
      </w:r>
      <w:r w:rsidR="00B826DE">
        <w:t>спецификации «</w:t>
      </w:r>
      <w:proofErr w:type="spellStart"/>
      <w:proofErr w:type="gramStart"/>
      <w:r w:rsidR="00B826DE">
        <w:t>Анкета-Воинский</w:t>
      </w:r>
      <w:proofErr w:type="spellEnd"/>
      <w:proofErr w:type="gramEnd"/>
      <w:r w:rsidR="00B826DE">
        <w:t xml:space="preserve"> учет» поле</w:t>
      </w:r>
      <w:r w:rsidR="00A25A1D">
        <w:t xml:space="preserve"> </w:t>
      </w:r>
      <w:r w:rsidR="00B826DE">
        <w:t>«</w:t>
      </w:r>
      <w:r w:rsidR="00A25A1D">
        <w:t>Группа учета</w:t>
      </w:r>
      <w:r w:rsidR="00B826DE">
        <w:t xml:space="preserve">» </w:t>
      </w:r>
      <w:r w:rsidR="00A25A1D">
        <w:t>-</w:t>
      </w:r>
      <w:r>
        <w:t xml:space="preserve"> </w:t>
      </w:r>
      <w:r w:rsidR="00A25A1D">
        <w:t>пусто</w:t>
      </w:r>
      <w:r w:rsidR="00B826DE">
        <w:t>.</w:t>
      </w:r>
    </w:p>
    <w:p w:rsidR="00742C13" w:rsidRDefault="00742C13" w:rsidP="00B826DE">
      <w:pPr>
        <w:ind w:firstLine="709"/>
      </w:pPr>
      <w:r w:rsidRPr="0062264D">
        <w:t>Поля</w:t>
      </w:r>
      <w:r w:rsidR="0062264D" w:rsidRPr="0062264D">
        <w:t xml:space="preserve"> отчета </w:t>
      </w:r>
      <w:r w:rsidRPr="0062264D">
        <w:t xml:space="preserve">11,12,13,14,15 </w:t>
      </w:r>
      <w:r w:rsidR="00B826DE" w:rsidRPr="0062264D">
        <w:t xml:space="preserve">- </w:t>
      </w:r>
      <w:r w:rsidRPr="0062264D">
        <w:t>заполня</w:t>
      </w:r>
      <w:r w:rsidR="00DF5F45" w:rsidRPr="0062264D">
        <w:t>ются</w:t>
      </w:r>
      <w:r w:rsidRPr="0062264D">
        <w:t xml:space="preserve"> в </w:t>
      </w:r>
      <w:proofErr w:type="gramStart"/>
      <w:r w:rsidRPr="0062264D">
        <w:t>ручную</w:t>
      </w:r>
      <w:proofErr w:type="gramEnd"/>
      <w:r w:rsidR="00EF4BF1">
        <w:t xml:space="preserve"> (рис.10</w:t>
      </w:r>
      <w:r w:rsidR="00B826DE" w:rsidRPr="0062264D">
        <w:t>).</w:t>
      </w:r>
    </w:p>
    <w:p w:rsidR="008F5B46" w:rsidRDefault="008F5B46" w:rsidP="008F5B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24525" cy="11239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B46" w:rsidRPr="00B826DE" w:rsidRDefault="00EF4BF1" w:rsidP="00F52872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10</w:t>
      </w:r>
    </w:p>
    <w:p w:rsidR="00D17747" w:rsidRDefault="00D17747" w:rsidP="00B826DE">
      <w:pPr>
        <w:ind w:firstLine="708"/>
        <w:jc w:val="both"/>
      </w:pPr>
      <w:r>
        <w:lastRenderedPageBreak/>
        <w:t>В подписную часть отчета данные</w:t>
      </w:r>
      <w:r w:rsidR="00382A2E">
        <w:t xml:space="preserve"> </w:t>
      </w:r>
      <w:r w:rsidR="00B826DE">
        <w:t>выводятся</w:t>
      </w:r>
      <w:r w:rsidR="00382A2E">
        <w:t xml:space="preserve"> согласно </w:t>
      </w:r>
      <w:r>
        <w:t>параметр</w:t>
      </w:r>
      <w:r w:rsidR="00A25A1D">
        <w:t>а</w:t>
      </w:r>
      <w:r w:rsidR="001E42C2">
        <w:t>м</w:t>
      </w:r>
      <w:r w:rsidR="00A25A1D">
        <w:t xml:space="preserve"> </w:t>
      </w:r>
      <w:r>
        <w:t>отчета</w:t>
      </w:r>
      <w:bookmarkStart w:id="0" w:name="_GoBack"/>
      <w:bookmarkEnd w:id="0"/>
      <w:r w:rsidR="00B826DE">
        <w:t xml:space="preserve"> «</w:t>
      </w:r>
      <w:r w:rsidR="00A25A1D">
        <w:t>Руководитель</w:t>
      </w:r>
      <w:r w:rsidR="00B826DE">
        <w:t xml:space="preserve"> (ФИО)» и «Руководитель (должность)»</w:t>
      </w:r>
      <w:r w:rsidR="00382A2E">
        <w:t>.</w:t>
      </w:r>
    </w:p>
    <w:p w:rsidR="00D17747" w:rsidRDefault="00D17747" w:rsidP="009D6222"/>
    <w:sectPr w:rsidR="00D17747" w:rsidSect="006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36EF"/>
    <w:multiLevelType w:val="hybridMultilevel"/>
    <w:tmpl w:val="F3B87026"/>
    <w:lvl w:ilvl="0" w:tplc="FEF4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784"/>
    <w:rsid w:val="000859F2"/>
    <w:rsid w:val="001465BD"/>
    <w:rsid w:val="001601D4"/>
    <w:rsid w:val="001C7857"/>
    <w:rsid w:val="001E42C2"/>
    <w:rsid w:val="001F25CD"/>
    <w:rsid w:val="002F7FD5"/>
    <w:rsid w:val="00382A2E"/>
    <w:rsid w:val="003E2549"/>
    <w:rsid w:val="003F3002"/>
    <w:rsid w:val="004D163F"/>
    <w:rsid w:val="0062264D"/>
    <w:rsid w:val="0063103E"/>
    <w:rsid w:val="00711661"/>
    <w:rsid w:val="00742C13"/>
    <w:rsid w:val="00763512"/>
    <w:rsid w:val="00787AA3"/>
    <w:rsid w:val="007E40E8"/>
    <w:rsid w:val="008F5B46"/>
    <w:rsid w:val="009754BF"/>
    <w:rsid w:val="009C3784"/>
    <w:rsid w:val="009D6222"/>
    <w:rsid w:val="009F516C"/>
    <w:rsid w:val="00A25A1D"/>
    <w:rsid w:val="00B826DE"/>
    <w:rsid w:val="00B92BC0"/>
    <w:rsid w:val="00C703D9"/>
    <w:rsid w:val="00CA33D5"/>
    <w:rsid w:val="00D17747"/>
    <w:rsid w:val="00D70BF5"/>
    <w:rsid w:val="00DA4456"/>
    <w:rsid w:val="00DD5BBD"/>
    <w:rsid w:val="00DE3BB4"/>
    <w:rsid w:val="00DF5F45"/>
    <w:rsid w:val="00E01660"/>
    <w:rsid w:val="00E52C23"/>
    <w:rsid w:val="00E564A6"/>
    <w:rsid w:val="00E95B44"/>
    <w:rsid w:val="00ED2E02"/>
    <w:rsid w:val="00EF429A"/>
    <w:rsid w:val="00EF4BF1"/>
    <w:rsid w:val="00F478B7"/>
    <w:rsid w:val="00F52872"/>
    <w:rsid w:val="00FA3E3D"/>
    <w:rsid w:val="00FB260E"/>
    <w:rsid w:val="00FC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8B7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F5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52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Я</cp:lastModifiedBy>
  <cp:revision>13</cp:revision>
  <dcterms:created xsi:type="dcterms:W3CDTF">2016-07-22T12:02:00Z</dcterms:created>
  <dcterms:modified xsi:type="dcterms:W3CDTF">2023-09-22T09:28:00Z</dcterms:modified>
</cp:coreProperties>
</file>