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ABD" w:rsidRPr="00AE0ABD" w:rsidRDefault="00AE0ABD" w:rsidP="00AE0ABD">
      <w:pPr>
        <w:ind w:firstLine="708"/>
        <w:jc w:val="center"/>
        <w:rPr>
          <w:rFonts w:cs="Times New Roman"/>
          <w:b/>
          <w:sz w:val="28"/>
          <w:szCs w:val="28"/>
        </w:rPr>
      </w:pPr>
      <w:r w:rsidRPr="00AE0ABD">
        <w:rPr>
          <w:rFonts w:cs="Times New Roman"/>
          <w:b/>
          <w:sz w:val="28"/>
          <w:szCs w:val="28"/>
        </w:rPr>
        <w:t>Инструкция по работе с отчетом: Отчет о военнообязанных (Приложение № 1 к Порядку (п. 1))</w:t>
      </w:r>
    </w:p>
    <w:p w:rsidR="002B0182" w:rsidRDefault="00AE0ABD" w:rsidP="00AE0ABD">
      <w:pPr>
        <w:ind w:firstLine="708"/>
        <w:jc w:val="both"/>
        <w:rPr>
          <w:rFonts w:cs="Times New Roman"/>
          <w:sz w:val="24"/>
          <w:szCs w:val="24"/>
        </w:rPr>
      </w:pPr>
      <w:r w:rsidRPr="00980117">
        <w:rPr>
          <w:rFonts w:cs="Times New Roman"/>
          <w:sz w:val="24"/>
          <w:szCs w:val="24"/>
        </w:rPr>
        <w:t xml:space="preserve">Разработан пользовательский отчет: </w:t>
      </w:r>
      <w:r w:rsidRPr="00AE0ABD">
        <w:rPr>
          <w:rFonts w:cs="Times New Roman"/>
          <w:sz w:val="24"/>
          <w:szCs w:val="24"/>
        </w:rPr>
        <w:t>PR0690</w:t>
      </w:r>
      <w:r w:rsidRPr="00980117">
        <w:rPr>
          <w:rFonts w:cs="Times New Roman"/>
          <w:sz w:val="24"/>
          <w:szCs w:val="24"/>
        </w:rPr>
        <w:t xml:space="preserve"> «</w:t>
      </w:r>
      <w:r w:rsidRPr="00AE0ABD">
        <w:rPr>
          <w:rFonts w:cs="Times New Roman"/>
          <w:sz w:val="24"/>
          <w:szCs w:val="24"/>
        </w:rPr>
        <w:t>(Кадры) Отчет о военнообязанных (Приложение № 1 к Порядку (п. 1))</w:t>
      </w:r>
      <w:r w:rsidRPr="00980117">
        <w:rPr>
          <w:rFonts w:cs="Times New Roman"/>
          <w:sz w:val="24"/>
          <w:szCs w:val="24"/>
        </w:rPr>
        <w:t xml:space="preserve">», для модуля Кадры и штатное расписание. </w:t>
      </w:r>
      <w:proofErr w:type="gramStart"/>
      <w:r w:rsidRPr="00980117">
        <w:rPr>
          <w:rFonts w:cs="Times New Roman"/>
          <w:sz w:val="24"/>
          <w:szCs w:val="24"/>
        </w:rPr>
        <w:t>Отчет реализует форму уведомления</w:t>
      </w:r>
      <w:r>
        <w:rPr>
          <w:rFonts w:cs="Times New Roman"/>
          <w:sz w:val="24"/>
          <w:szCs w:val="24"/>
        </w:rPr>
        <w:t xml:space="preserve"> н</w:t>
      </w:r>
      <w:r w:rsidRPr="00AE0ABD">
        <w:rPr>
          <w:rFonts w:cs="Times New Roman"/>
          <w:sz w:val="24"/>
          <w:szCs w:val="24"/>
        </w:rPr>
        <w:t>а основании статьи 10 Федерального закона «О воинской обязанности и военной службе» и статьи 50 Положения о воинском учете, утвержденного постановлением Правительства Российской Федерации от 27 ноября 2006 г. № 719 граждане, подлежащие воинскому учету, обязаны сообщить двухнедельный срок в военный комиссариат, в котором они состоят на воинском учете либо в соответствующий орган местного самоуправления, осуществляющий первичный</w:t>
      </w:r>
      <w:proofErr w:type="gramEnd"/>
      <w:r w:rsidRPr="00AE0ABD">
        <w:rPr>
          <w:rFonts w:cs="Times New Roman"/>
          <w:sz w:val="24"/>
          <w:szCs w:val="24"/>
        </w:rPr>
        <w:t xml:space="preserve"> воинский учет об изменении </w:t>
      </w:r>
      <w:proofErr w:type="gramStart"/>
      <w:r w:rsidRPr="00AE0ABD">
        <w:rPr>
          <w:rFonts w:cs="Times New Roman"/>
          <w:sz w:val="24"/>
          <w:szCs w:val="24"/>
        </w:rPr>
        <w:t>сведении</w:t>
      </w:r>
      <w:proofErr w:type="gramEnd"/>
      <w:r w:rsidRPr="00AE0ABD">
        <w:rPr>
          <w:rFonts w:cs="Times New Roman"/>
          <w:sz w:val="24"/>
          <w:szCs w:val="24"/>
        </w:rPr>
        <w:t xml:space="preserve"> о семейном положении, образовании, состоянии здоровья (получении инвалидности), месте работы или должности, месте жительства или места пребывания в пределах территории, на которой осуществляет свою деятельность военный комиссариат, в котором они состоят на воинском учете</w:t>
      </w:r>
      <w:r>
        <w:rPr>
          <w:rFonts w:cs="Times New Roman"/>
          <w:sz w:val="24"/>
          <w:szCs w:val="24"/>
        </w:rPr>
        <w:t>.</w:t>
      </w:r>
      <w:r w:rsidR="004C540E">
        <w:rPr>
          <w:rFonts w:cs="Times New Roman"/>
          <w:sz w:val="24"/>
          <w:szCs w:val="24"/>
        </w:rPr>
        <w:t xml:space="preserve"> </w:t>
      </w:r>
    </w:p>
    <w:p w:rsidR="00AE0ABD" w:rsidRDefault="00AE0ABD" w:rsidP="00AE0ABD">
      <w:pPr>
        <w:autoSpaceDE w:val="0"/>
        <w:autoSpaceDN w:val="0"/>
        <w:adjustRightInd w:val="0"/>
        <w:spacing w:before="120" w:after="120"/>
        <w:ind w:firstLine="709"/>
        <w:jc w:val="both"/>
        <w:rPr>
          <w:rFonts w:cs="Times New Roman"/>
          <w:sz w:val="24"/>
          <w:szCs w:val="24"/>
        </w:rPr>
      </w:pPr>
      <w:r w:rsidRPr="00980117">
        <w:rPr>
          <w:rFonts w:cs="Times New Roman"/>
          <w:sz w:val="24"/>
          <w:szCs w:val="24"/>
        </w:rPr>
        <w:t>Для того что бы сформировать отчет, необходимо перейти в раздел «</w:t>
      </w:r>
      <w:r>
        <w:rPr>
          <w:rFonts w:cs="Times New Roman"/>
          <w:sz w:val="24"/>
          <w:szCs w:val="24"/>
        </w:rPr>
        <w:t xml:space="preserve">Учет-Штат», </w:t>
      </w:r>
      <w:r w:rsidRPr="00980117">
        <w:rPr>
          <w:rFonts w:cs="Times New Roman"/>
          <w:sz w:val="24"/>
          <w:szCs w:val="24"/>
        </w:rPr>
        <w:t xml:space="preserve"> выбрать пункт контекстного меню «Расширения</w:t>
      </w:r>
      <w:r w:rsidR="00531CF8">
        <w:rPr>
          <w:rFonts w:cs="Times New Roman"/>
          <w:sz w:val="24"/>
          <w:szCs w:val="24"/>
        </w:rPr>
        <w:t xml:space="preserve"> </w:t>
      </w:r>
      <w:r w:rsidRPr="00980117">
        <w:rPr>
          <w:rFonts w:cs="Times New Roman"/>
          <w:sz w:val="24"/>
          <w:szCs w:val="24"/>
        </w:rPr>
        <w:t>-</w:t>
      </w:r>
      <w:r w:rsidR="00450E63">
        <w:rPr>
          <w:rFonts w:cs="Times New Roman"/>
          <w:sz w:val="24"/>
          <w:szCs w:val="24"/>
        </w:rPr>
        <w:t xml:space="preserve"> </w:t>
      </w:r>
      <w:r w:rsidRPr="00980117">
        <w:rPr>
          <w:rFonts w:cs="Times New Roman"/>
          <w:sz w:val="24"/>
          <w:szCs w:val="24"/>
        </w:rPr>
        <w:t>Пользовательские отчет</w:t>
      </w:r>
      <w:proofErr w:type="gramStart"/>
      <w:r w:rsidRPr="00980117">
        <w:rPr>
          <w:rFonts w:cs="Times New Roman"/>
          <w:sz w:val="24"/>
          <w:szCs w:val="24"/>
        </w:rPr>
        <w:t>ы-</w:t>
      </w:r>
      <w:proofErr w:type="gramEnd"/>
      <w:r w:rsidRPr="00980117">
        <w:rPr>
          <w:rFonts w:cs="Times New Roman"/>
          <w:sz w:val="24"/>
          <w:szCs w:val="24"/>
        </w:rPr>
        <w:t xml:space="preserve"> </w:t>
      </w:r>
      <w:r w:rsidRPr="00AE0ABD">
        <w:rPr>
          <w:rFonts w:cs="Times New Roman"/>
          <w:sz w:val="24"/>
          <w:szCs w:val="24"/>
        </w:rPr>
        <w:t>Отчет о военнообязанных (Приложение № 1 к Порядку (п. 1))</w:t>
      </w:r>
      <w:r w:rsidRPr="00980117">
        <w:rPr>
          <w:rFonts w:cs="Times New Roman"/>
          <w:sz w:val="24"/>
          <w:szCs w:val="24"/>
        </w:rPr>
        <w:t>»</w:t>
      </w:r>
      <w:r w:rsidRPr="00AE0ABD">
        <w:rPr>
          <w:rFonts w:cs="Times New Roman"/>
          <w:sz w:val="24"/>
          <w:szCs w:val="24"/>
        </w:rPr>
        <w:t xml:space="preserve"> (</w:t>
      </w:r>
      <w:r w:rsidRPr="00980117">
        <w:rPr>
          <w:rFonts w:cs="Times New Roman"/>
          <w:sz w:val="24"/>
          <w:szCs w:val="24"/>
        </w:rPr>
        <w:t>Рисунок</w:t>
      </w:r>
      <w:r w:rsidRPr="00AE0ABD">
        <w:rPr>
          <w:rFonts w:cs="Times New Roman"/>
          <w:sz w:val="24"/>
          <w:szCs w:val="24"/>
        </w:rPr>
        <w:t xml:space="preserve"> 1)</w:t>
      </w:r>
      <w:r w:rsidR="004C540E">
        <w:rPr>
          <w:rFonts w:cs="Times New Roman"/>
          <w:sz w:val="24"/>
          <w:szCs w:val="24"/>
        </w:rPr>
        <w:t>. Отчет работает по выделенным записям, с Основным видом исполнения</w:t>
      </w:r>
      <w:r w:rsidR="00450E63">
        <w:rPr>
          <w:rFonts w:cs="Times New Roman"/>
          <w:sz w:val="24"/>
          <w:szCs w:val="24"/>
        </w:rPr>
        <w:t xml:space="preserve"> должности</w:t>
      </w:r>
      <w:r w:rsidR="004C540E">
        <w:rPr>
          <w:rFonts w:cs="Times New Roman"/>
          <w:sz w:val="24"/>
          <w:szCs w:val="24"/>
        </w:rPr>
        <w:t xml:space="preserve"> и с заполненной спецификацией по воинскому учету</w:t>
      </w:r>
      <w:r w:rsidR="00531CF8">
        <w:rPr>
          <w:rFonts w:cs="Times New Roman"/>
          <w:sz w:val="24"/>
          <w:szCs w:val="24"/>
        </w:rPr>
        <w:t xml:space="preserve"> (</w:t>
      </w:r>
      <w:proofErr w:type="spellStart"/>
      <w:r w:rsidR="00531CF8">
        <w:rPr>
          <w:rFonts w:cs="Times New Roman"/>
          <w:sz w:val="24"/>
          <w:szCs w:val="24"/>
        </w:rPr>
        <w:t>Сотрудники-Анкета-Воинский</w:t>
      </w:r>
      <w:proofErr w:type="spellEnd"/>
      <w:r w:rsidR="00531CF8">
        <w:rPr>
          <w:rFonts w:cs="Times New Roman"/>
          <w:sz w:val="24"/>
          <w:szCs w:val="24"/>
        </w:rPr>
        <w:t xml:space="preserve"> учет)</w:t>
      </w:r>
      <w:r w:rsidR="004C540E">
        <w:rPr>
          <w:rFonts w:cs="Times New Roman"/>
          <w:sz w:val="24"/>
          <w:szCs w:val="24"/>
        </w:rPr>
        <w:t>.</w:t>
      </w:r>
    </w:p>
    <w:p w:rsidR="00AE0ABD" w:rsidRPr="008B21FD" w:rsidRDefault="008B21FD" w:rsidP="00AE0ABD">
      <w:pPr>
        <w:autoSpaceDE w:val="0"/>
        <w:autoSpaceDN w:val="0"/>
        <w:adjustRightInd w:val="0"/>
        <w:spacing w:before="120" w:after="120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5200650" cy="3030784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030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ABD" w:rsidRPr="00AE0ABD" w:rsidRDefault="00AE0ABD" w:rsidP="00AE0ABD">
      <w:pPr>
        <w:autoSpaceDE w:val="0"/>
        <w:autoSpaceDN w:val="0"/>
        <w:adjustRightInd w:val="0"/>
        <w:spacing w:before="120" w:after="120"/>
        <w:jc w:val="center"/>
        <w:rPr>
          <w:rFonts w:cs="Times New Roman"/>
          <w:sz w:val="18"/>
          <w:szCs w:val="18"/>
        </w:rPr>
      </w:pPr>
      <w:r w:rsidRPr="00AE0ABD">
        <w:rPr>
          <w:rFonts w:cs="Times New Roman"/>
          <w:sz w:val="18"/>
          <w:szCs w:val="18"/>
        </w:rPr>
        <w:t>Рисунок 1</w:t>
      </w:r>
    </w:p>
    <w:p w:rsidR="00AE0ABD" w:rsidRDefault="00AE0ABD" w:rsidP="00450E63">
      <w:pPr>
        <w:ind w:firstLine="708"/>
        <w:jc w:val="both"/>
      </w:pPr>
      <w:r>
        <w:t>В открывшемся окне «Параметры отчета» требуется задать ряд параметров (Рисунок</w:t>
      </w:r>
      <w:proofErr w:type="gramStart"/>
      <w:r>
        <w:t>2</w:t>
      </w:r>
      <w:proofErr w:type="gramEnd"/>
      <w:r>
        <w:t>)</w:t>
      </w:r>
    </w:p>
    <w:p w:rsidR="00AE0ABD" w:rsidRDefault="00AE0ABD" w:rsidP="0086485B">
      <w:pPr>
        <w:jc w:val="center"/>
      </w:pPr>
      <w:r>
        <w:rPr>
          <w:noProof/>
        </w:rPr>
        <w:lastRenderedPageBreak/>
        <w:drawing>
          <wp:inline distT="0" distB="0" distL="0" distR="0">
            <wp:extent cx="4238625" cy="144559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44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ABD" w:rsidRDefault="00AE0ABD" w:rsidP="0086485B">
      <w:pPr>
        <w:jc w:val="center"/>
        <w:rPr>
          <w:sz w:val="18"/>
          <w:szCs w:val="18"/>
        </w:rPr>
      </w:pPr>
      <w:r w:rsidRPr="00AE0ABD">
        <w:rPr>
          <w:sz w:val="18"/>
          <w:szCs w:val="18"/>
        </w:rPr>
        <w:t>Рисунок 2</w:t>
      </w:r>
    </w:p>
    <w:p w:rsidR="004C540E" w:rsidRDefault="004C540E" w:rsidP="004C540E">
      <w:pPr>
        <w:pStyle w:val="a5"/>
        <w:numPr>
          <w:ilvl w:val="0"/>
          <w:numId w:val="1"/>
        </w:numPr>
        <w:ind w:left="0" w:firstLine="709"/>
        <w:jc w:val="both"/>
        <w:rPr>
          <w:noProof/>
          <w:lang w:eastAsia="ru-RU"/>
        </w:rPr>
      </w:pPr>
      <w:r w:rsidRPr="00662084">
        <w:rPr>
          <w:rFonts w:asciiTheme="majorHAnsi" w:hAnsiTheme="majorHAnsi"/>
          <w:noProof/>
          <w:color w:val="548DD4" w:themeColor="text2" w:themeTint="99"/>
          <w:lang w:eastAsia="ru-RU"/>
        </w:rPr>
        <w:t>Дата формирования</w:t>
      </w:r>
      <w:r w:rsidR="00531CF8">
        <w:rPr>
          <w:rFonts w:asciiTheme="majorHAnsi" w:hAnsiTheme="majorHAnsi"/>
          <w:noProof/>
          <w:color w:val="548DD4" w:themeColor="text2" w:themeTint="99"/>
          <w:lang w:eastAsia="ru-RU"/>
        </w:rPr>
        <w:t xml:space="preserve"> </w:t>
      </w:r>
      <w:r>
        <w:rPr>
          <w:noProof/>
          <w:lang w:eastAsia="ru-RU"/>
        </w:rPr>
        <w:t>- обязательное поле, при формировании отчета учитываются основные исполнения сотрудника, на дату формирования отчета;</w:t>
      </w:r>
    </w:p>
    <w:p w:rsidR="00260A44" w:rsidRPr="004807C4" w:rsidRDefault="004C540E" w:rsidP="00260A44">
      <w:pPr>
        <w:pStyle w:val="a5"/>
        <w:numPr>
          <w:ilvl w:val="0"/>
          <w:numId w:val="1"/>
        </w:numPr>
        <w:ind w:left="0" w:firstLine="709"/>
        <w:jc w:val="both"/>
        <w:rPr>
          <w:noProof/>
          <w:lang w:eastAsia="ru-RU"/>
        </w:rPr>
      </w:pPr>
      <w:r w:rsidRPr="00260A44">
        <w:rPr>
          <w:rFonts w:asciiTheme="majorHAnsi" w:hAnsiTheme="majorHAnsi"/>
          <w:noProof/>
          <w:color w:val="548DD4" w:themeColor="text2" w:themeTint="99"/>
          <w:lang w:eastAsia="ru-RU"/>
        </w:rPr>
        <w:t>Подразделение/Организация</w:t>
      </w:r>
      <w:r w:rsidR="00531CF8" w:rsidRPr="00260A44">
        <w:rPr>
          <w:rFonts w:asciiTheme="majorHAnsi" w:hAnsiTheme="majorHAnsi"/>
          <w:noProof/>
          <w:color w:val="548DD4" w:themeColor="text2" w:themeTint="99"/>
          <w:lang w:eastAsia="ru-RU"/>
        </w:rPr>
        <w:t xml:space="preserve"> </w:t>
      </w:r>
      <w:r w:rsidR="00F079F7">
        <w:rPr>
          <w:noProof/>
          <w:lang w:eastAsia="ru-RU"/>
        </w:rPr>
        <w:t>–</w:t>
      </w:r>
      <w:r>
        <w:rPr>
          <w:noProof/>
          <w:lang w:eastAsia="ru-RU"/>
        </w:rPr>
        <w:t xml:space="preserve"> </w:t>
      </w:r>
      <w:r w:rsidR="00260A44">
        <w:rPr>
          <w:noProof/>
          <w:lang w:eastAsia="ru-RU"/>
        </w:rPr>
        <w:t>при необходимости указать подразделение, из словаря «Подразделения», если поле не заполненно, то в отчет сформируются данные по всем выделенным исполнениям, если поле заполненно, то в отчет выйдут только те исполнения, которые в нем работают ;</w:t>
      </w:r>
      <w:r w:rsidR="00260A44" w:rsidRPr="004807C4">
        <w:rPr>
          <w:noProof/>
          <w:lang w:eastAsia="ru-RU"/>
        </w:rPr>
        <w:t xml:space="preserve"> наименование и адрес отображаются в соответствующих полях шапки отчета;</w:t>
      </w:r>
    </w:p>
    <w:p w:rsidR="004C540E" w:rsidRDefault="00450E63" w:rsidP="004C540E">
      <w:pPr>
        <w:pStyle w:val="a5"/>
        <w:numPr>
          <w:ilvl w:val="0"/>
          <w:numId w:val="1"/>
        </w:numPr>
        <w:ind w:left="0" w:firstLine="709"/>
        <w:jc w:val="both"/>
        <w:rPr>
          <w:noProof/>
          <w:lang w:eastAsia="ru-RU"/>
        </w:rPr>
      </w:pPr>
      <w:r w:rsidRPr="00260A44">
        <w:rPr>
          <w:rFonts w:ascii="Times New Roman" w:hAnsi="Times New Roman" w:cs="Times New Roman"/>
          <w:noProof/>
          <w:color w:val="548DD4" w:themeColor="text2" w:themeTint="99"/>
          <w:lang w:eastAsia="ru-RU"/>
        </w:rPr>
        <w:t>ФИО ответственного за ВУР</w:t>
      </w:r>
      <w:r w:rsidR="00531CF8" w:rsidRPr="00260A44">
        <w:rPr>
          <w:rFonts w:ascii="Times New Roman" w:hAnsi="Times New Roman" w:cs="Times New Roman"/>
          <w:noProof/>
          <w:color w:val="548DD4" w:themeColor="text2" w:themeTint="99"/>
          <w:lang w:eastAsia="ru-RU"/>
        </w:rPr>
        <w:t xml:space="preserve"> </w:t>
      </w:r>
      <w:r w:rsidRPr="00260A44">
        <w:rPr>
          <w:rFonts w:ascii="Times New Roman" w:hAnsi="Times New Roman" w:cs="Times New Roman"/>
          <w:noProof/>
          <w:color w:val="548DD4" w:themeColor="text2" w:themeTint="99"/>
          <w:lang w:eastAsia="ru-RU"/>
        </w:rPr>
        <w:t>-</w:t>
      </w:r>
      <w:r>
        <w:rPr>
          <w:noProof/>
          <w:lang w:eastAsia="ru-RU"/>
        </w:rPr>
        <w:t xml:space="preserve"> текстовое поле, значение размещается в соответствующем поле отчета .</w:t>
      </w:r>
    </w:p>
    <w:p w:rsidR="009F3F18" w:rsidRPr="004425D7" w:rsidRDefault="009F3F18" w:rsidP="0086485B">
      <w:pPr>
        <w:pStyle w:val="a5"/>
        <w:ind w:left="0" w:firstLine="708"/>
        <w:jc w:val="both"/>
        <w:rPr>
          <w:rStyle w:val="a6"/>
          <w:i w:val="0"/>
        </w:rPr>
      </w:pPr>
      <w:r w:rsidRPr="004425D7">
        <w:rPr>
          <w:rStyle w:val="a6"/>
          <w:i w:val="0"/>
        </w:rPr>
        <w:t>Информация в полях</w:t>
      </w:r>
      <w:r w:rsidR="00531CF8">
        <w:rPr>
          <w:rStyle w:val="a6"/>
          <w:i w:val="0"/>
        </w:rPr>
        <w:t xml:space="preserve"> </w:t>
      </w:r>
      <w:r w:rsidRPr="004425D7">
        <w:rPr>
          <w:rStyle w:val="a6"/>
          <w:i w:val="0"/>
        </w:rPr>
        <w:t>«</w:t>
      </w:r>
      <w:r w:rsidRPr="00531CF8">
        <w:rPr>
          <w:rStyle w:val="a6"/>
          <w:b/>
        </w:rPr>
        <w:t>Наименование структурного подразделения организации /Место работы»</w:t>
      </w:r>
      <w:r w:rsidRPr="004425D7">
        <w:rPr>
          <w:rStyle w:val="a6"/>
          <w:i w:val="0"/>
        </w:rPr>
        <w:t xml:space="preserve"> заполняется на основании  данных по «Наименования подразделения  по падежам</w:t>
      </w:r>
      <w:r w:rsidRPr="00F079F7">
        <w:rPr>
          <w:rStyle w:val="a6"/>
          <w:i w:val="0"/>
        </w:rPr>
        <w:t>»</w:t>
      </w:r>
      <w:r w:rsidR="00531CF8" w:rsidRPr="00F079F7">
        <w:rPr>
          <w:rStyle w:val="a6"/>
          <w:i w:val="0"/>
        </w:rPr>
        <w:t xml:space="preserve"> из поля</w:t>
      </w:r>
      <w:r w:rsidR="00F079F7" w:rsidRPr="00F079F7">
        <w:rPr>
          <w:rStyle w:val="a6"/>
          <w:i w:val="0"/>
        </w:rPr>
        <w:t xml:space="preserve"> «Именительный</w:t>
      </w:r>
      <w:r w:rsidR="00531CF8" w:rsidRPr="00F079F7">
        <w:rPr>
          <w:rStyle w:val="a6"/>
          <w:i w:val="0"/>
        </w:rPr>
        <w:t xml:space="preserve"> падеж</w:t>
      </w:r>
      <w:r w:rsidR="00F079F7" w:rsidRPr="00F079F7">
        <w:rPr>
          <w:rStyle w:val="a6"/>
          <w:i w:val="0"/>
        </w:rPr>
        <w:t>»</w:t>
      </w:r>
      <w:r w:rsidRPr="004425D7">
        <w:rPr>
          <w:rStyle w:val="a6"/>
          <w:i w:val="0"/>
        </w:rPr>
        <w:t xml:space="preserve"> (Рисунок 3)</w:t>
      </w:r>
    </w:p>
    <w:p w:rsidR="009F3F18" w:rsidRPr="0086485B" w:rsidRDefault="00F079F7" w:rsidP="0086485B">
      <w:pPr>
        <w:jc w:val="center"/>
        <w:rPr>
          <w:rFonts w:cs="Times New Roman"/>
          <w:noProof/>
          <w:color w:val="000000" w:themeColor="text1"/>
        </w:rPr>
      </w:pPr>
      <w:r>
        <w:rPr>
          <w:noProof/>
        </w:rPr>
        <w:drawing>
          <wp:inline distT="0" distB="0" distL="0" distR="0">
            <wp:extent cx="5305425" cy="2261184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261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F18" w:rsidRPr="0086485B" w:rsidRDefault="009F3F18" w:rsidP="0086485B">
      <w:pPr>
        <w:jc w:val="center"/>
        <w:rPr>
          <w:rFonts w:cs="Times New Roman"/>
          <w:noProof/>
          <w:color w:val="000000" w:themeColor="text1"/>
          <w:sz w:val="18"/>
          <w:szCs w:val="18"/>
        </w:rPr>
      </w:pPr>
      <w:r w:rsidRPr="0086485B">
        <w:rPr>
          <w:rFonts w:cs="Times New Roman"/>
          <w:noProof/>
          <w:color w:val="000000" w:themeColor="text1"/>
          <w:sz w:val="18"/>
          <w:szCs w:val="18"/>
        </w:rPr>
        <w:t>Рисунок 3</w:t>
      </w:r>
    </w:p>
    <w:p w:rsidR="004425D7" w:rsidRPr="009F3F18" w:rsidRDefault="004425D7" w:rsidP="004425D7">
      <w:pPr>
        <w:pStyle w:val="a5"/>
        <w:ind w:left="709"/>
        <w:rPr>
          <w:rFonts w:cs="Times New Roman"/>
          <w:noProof/>
          <w:color w:val="000000" w:themeColor="text1"/>
          <w:sz w:val="18"/>
          <w:szCs w:val="18"/>
          <w:lang w:eastAsia="ru-RU"/>
        </w:rPr>
      </w:pPr>
    </w:p>
    <w:p w:rsidR="00450E63" w:rsidRDefault="004425D7" w:rsidP="0086485B">
      <w:pPr>
        <w:pStyle w:val="a5"/>
        <w:spacing w:before="120" w:after="120"/>
        <w:ind w:left="0" w:firstLine="708"/>
        <w:jc w:val="both"/>
      </w:pPr>
      <w:r>
        <w:rPr>
          <w:noProof/>
          <w:lang w:eastAsia="ru-RU"/>
        </w:rPr>
        <w:t xml:space="preserve">Информация в поле </w:t>
      </w:r>
      <w:r w:rsidRPr="00531CF8">
        <w:rPr>
          <w:b/>
          <w:i/>
          <w:noProof/>
          <w:lang w:eastAsia="ru-RU"/>
        </w:rPr>
        <w:t>«состояние здоровья (получение инвалидности)»</w:t>
      </w:r>
      <w:r>
        <w:rPr>
          <w:noProof/>
          <w:lang w:eastAsia="ru-RU"/>
        </w:rPr>
        <w:t xml:space="preserve"> заполняется на основании </w:t>
      </w:r>
      <w:r>
        <w:t>спецификации сотрудника Анкета</w:t>
      </w:r>
      <w:r w:rsidR="00531CF8">
        <w:t xml:space="preserve"> </w:t>
      </w:r>
      <w:r>
        <w:t>- Сведения об инвалидности (Рисунок 4)</w:t>
      </w:r>
      <w:r w:rsidR="00531CF8">
        <w:t>.</w:t>
      </w:r>
    </w:p>
    <w:p w:rsidR="00531CF8" w:rsidRDefault="00531CF8" w:rsidP="00531CF8">
      <w:pPr>
        <w:pStyle w:val="a5"/>
        <w:spacing w:before="120" w:after="120"/>
        <w:ind w:left="0" w:firstLine="1418"/>
        <w:jc w:val="both"/>
      </w:pPr>
    </w:p>
    <w:p w:rsidR="004425D7" w:rsidRDefault="004425D7" w:rsidP="0086485B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273253" cy="3228975"/>
            <wp:effectExtent l="19050" t="0" r="3347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235" cy="323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5D7" w:rsidRPr="0086485B" w:rsidRDefault="004425D7" w:rsidP="0086485B">
      <w:pPr>
        <w:jc w:val="center"/>
        <w:rPr>
          <w:noProof/>
          <w:sz w:val="18"/>
          <w:szCs w:val="18"/>
        </w:rPr>
      </w:pPr>
      <w:r w:rsidRPr="0086485B">
        <w:rPr>
          <w:noProof/>
          <w:sz w:val="18"/>
          <w:szCs w:val="18"/>
        </w:rPr>
        <w:t>Рисунок 4</w:t>
      </w:r>
    </w:p>
    <w:p w:rsidR="00450A58" w:rsidRDefault="00450A58" w:rsidP="0086485B">
      <w:pPr>
        <w:pStyle w:val="a5"/>
        <w:spacing w:before="120" w:after="120"/>
        <w:ind w:left="0" w:firstLine="708"/>
        <w:jc w:val="both"/>
      </w:pPr>
      <w:r>
        <w:rPr>
          <w:noProof/>
          <w:lang w:eastAsia="ru-RU"/>
        </w:rPr>
        <w:t xml:space="preserve">Информация в поле </w:t>
      </w:r>
      <w:r w:rsidRPr="00531CF8">
        <w:rPr>
          <w:b/>
          <w:i/>
          <w:noProof/>
          <w:lang w:eastAsia="ru-RU"/>
        </w:rPr>
        <w:t>«</w:t>
      </w:r>
      <w:r w:rsidRPr="00450A58">
        <w:rPr>
          <w:b/>
          <w:i/>
          <w:noProof/>
          <w:lang w:eastAsia="ru-RU"/>
        </w:rPr>
        <w:t>место жительства</w:t>
      </w:r>
      <w:r>
        <w:rPr>
          <w:b/>
          <w:i/>
          <w:noProof/>
          <w:lang w:eastAsia="ru-RU"/>
        </w:rPr>
        <w:t xml:space="preserve"> (место пребывания)</w:t>
      </w:r>
      <w:r w:rsidRPr="00531CF8">
        <w:rPr>
          <w:b/>
          <w:i/>
          <w:noProof/>
          <w:lang w:eastAsia="ru-RU"/>
        </w:rPr>
        <w:t>»</w:t>
      </w:r>
      <w:r>
        <w:rPr>
          <w:noProof/>
          <w:lang w:eastAsia="ru-RU"/>
        </w:rPr>
        <w:t xml:space="preserve"> заполняется на основании </w:t>
      </w:r>
      <w:r>
        <w:t>спецификации сотрудника Анкета – Адреса, по основному месту жительства. (Рисунок 5).</w:t>
      </w:r>
    </w:p>
    <w:p w:rsidR="00450A58" w:rsidRDefault="00450A58" w:rsidP="0086485B">
      <w:pPr>
        <w:spacing w:before="120" w:after="120"/>
        <w:jc w:val="center"/>
      </w:pPr>
      <w:r>
        <w:rPr>
          <w:noProof/>
        </w:rPr>
        <w:drawing>
          <wp:inline distT="0" distB="0" distL="0" distR="0">
            <wp:extent cx="4410075" cy="1347078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314" cy="1350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A58" w:rsidRPr="0086485B" w:rsidRDefault="00450A58" w:rsidP="0086485B">
      <w:pPr>
        <w:spacing w:before="120" w:after="120"/>
        <w:jc w:val="center"/>
        <w:rPr>
          <w:sz w:val="18"/>
          <w:szCs w:val="18"/>
        </w:rPr>
      </w:pPr>
      <w:r w:rsidRPr="0086485B">
        <w:rPr>
          <w:sz w:val="18"/>
          <w:szCs w:val="18"/>
        </w:rPr>
        <w:t>Рисунок 5</w:t>
      </w:r>
    </w:p>
    <w:p w:rsidR="00450A58" w:rsidRPr="00450A58" w:rsidRDefault="00450A58" w:rsidP="00450A58">
      <w:pPr>
        <w:pStyle w:val="a5"/>
        <w:spacing w:before="120" w:after="120"/>
        <w:ind w:left="0" w:firstLine="1418"/>
        <w:rPr>
          <w:sz w:val="18"/>
          <w:szCs w:val="18"/>
        </w:rPr>
      </w:pPr>
    </w:p>
    <w:p w:rsidR="0086485B" w:rsidRDefault="0086485B" w:rsidP="0086485B">
      <w:pPr>
        <w:pStyle w:val="a5"/>
        <w:spacing w:before="120" w:after="120"/>
        <w:ind w:left="0" w:firstLine="708"/>
        <w:jc w:val="both"/>
      </w:pPr>
      <w:r>
        <w:rPr>
          <w:noProof/>
          <w:lang w:eastAsia="ru-RU"/>
        </w:rPr>
        <w:t xml:space="preserve">Информация в поле </w:t>
      </w:r>
      <w:r w:rsidRPr="00531CF8">
        <w:rPr>
          <w:b/>
          <w:i/>
          <w:noProof/>
          <w:lang w:eastAsia="ru-RU"/>
        </w:rPr>
        <w:t>«</w:t>
      </w:r>
      <w:r w:rsidRPr="0086485B">
        <w:rPr>
          <w:b/>
          <w:i/>
          <w:noProof/>
          <w:lang w:eastAsia="ru-RU"/>
        </w:rPr>
        <w:t>воинское звание ,ВУС</w:t>
      </w:r>
      <w:r w:rsidRPr="00531CF8">
        <w:rPr>
          <w:b/>
          <w:i/>
          <w:noProof/>
          <w:lang w:eastAsia="ru-RU"/>
        </w:rPr>
        <w:t>»</w:t>
      </w:r>
      <w:r>
        <w:rPr>
          <w:noProof/>
          <w:lang w:eastAsia="ru-RU"/>
        </w:rPr>
        <w:t xml:space="preserve"> заполняется на основании поля «ВУС» из </w:t>
      </w:r>
      <w:r>
        <w:t>спецификации сотрудника Анкета – Воинский учет. (Рисунок 6).</w:t>
      </w:r>
    </w:p>
    <w:p w:rsidR="0086485B" w:rsidRDefault="0086485B" w:rsidP="0086485B">
      <w:pPr>
        <w:spacing w:before="120" w:after="120"/>
        <w:jc w:val="center"/>
      </w:pPr>
      <w:r>
        <w:rPr>
          <w:noProof/>
        </w:rPr>
        <w:drawing>
          <wp:inline distT="0" distB="0" distL="0" distR="0">
            <wp:extent cx="4495800" cy="1988373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96" cy="1991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85B" w:rsidRDefault="0086485B" w:rsidP="0086485B">
      <w:pPr>
        <w:spacing w:before="120" w:after="120"/>
        <w:jc w:val="center"/>
        <w:rPr>
          <w:sz w:val="18"/>
          <w:szCs w:val="18"/>
        </w:rPr>
      </w:pPr>
      <w:r w:rsidRPr="0086485B">
        <w:rPr>
          <w:sz w:val="18"/>
          <w:szCs w:val="18"/>
        </w:rPr>
        <w:t>Рисунок 6</w:t>
      </w:r>
    </w:p>
    <w:p w:rsidR="0086485B" w:rsidRDefault="0086485B" w:rsidP="0086485B">
      <w:pPr>
        <w:pStyle w:val="a5"/>
        <w:spacing w:before="120" w:after="120"/>
        <w:ind w:left="0" w:firstLine="708"/>
        <w:jc w:val="both"/>
      </w:pPr>
      <w:r>
        <w:rPr>
          <w:noProof/>
          <w:lang w:eastAsia="ru-RU"/>
        </w:rPr>
        <w:lastRenderedPageBreak/>
        <w:t xml:space="preserve">Информация в поле </w:t>
      </w:r>
      <w:r w:rsidRPr="00531CF8">
        <w:rPr>
          <w:b/>
          <w:i/>
          <w:noProof/>
          <w:lang w:eastAsia="ru-RU"/>
        </w:rPr>
        <w:t>«</w:t>
      </w:r>
      <w:r w:rsidRPr="0086485B">
        <w:rPr>
          <w:b/>
          <w:i/>
          <w:noProof/>
          <w:lang w:eastAsia="ru-RU"/>
        </w:rPr>
        <w:t>образование</w:t>
      </w:r>
      <w:r w:rsidRPr="00531CF8">
        <w:rPr>
          <w:b/>
          <w:i/>
          <w:noProof/>
          <w:lang w:eastAsia="ru-RU"/>
        </w:rPr>
        <w:t>»</w:t>
      </w:r>
      <w:r>
        <w:rPr>
          <w:noProof/>
          <w:lang w:eastAsia="ru-RU"/>
        </w:rPr>
        <w:t xml:space="preserve"> заполняется на основании поля «Вид» из </w:t>
      </w:r>
      <w:r>
        <w:t>спецификации сотрудника Анкета – Образование. (Рисунок 7).</w:t>
      </w:r>
    </w:p>
    <w:p w:rsidR="0086485B" w:rsidRDefault="0086485B" w:rsidP="0086485B">
      <w:pPr>
        <w:pStyle w:val="a5"/>
        <w:spacing w:before="120" w:after="120"/>
        <w:ind w:left="0" w:firstLine="708"/>
        <w:jc w:val="center"/>
      </w:pPr>
      <w:r>
        <w:rPr>
          <w:noProof/>
          <w:lang w:eastAsia="ru-RU"/>
        </w:rPr>
        <w:drawing>
          <wp:inline distT="0" distB="0" distL="0" distR="0">
            <wp:extent cx="3486150" cy="3150329"/>
            <wp:effectExtent l="1905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160" cy="3153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85B" w:rsidRDefault="0086485B" w:rsidP="0086485B">
      <w:pPr>
        <w:pStyle w:val="a5"/>
        <w:spacing w:before="120" w:after="120"/>
        <w:ind w:left="0" w:firstLine="708"/>
        <w:jc w:val="center"/>
        <w:rPr>
          <w:sz w:val="18"/>
          <w:szCs w:val="18"/>
        </w:rPr>
      </w:pPr>
      <w:r w:rsidRPr="0086485B">
        <w:rPr>
          <w:sz w:val="18"/>
          <w:szCs w:val="18"/>
        </w:rPr>
        <w:t>Рисунок 7</w:t>
      </w:r>
    </w:p>
    <w:p w:rsidR="0086485B" w:rsidRPr="0086485B" w:rsidRDefault="0086485B" w:rsidP="0086485B">
      <w:pPr>
        <w:pStyle w:val="a5"/>
        <w:spacing w:before="120" w:after="120"/>
        <w:ind w:left="0" w:firstLine="708"/>
        <w:rPr>
          <w:sz w:val="18"/>
          <w:szCs w:val="18"/>
        </w:rPr>
      </w:pPr>
    </w:p>
    <w:p w:rsidR="0086485B" w:rsidRDefault="0086485B" w:rsidP="0086485B">
      <w:pPr>
        <w:pStyle w:val="a5"/>
        <w:spacing w:before="120" w:after="120"/>
        <w:ind w:left="0" w:firstLine="708"/>
        <w:jc w:val="both"/>
      </w:pPr>
      <w:r>
        <w:rPr>
          <w:noProof/>
          <w:lang w:eastAsia="ru-RU"/>
        </w:rPr>
        <w:t xml:space="preserve">Информация в поле </w:t>
      </w:r>
      <w:r w:rsidRPr="00531CF8">
        <w:rPr>
          <w:b/>
          <w:i/>
          <w:noProof/>
          <w:lang w:eastAsia="ru-RU"/>
        </w:rPr>
        <w:t>«</w:t>
      </w:r>
      <w:r>
        <w:rPr>
          <w:b/>
          <w:i/>
          <w:noProof/>
          <w:lang w:eastAsia="ru-RU"/>
        </w:rPr>
        <w:t>место работы</w:t>
      </w:r>
      <w:r w:rsidRPr="00531CF8">
        <w:rPr>
          <w:b/>
          <w:i/>
          <w:noProof/>
          <w:lang w:eastAsia="ru-RU"/>
        </w:rPr>
        <w:t>»</w:t>
      </w:r>
      <w:r>
        <w:rPr>
          <w:noProof/>
          <w:lang w:eastAsia="ru-RU"/>
        </w:rPr>
        <w:t xml:space="preserve"> заполняется на основании поля «Подразделение» из </w:t>
      </w:r>
      <w:r>
        <w:t>исполнения должности. (Рисунок 8).</w:t>
      </w:r>
    </w:p>
    <w:p w:rsidR="0086485B" w:rsidRDefault="0086485B" w:rsidP="0086485B">
      <w:pPr>
        <w:pStyle w:val="a5"/>
        <w:spacing w:before="120" w:after="120"/>
        <w:ind w:left="0" w:firstLine="708"/>
        <w:jc w:val="center"/>
      </w:pPr>
      <w:r>
        <w:rPr>
          <w:noProof/>
          <w:lang w:eastAsia="ru-RU"/>
        </w:rPr>
        <w:drawing>
          <wp:inline distT="0" distB="0" distL="0" distR="0">
            <wp:extent cx="4352925" cy="2504193"/>
            <wp:effectExtent l="19050" t="0" r="9525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50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85B" w:rsidRDefault="0086485B" w:rsidP="0086485B">
      <w:pPr>
        <w:pStyle w:val="a5"/>
        <w:spacing w:before="120" w:after="120"/>
        <w:ind w:left="0" w:firstLine="708"/>
        <w:jc w:val="center"/>
        <w:rPr>
          <w:sz w:val="18"/>
          <w:szCs w:val="18"/>
        </w:rPr>
      </w:pPr>
      <w:r w:rsidRPr="0086485B">
        <w:rPr>
          <w:sz w:val="18"/>
          <w:szCs w:val="18"/>
        </w:rPr>
        <w:t>Рисунок 8</w:t>
      </w:r>
    </w:p>
    <w:p w:rsidR="0086485B" w:rsidRDefault="0086485B" w:rsidP="0086485B">
      <w:pPr>
        <w:pStyle w:val="a5"/>
        <w:spacing w:before="120" w:after="120"/>
        <w:ind w:left="0" w:firstLine="708"/>
        <w:jc w:val="both"/>
      </w:pPr>
      <w:r>
        <w:rPr>
          <w:noProof/>
          <w:lang w:eastAsia="ru-RU"/>
        </w:rPr>
        <w:t xml:space="preserve">Информация в поле </w:t>
      </w:r>
      <w:r w:rsidRPr="00531CF8">
        <w:rPr>
          <w:b/>
          <w:i/>
          <w:noProof/>
          <w:lang w:eastAsia="ru-RU"/>
        </w:rPr>
        <w:t>«</w:t>
      </w:r>
      <w:r>
        <w:rPr>
          <w:b/>
          <w:i/>
          <w:noProof/>
          <w:lang w:eastAsia="ru-RU"/>
        </w:rPr>
        <w:t>Должность</w:t>
      </w:r>
      <w:r w:rsidRPr="00531CF8">
        <w:rPr>
          <w:b/>
          <w:i/>
          <w:noProof/>
          <w:lang w:eastAsia="ru-RU"/>
        </w:rPr>
        <w:t>»</w:t>
      </w:r>
      <w:r>
        <w:rPr>
          <w:noProof/>
          <w:lang w:eastAsia="ru-RU"/>
        </w:rPr>
        <w:t xml:space="preserve"> заполняется на основании поля «Шт</w:t>
      </w:r>
      <w:r w:rsidR="00573C82">
        <w:rPr>
          <w:noProof/>
          <w:lang w:eastAsia="ru-RU"/>
        </w:rPr>
        <w:t>атная должность</w:t>
      </w:r>
      <w:r>
        <w:rPr>
          <w:noProof/>
          <w:lang w:eastAsia="ru-RU"/>
        </w:rPr>
        <w:t xml:space="preserve">» из </w:t>
      </w:r>
      <w:r>
        <w:t>исполнения должности. (Рисунок 9).</w:t>
      </w:r>
    </w:p>
    <w:p w:rsidR="00573C82" w:rsidRDefault="00573C82" w:rsidP="00573C82">
      <w:pPr>
        <w:pStyle w:val="a5"/>
        <w:spacing w:before="120" w:after="120"/>
        <w:ind w:left="0" w:firstLine="708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248150" cy="1990725"/>
            <wp:effectExtent l="19050" t="0" r="0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C82" w:rsidRDefault="00573C82" w:rsidP="00573C82">
      <w:pPr>
        <w:pStyle w:val="a5"/>
        <w:spacing w:before="120" w:after="120"/>
        <w:ind w:left="0" w:firstLine="708"/>
        <w:jc w:val="center"/>
        <w:rPr>
          <w:sz w:val="18"/>
          <w:szCs w:val="18"/>
        </w:rPr>
      </w:pPr>
      <w:r w:rsidRPr="00573C82">
        <w:rPr>
          <w:sz w:val="18"/>
          <w:szCs w:val="18"/>
        </w:rPr>
        <w:t>Рисунок 9</w:t>
      </w:r>
    </w:p>
    <w:p w:rsidR="00D91747" w:rsidRDefault="00D91747" w:rsidP="00D91747">
      <w:pPr>
        <w:pStyle w:val="a5"/>
        <w:spacing w:before="120" w:after="120"/>
        <w:ind w:left="0" w:firstLine="708"/>
        <w:jc w:val="both"/>
      </w:pPr>
      <w:r>
        <w:rPr>
          <w:noProof/>
          <w:lang w:eastAsia="ru-RU"/>
        </w:rPr>
        <w:t xml:space="preserve">Информация в поле </w:t>
      </w:r>
      <w:r w:rsidRPr="00531CF8">
        <w:rPr>
          <w:b/>
          <w:i/>
          <w:noProof/>
          <w:lang w:eastAsia="ru-RU"/>
        </w:rPr>
        <w:t>«</w:t>
      </w:r>
      <w:r w:rsidRPr="00D91747">
        <w:rPr>
          <w:b/>
          <w:i/>
          <w:noProof/>
          <w:lang w:eastAsia="ru-RU"/>
        </w:rPr>
        <w:t>семейное положение</w:t>
      </w:r>
      <w:r w:rsidRPr="00531CF8">
        <w:rPr>
          <w:b/>
          <w:i/>
          <w:noProof/>
          <w:lang w:eastAsia="ru-RU"/>
        </w:rPr>
        <w:t>»</w:t>
      </w:r>
      <w:r>
        <w:rPr>
          <w:noProof/>
          <w:lang w:eastAsia="ru-RU"/>
        </w:rPr>
        <w:t xml:space="preserve"> заполняется на основании поля «Семейное положение» из </w:t>
      </w:r>
      <w:r>
        <w:t>сотрудника. (Рисунок 10).</w:t>
      </w:r>
    </w:p>
    <w:p w:rsidR="00D91747" w:rsidRDefault="00D91747" w:rsidP="00D91747">
      <w:pPr>
        <w:pStyle w:val="a5"/>
        <w:spacing w:before="120" w:after="120"/>
        <w:ind w:left="0" w:firstLine="708"/>
        <w:jc w:val="center"/>
      </w:pPr>
      <w:r>
        <w:rPr>
          <w:noProof/>
          <w:lang w:eastAsia="ru-RU"/>
        </w:rPr>
        <w:drawing>
          <wp:inline distT="0" distB="0" distL="0" distR="0">
            <wp:extent cx="4448175" cy="2256795"/>
            <wp:effectExtent l="19050" t="0" r="9525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25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747" w:rsidRPr="00D91747" w:rsidRDefault="00D91747" w:rsidP="00D91747">
      <w:pPr>
        <w:pStyle w:val="a5"/>
        <w:spacing w:before="120" w:after="120"/>
        <w:ind w:left="0" w:firstLine="708"/>
        <w:jc w:val="center"/>
        <w:rPr>
          <w:sz w:val="18"/>
          <w:szCs w:val="18"/>
        </w:rPr>
      </w:pPr>
      <w:r w:rsidRPr="00D91747">
        <w:rPr>
          <w:sz w:val="18"/>
          <w:szCs w:val="18"/>
        </w:rPr>
        <w:t>Рисунок 10</w:t>
      </w:r>
    </w:p>
    <w:p w:rsidR="00573C82" w:rsidRPr="00573C82" w:rsidRDefault="00573C82" w:rsidP="00573C82">
      <w:pPr>
        <w:pStyle w:val="a5"/>
        <w:spacing w:before="120" w:after="120"/>
        <w:ind w:left="0" w:firstLine="708"/>
        <w:rPr>
          <w:sz w:val="18"/>
          <w:szCs w:val="18"/>
        </w:rPr>
      </w:pPr>
    </w:p>
    <w:p w:rsidR="0086485B" w:rsidRDefault="00D91747" w:rsidP="00D91747">
      <w:pPr>
        <w:pStyle w:val="a5"/>
        <w:spacing w:before="120" w:after="120"/>
        <w:ind w:left="0" w:firstLine="708"/>
        <w:jc w:val="both"/>
      </w:pPr>
      <w:r w:rsidRPr="00D91747">
        <w:t>Информация в подписную часть отчета формируется на основании параметров отчета (Рисунок 11)</w:t>
      </w:r>
    </w:p>
    <w:p w:rsidR="00D91747" w:rsidRDefault="00D91747" w:rsidP="00D91747">
      <w:pPr>
        <w:pStyle w:val="a5"/>
        <w:spacing w:before="120" w:after="120"/>
        <w:ind w:left="0" w:firstLine="708"/>
        <w:jc w:val="center"/>
      </w:pPr>
      <w:r>
        <w:rPr>
          <w:noProof/>
          <w:lang w:eastAsia="ru-RU"/>
        </w:rPr>
        <w:drawing>
          <wp:inline distT="0" distB="0" distL="0" distR="0">
            <wp:extent cx="4648200" cy="1647825"/>
            <wp:effectExtent l="19050" t="0" r="0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747" w:rsidRPr="00D91747" w:rsidRDefault="00D91747" w:rsidP="00D91747">
      <w:pPr>
        <w:pStyle w:val="a5"/>
        <w:spacing w:before="120" w:after="120"/>
        <w:ind w:left="0" w:firstLine="708"/>
        <w:jc w:val="center"/>
        <w:rPr>
          <w:sz w:val="18"/>
          <w:szCs w:val="18"/>
        </w:rPr>
      </w:pPr>
      <w:r w:rsidRPr="00D91747">
        <w:rPr>
          <w:sz w:val="18"/>
          <w:szCs w:val="18"/>
        </w:rPr>
        <w:t>Рисунок 11</w:t>
      </w:r>
    </w:p>
    <w:p w:rsidR="0086485B" w:rsidRPr="0086485B" w:rsidRDefault="0086485B" w:rsidP="0086485B">
      <w:pPr>
        <w:spacing w:before="120" w:after="120"/>
        <w:rPr>
          <w:sz w:val="18"/>
          <w:szCs w:val="18"/>
        </w:rPr>
      </w:pPr>
    </w:p>
    <w:p w:rsidR="00AE0ABD" w:rsidRPr="00AE0ABD" w:rsidRDefault="00AE0ABD" w:rsidP="00450A58">
      <w:pPr>
        <w:ind w:firstLine="708"/>
        <w:rPr>
          <w:sz w:val="18"/>
          <w:szCs w:val="18"/>
        </w:rPr>
      </w:pPr>
    </w:p>
    <w:sectPr w:rsidR="00AE0ABD" w:rsidRPr="00AE0ABD" w:rsidSect="00F079F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B787C"/>
    <w:multiLevelType w:val="hybridMultilevel"/>
    <w:tmpl w:val="032CF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0ABD"/>
    <w:rsid w:val="00260A44"/>
    <w:rsid w:val="002668C3"/>
    <w:rsid w:val="002B0182"/>
    <w:rsid w:val="004425D7"/>
    <w:rsid w:val="00450A58"/>
    <w:rsid w:val="00450E63"/>
    <w:rsid w:val="004C540E"/>
    <w:rsid w:val="00531CF8"/>
    <w:rsid w:val="00573C82"/>
    <w:rsid w:val="00694828"/>
    <w:rsid w:val="0086485B"/>
    <w:rsid w:val="008B21FD"/>
    <w:rsid w:val="009F3B60"/>
    <w:rsid w:val="009F3F18"/>
    <w:rsid w:val="00AE0ABD"/>
    <w:rsid w:val="00B32133"/>
    <w:rsid w:val="00BC1713"/>
    <w:rsid w:val="00BC7CAB"/>
    <w:rsid w:val="00D91747"/>
    <w:rsid w:val="00ED6625"/>
    <w:rsid w:val="00F079F7"/>
    <w:rsid w:val="00FB0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A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540E"/>
    <w:pPr>
      <w:ind w:left="720"/>
      <w:contextualSpacing/>
    </w:pPr>
    <w:rPr>
      <w:rFonts w:eastAsiaTheme="minorHAnsi"/>
      <w:lang w:eastAsia="en-US"/>
    </w:rPr>
  </w:style>
  <w:style w:type="character" w:styleId="a6">
    <w:name w:val="Emphasis"/>
    <w:basedOn w:val="a0"/>
    <w:uiPriority w:val="20"/>
    <w:qFormat/>
    <w:rsid w:val="002668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D6EFB-CB90-4D41-8797-BF5D3114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2016-11-21T08:18:00Z</dcterms:created>
  <dcterms:modified xsi:type="dcterms:W3CDTF">2016-11-23T12:41:00Z</dcterms:modified>
</cp:coreProperties>
</file>