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E07104" w14:textId="77777777" w:rsidR="00E352AA" w:rsidRPr="00012C8C" w:rsidRDefault="00E352AA" w:rsidP="00E352AA">
      <w:pPr>
        <w:spacing w:after="0" w:line="240" w:lineRule="auto"/>
        <w:jc w:val="center"/>
        <w:rPr>
          <w:rFonts w:ascii="Arial" w:hAnsi="Arial" w:cs="Arial"/>
          <w:b/>
          <w:sz w:val="28"/>
          <w:szCs w:val="28"/>
        </w:rPr>
      </w:pPr>
      <w:bookmarkStart w:id="0" w:name="_Toc487899251"/>
      <w:bookmarkStart w:id="1" w:name="_Toc487899531"/>
      <w:bookmarkStart w:id="2" w:name="_Toc487899616"/>
      <w:r w:rsidRPr="00012C8C">
        <w:rPr>
          <w:rFonts w:ascii="Arial" w:eastAsia="Arial" w:hAnsi="Arial" w:cs="Arial"/>
          <w:b/>
          <w:sz w:val="28"/>
          <w:szCs w:val="28"/>
        </w:rPr>
        <w:t>Программный продукт «ПАРУС-Бюджет 8»</w:t>
      </w:r>
      <w:bookmarkEnd w:id="0"/>
      <w:bookmarkEnd w:id="1"/>
      <w:bookmarkEnd w:id="2"/>
    </w:p>
    <w:p w14:paraId="195C701C" w14:textId="77777777" w:rsidR="00E352AA" w:rsidRPr="00012C8C" w:rsidRDefault="00E352AA" w:rsidP="00E352AA">
      <w:pPr>
        <w:spacing w:after="0" w:line="240" w:lineRule="auto"/>
        <w:jc w:val="center"/>
        <w:rPr>
          <w:rFonts w:ascii="Arial" w:hAnsi="Arial" w:cs="Arial"/>
          <w:b/>
          <w:sz w:val="28"/>
          <w:szCs w:val="28"/>
        </w:rPr>
      </w:pPr>
    </w:p>
    <w:p w14:paraId="0A45AADB" w14:textId="77777777" w:rsidR="00E352AA" w:rsidRPr="00012C8C" w:rsidRDefault="00E352AA" w:rsidP="00E352AA">
      <w:pPr>
        <w:spacing w:after="0" w:line="240" w:lineRule="auto"/>
        <w:jc w:val="center"/>
        <w:rPr>
          <w:rFonts w:ascii="Arial" w:hAnsi="Arial" w:cs="Arial"/>
          <w:b/>
          <w:sz w:val="28"/>
          <w:szCs w:val="28"/>
        </w:rPr>
      </w:pPr>
    </w:p>
    <w:p w14:paraId="2DB84E61" w14:textId="77777777" w:rsidR="00E352AA" w:rsidRDefault="00E352AA" w:rsidP="00E352AA">
      <w:pPr>
        <w:spacing w:after="0" w:line="240" w:lineRule="auto"/>
        <w:rPr>
          <w:rFonts w:ascii="Times New Roman" w:hAnsi="Times New Roman"/>
          <w:sz w:val="24"/>
        </w:rPr>
      </w:pPr>
    </w:p>
    <w:p w14:paraId="12A3A945" w14:textId="77777777" w:rsidR="00E352AA" w:rsidRDefault="00E352AA" w:rsidP="00E352AA">
      <w:pPr>
        <w:spacing w:after="0" w:line="240" w:lineRule="auto"/>
        <w:rPr>
          <w:rFonts w:ascii="Times New Roman" w:hAnsi="Times New Roman"/>
          <w:sz w:val="24"/>
        </w:rPr>
      </w:pPr>
    </w:p>
    <w:p w14:paraId="2BA1813A" w14:textId="77777777" w:rsidR="00E352AA" w:rsidRDefault="00E352AA" w:rsidP="00E352AA">
      <w:pPr>
        <w:spacing w:after="0" w:line="240" w:lineRule="auto"/>
        <w:rPr>
          <w:rFonts w:ascii="Times New Roman" w:hAnsi="Times New Roman"/>
          <w:sz w:val="24"/>
        </w:rPr>
      </w:pPr>
    </w:p>
    <w:p w14:paraId="6DE75AA5" w14:textId="77777777" w:rsidR="00E352AA" w:rsidRDefault="00E352AA" w:rsidP="00E352AA">
      <w:pPr>
        <w:spacing w:after="0" w:line="240" w:lineRule="auto"/>
        <w:rPr>
          <w:rFonts w:ascii="Times New Roman" w:hAnsi="Times New Roman"/>
          <w:sz w:val="24"/>
        </w:rPr>
      </w:pPr>
    </w:p>
    <w:p w14:paraId="5F8D5E35" w14:textId="77777777" w:rsidR="00E352AA" w:rsidRDefault="00E352AA" w:rsidP="00E352AA">
      <w:pPr>
        <w:spacing w:after="0" w:line="240" w:lineRule="auto"/>
        <w:rPr>
          <w:rFonts w:ascii="Times New Roman" w:hAnsi="Times New Roman"/>
          <w:sz w:val="24"/>
        </w:rPr>
      </w:pPr>
    </w:p>
    <w:p w14:paraId="4D63F13E" w14:textId="77777777" w:rsidR="00E352AA" w:rsidRDefault="00E352AA" w:rsidP="00E352AA">
      <w:pPr>
        <w:spacing w:after="0" w:line="240" w:lineRule="auto"/>
        <w:rPr>
          <w:rFonts w:ascii="Times New Roman" w:hAnsi="Times New Roman"/>
          <w:sz w:val="24"/>
        </w:rPr>
      </w:pPr>
    </w:p>
    <w:p w14:paraId="0E2AB723" w14:textId="77777777" w:rsidR="00E352AA" w:rsidRDefault="00E352AA" w:rsidP="00E352AA">
      <w:pPr>
        <w:spacing w:after="0" w:line="240" w:lineRule="auto"/>
        <w:rPr>
          <w:rFonts w:ascii="Times New Roman" w:hAnsi="Times New Roman"/>
          <w:sz w:val="24"/>
        </w:rPr>
      </w:pPr>
    </w:p>
    <w:p w14:paraId="17C06480" w14:textId="77777777" w:rsidR="00E352AA" w:rsidRDefault="00E352AA" w:rsidP="00E352AA">
      <w:pPr>
        <w:spacing w:after="0" w:line="240" w:lineRule="auto"/>
        <w:rPr>
          <w:rFonts w:ascii="Times New Roman" w:hAnsi="Times New Roman"/>
          <w:sz w:val="24"/>
        </w:rPr>
      </w:pPr>
    </w:p>
    <w:p w14:paraId="4ADC5179" w14:textId="77777777" w:rsidR="00E352AA" w:rsidRDefault="00E352AA" w:rsidP="00E352AA">
      <w:pPr>
        <w:spacing w:after="0" w:line="240" w:lineRule="auto"/>
        <w:rPr>
          <w:rFonts w:ascii="Times New Roman" w:hAnsi="Times New Roman"/>
          <w:sz w:val="24"/>
        </w:rPr>
      </w:pPr>
    </w:p>
    <w:p w14:paraId="012E7A09" w14:textId="77777777" w:rsidR="00E352AA" w:rsidRDefault="00E352AA" w:rsidP="00E352AA">
      <w:pPr>
        <w:spacing w:after="0" w:line="240" w:lineRule="auto"/>
        <w:rPr>
          <w:rFonts w:ascii="Times New Roman" w:hAnsi="Times New Roman"/>
          <w:sz w:val="24"/>
        </w:rPr>
      </w:pPr>
    </w:p>
    <w:p w14:paraId="6F0C4E09" w14:textId="77777777" w:rsidR="00E352AA" w:rsidRPr="00954873" w:rsidRDefault="00E352AA" w:rsidP="00E352AA">
      <w:pPr>
        <w:spacing w:after="0" w:line="240" w:lineRule="auto"/>
        <w:rPr>
          <w:rFonts w:ascii="Times New Roman" w:hAnsi="Times New Roman"/>
          <w:sz w:val="24"/>
        </w:rPr>
      </w:pPr>
    </w:p>
    <w:p w14:paraId="461A93E6" w14:textId="77777777" w:rsidR="00E352AA" w:rsidRPr="00954873" w:rsidRDefault="00E352AA" w:rsidP="00E352AA">
      <w:pPr>
        <w:spacing w:after="0" w:line="240" w:lineRule="auto"/>
        <w:rPr>
          <w:rFonts w:ascii="Times New Roman" w:hAnsi="Times New Roman"/>
          <w:sz w:val="24"/>
        </w:rPr>
      </w:pPr>
    </w:p>
    <w:p w14:paraId="04A8C1D7" w14:textId="77777777" w:rsidR="00E352AA" w:rsidRPr="00012C8C" w:rsidRDefault="00E352AA" w:rsidP="00E352AA">
      <w:pPr>
        <w:spacing w:after="0" w:line="240" w:lineRule="auto"/>
        <w:jc w:val="center"/>
        <w:rPr>
          <w:rFonts w:ascii="Arial" w:eastAsia="Arial" w:hAnsi="Arial" w:cs="Arial"/>
          <w:b/>
          <w:sz w:val="48"/>
          <w:szCs w:val="48"/>
        </w:rPr>
      </w:pPr>
      <w:bookmarkStart w:id="3" w:name="_Toc487898168"/>
      <w:bookmarkStart w:id="4" w:name="_Toc487899252"/>
      <w:bookmarkStart w:id="5" w:name="_Toc487899532"/>
      <w:bookmarkStart w:id="6" w:name="_Toc487899617"/>
      <w:r w:rsidRPr="00012C8C">
        <w:rPr>
          <w:rFonts w:ascii="Arial" w:eastAsia="Arial" w:hAnsi="Arial" w:cs="Arial"/>
          <w:b/>
          <w:sz w:val="48"/>
          <w:szCs w:val="48"/>
        </w:rPr>
        <w:t>Модуль</w:t>
      </w:r>
      <w:bookmarkEnd w:id="3"/>
      <w:bookmarkEnd w:id="4"/>
      <w:bookmarkEnd w:id="5"/>
      <w:bookmarkEnd w:id="6"/>
    </w:p>
    <w:p w14:paraId="5920FC11" w14:textId="77777777" w:rsidR="00E352AA" w:rsidRDefault="00E352AA" w:rsidP="00E352AA">
      <w:pPr>
        <w:spacing w:after="0" w:line="240" w:lineRule="auto"/>
        <w:rPr>
          <w:rFonts w:ascii="Times New Roman" w:hAnsi="Times New Roman"/>
          <w:sz w:val="24"/>
        </w:rPr>
      </w:pPr>
    </w:p>
    <w:p w14:paraId="61730365" w14:textId="77777777" w:rsidR="00E352AA" w:rsidRDefault="00E352AA" w:rsidP="00E352AA">
      <w:pPr>
        <w:spacing w:after="0" w:line="240" w:lineRule="auto"/>
        <w:rPr>
          <w:rFonts w:ascii="Times New Roman" w:hAnsi="Times New Roman"/>
          <w:sz w:val="24"/>
        </w:rPr>
      </w:pPr>
    </w:p>
    <w:p w14:paraId="14563720" w14:textId="77777777" w:rsidR="00E352AA" w:rsidRDefault="00E352AA" w:rsidP="00E352AA">
      <w:pPr>
        <w:spacing w:after="0" w:line="240" w:lineRule="auto"/>
        <w:rPr>
          <w:rFonts w:ascii="Times New Roman" w:hAnsi="Times New Roman"/>
          <w:sz w:val="24"/>
        </w:rPr>
      </w:pPr>
    </w:p>
    <w:p w14:paraId="4A8D7CA6" w14:textId="77777777" w:rsidR="00E352AA" w:rsidRDefault="00E352AA" w:rsidP="00E352AA">
      <w:pPr>
        <w:spacing w:line="240" w:lineRule="auto"/>
        <w:jc w:val="center"/>
        <w:rPr>
          <w:rFonts w:ascii="Times New Roman" w:hAnsi="Times New Roman"/>
          <w:sz w:val="24"/>
        </w:rPr>
      </w:pPr>
      <w:r>
        <w:rPr>
          <w:rFonts w:ascii="Arial" w:eastAsia="Arial" w:hAnsi="Arial"/>
          <w:b/>
          <w:sz w:val="52"/>
        </w:rPr>
        <w:t>«Учет маркированных товаров»</w:t>
      </w:r>
    </w:p>
    <w:p w14:paraId="12CEAD93" w14:textId="68634C06" w:rsidR="00E352AA" w:rsidRDefault="00E0444F" w:rsidP="00E352AA">
      <w:pPr>
        <w:spacing w:after="0" w:line="240" w:lineRule="auto"/>
        <w:jc w:val="center"/>
        <w:rPr>
          <w:rFonts w:ascii="Arial" w:eastAsia="Arial" w:hAnsi="Arial"/>
          <w:sz w:val="36"/>
        </w:rPr>
      </w:pPr>
      <w:r>
        <w:rPr>
          <w:rFonts w:ascii="Arial" w:eastAsia="Arial" w:hAnsi="Arial"/>
          <w:sz w:val="36"/>
        </w:rPr>
        <w:t>Инструкция по работе в модуле</w:t>
      </w:r>
    </w:p>
    <w:p w14:paraId="1DE59501" w14:textId="77777777" w:rsidR="00E352AA" w:rsidRPr="00954873" w:rsidRDefault="00E352AA" w:rsidP="00E352AA">
      <w:pPr>
        <w:spacing w:after="0" w:line="240" w:lineRule="auto"/>
        <w:jc w:val="center"/>
        <w:rPr>
          <w:rFonts w:ascii="Times New Roman" w:hAnsi="Times New Roman" w:cs="Arial"/>
          <w:sz w:val="24"/>
          <w:szCs w:val="20"/>
        </w:rPr>
      </w:pPr>
    </w:p>
    <w:p w14:paraId="0B920E79" w14:textId="77777777" w:rsidR="00E352AA" w:rsidRPr="00954873" w:rsidRDefault="00E352AA" w:rsidP="00E352AA">
      <w:pPr>
        <w:spacing w:after="0" w:line="240" w:lineRule="auto"/>
        <w:jc w:val="center"/>
        <w:rPr>
          <w:rFonts w:ascii="Times New Roman" w:hAnsi="Times New Roman" w:cs="Arial"/>
          <w:sz w:val="24"/>
          <w:szCs w:val="20"/>
        </w:rPr>
      </w:pPr>
    </w:p>
    <w:p w14:paraId="7D41F9E4" w14:textId="77777777" w:rsidR="00E352AA" w:rsidRPr="00954873" w:rsidRDefault="00E352AA" w:rsidP="00E352AA">
      <w:pPr>
        <w:spacing w:after="0" w:line="240" w:lineRule="auto"/>
        <w:jc w:val="center"/>
        <w:rPr>
          <w:rFonts w:ascii="Times New Roman" w:hAnsi="Times New Roman" w:cs="Arial"/>
          <w:sz w:val="24"/>
          <w:szCs w:val="20"/>
        </w:rPr>
      </w:pPr>
    </w:p>
    <w:p w14:paraId="671C9A09" w14:textId="77777777" w:rsidR="00E352AA" w:rsidRPr="00954873" w:rsidRDefault="00E352AA" w:rsidP="00E352AA">
      <w:pPr>
        <w:spacing w:after="0" w:line="240" w:lineRule="auto"/>
        <w:jc w:val="center"/>
        <w:rPr>
          <w:rFonts w:ascii="Times New Roman" w:hAnsi="Times New Roman" w:cs="Arial"/>
          <w:sz w:val="24"/>
          <w:szCs w:val="20"/>
        </w:rPr>
      </w:pPr>
    </w:p>
    <w:p w14:paraId="4F4E2F00" w14:textId="77777777" w:rsidR="00E352AA" w:rsidRPr="00954873" w:rsidRDefault="00E352AA" w:rsidP="00E352AA">
      <w:pPr>
        <w:spacing w:after="0" w:line="240" w:lineRule="auto"/>
        <w:jc w:val="center"/>
        <w:rPr>
          <w:rFonts w:ascii="Times New Roman" w:hAnsi="Times New Roman" w:cs="Arial"/>
          <w:sz w:val="24"/>
          <w:szCs w:val="20"/>
        </w:rPr>
      </w:pPr>
    </w:p>
    <w:p w14:paraId="056DE3C7" w14:textId="77777777" w:rsidR="00E352AA" w:rsidRPr="00954873" w:rsidRDefault="00E352AA" w:rsidP="00E352AA">
      <w:pPr>
        <w:spacing w:after="0" w:line="240" w:lineRule="auto"/>
        <w:jc w:val="center"/>
        <w:rPr>
          <w:rFonts w:ascii="Times New Roman" w:hAnsi="Times New Roman" w:cs="Arial"/>
          <w:sz w:val="24"/>
          <w:szCs w:val="20"/>
        </w:rPr>
      </w:pPr>
    </w:p>
    <w:p w14:paraId="63C7F56D" w14:textId="77777777" w:rsidR="00E352AA" w:rsidRPr="00954873" w:rsidRDefault="00E352AA" w:rsidP="00E352AA">
      <w:pPr>
        <w:spacing w:after="0" w:line="240" w:lineRule="auto"/>
        <w:jc w:val="center"/>
        <w:rPr>
          <w:rFonts w:ascii="Times New Roman" w:hAnsi="Times New Roman" w:cs="Arial"/>
          <w:sz w:val="24"/>
          <w:szCs w:val="20"/>
        </w:rPr>
      </w:pPr>
    </w:p>
    <w:p w14:paraId="091F2FEA" w14:textId="77777777" w:rsidR="00E352AA" w:rsidRPr="00954873" w:rsidRDefault="00E352AA" w:rsidP="00E352AA">
      <w:pPr>
        <w:spacing w:after="0" w:line="240" w:lineRule="auto"/>
        <w:jc w:val="center"/>
        <w:rPr>
          <w:rFonts w:ascii="Times New Roman" w:hAnsi="Times New Roman" w:cs="Arial"/>
          <w:sz w:val="24"/>
          <w:szCs w:val="20"/>
        </w:rPr>
      </w:pPr>
    </w:p>
    <w:p w14:paraId="0C7DEB45" w14:textId="77777777" w:rsidR="00E352AA" w:rsidRPr="00954873" w:rsidRDefault="00E352AA" w:rsidP="00E352AA">
      <w:pPr>
        <w:spacing w:after="0" w:line="240" w:lineRule="auto"/>
        <w:jc w:val="center"/>
        <w:rPr>
          <w:rFonts w:ascii="Times New Roman" w:hAnsi="Times New Roman" w:cs="Arial"/>
          <w:sz w:val="24"/>
          <w:szCs w:val="20"/>
        </w:rPr>
      </w:pPr>
    </w:p>
    <w:p w14:paraId="55B75F93" w14:textId="77777777" w:rsidR="00E352AA" w:rsidRPr="00954873" w:rsidRDefault="00E352AA" w:rsidP="00E352AA">
      <w:pPr>
        <w:spacing w:after="0" w:line="240" w:lineRule="auto"/>
        <w:jc w:val="center"/>
        <w:rPr>
          <w:rFonts w:ascii="Times New Roman" w:hAnsi="Times New Roman" w:cs="Arial"/>
          <w:sz w:val="24"/>
          <w:szCs w:val="20"/>
        </w:rPr>
      </w:pPr>
    </w:p>
    <w:p w14:paraId="76DA7C5E" w14:textId="77777777" w:rsidR="00E352AA" w:rsidRPr="00954873" w:rsidRDefault="00E352AA" w:rsidP="00E352AA">
      <w:pPr>
        <w:spacing w:after="0" w:line="240" w:lineRule="auto"/>
        <w:jc w:val="center"/>
        <w:rPr>
          <w:rFonts w:ascii="Times New Roman" w:hAnsi="Times New Roman" w:cs="Arial"/>
          <w:sz w:val="24"/>
          <w:szCs w:val="20"/>
        </w:rPr>
      </w:pPr>
    </w:p>
    <w:p w14:paraId="36E2068E" w14:textId="77777777" w:rsidR="00E352AA" w:rsidRDefault="00E352AA" w:rsidP="00E352AA">
      <w:pPr>
        <w:spacing w:after="0" w:line="240" w:lineRule="auto"/>
        <w:jc w:val="center"/>
        <w:rPr>
          <w:rFonts w:ascii="Times New Roman" w:hAnsi="Times New Roman" w:cs="Arial"/>
          <w:sz w:val="24"/>
          <w:szCs w:val="20"/>
        </w:rPr>
      </w:pPr>
    </w:p>
    <w:p w14:paraId="1822385A" w14:textId="77777777" w:rsidR="00E352AA" w:rsidRDefault="00E352AA" w:rsidP="00E352AA">
      <w:pPr>
        <w:spacing w:after="0" w:line="200" w:lineRule="exact"/>
        <w:jc w:val="center"/>
        <w:rPr>
          <w:rFonts w:ascii="Times New Roman" w:hAnsi="Times New Roman" w:cs="Arial"/>
          <w:sz w:val="24"/>
          <w:szCs w:val="20"/>
        </w:rPr>
      </w:pPr>
    </w:p>
    <w:p w14:paraId="73D88219" w14:textId="77777777" w:rsidR="00E352AA" w:rsidRDefault="00E352AA" w:rsidP="00E352AA">
      <w:pPr>
        <w:spacing w:after="0" w:line="200" w:lineRule="exact"/>
        <w:jc w:val="center"/>
        <w:rPr>
          <w:rFonts w:ascii="Times New Roman" w:hAnsi="Times New Roman" w:cs="Arial"/>
          <w:sz w:val="24"/>
          <w:szCs w:val="20"/>
        </w:rPr>
      </w:pPr>
    </w:p>
    <w:p w14:paraId="5403FC21" w14:textId="77777777" w:rsidR="00E352AA" w:rsidRDefault="00E352AA" w:rsidP="00E352AA">
      <w:pPr>
        <w:spacing w:after="0" w:line="200" w:lineRule="exact"/>
        <w:jc w:val="center"/>
        <w:rPr>
          <w:rFonts w:ascii="Times New Roman" w:hAnsi="Times New Roman" w:cs="Arial"/>
          <w:sz w:val="24"/>
          <w:szCs w:val="20"/>
        </w:rPr>
      </w:pPr>
    </w:p>
    <w:p w14:paraId="37EC725A" w14:textId="77777777" w:rsidR="00E352AA" w:rsidRDefault="00E352AA" w:rsidP="00E352AA">
      <w:pPr>
        <w:spacing w:after="0" w:line="200" w:lineRule="exact"/>
        <w:jc w:val="center"/>
        <w:rPr>
          <w:rFonts w:ascii="Times New Roman" w:hAnsi="Times New Roman" w:cs="Arial"/>
          <w:sz w:val="24"/>
          <w:szCs w:val="20"/>
        </w:rPr>
      </w:pPr>
    </w:p>
    <w:p w14:paraId="04EBC3E9" w14:textId="77777777" w:rsidR="00E352AA" w:rsidRDefault="00E352AA" w:rsidP="00E352AA">
      <w:pPr>
        <w:spacing w:after="0" w:line="200" w:lineRule="exact"/>
        <w:jc w:val="center"/>
        <w:rPr>
          <w:rFonts w:ascii="Times New Roman" w:hAnsi="Times New Roman" w:cs="Arial"/>
          <w:sz w:val="24"/>
          <w:szCs w:val="20"/>
        </w:rPr>
      </w:pPr>
    </w:p>
    <w:p w14:paraId="63C7739F" w14:textId="77777777" w:rsidR="00E352AA" w:rsidRDefault="00E352AA" w:rsidP="00E352AA">
      <w:pPr>
        <w:spacing w:after="0" w:line="200" w:lineRule="exact"/>
        <w:jc w:val="center"/>
        <w:rPr>
          <w:rFonts w:ascii="Times New Roman" w:hAnsi="Times New Roman" w:cs="Arial"/>
          <w:sz w:val="24"/>
          <w:szCs w:val="20"/>
        </w:rPr>
      </w:pPr>
    </w:p>
    <w:p w14:paraId="75AB7A84" w14:textId="77777777" w:rsidR="00E352AA" w:rsidRDefault="00E352AA" w:rsidP="00E352AA">
      <w:pPr>
        <w:spacing w:after="0" w:line="200" w:lineRule="exact"/>
        <w:jc w:val="center"/>
        <w:rPr>
          <w:rFonts w:ascii="Times New Roman" w:hAnsi="Times New Roman" w:cs="Arial"/>
          <w:sz w:val="24"/>
          <w:szCs w:val="20"/>
        </w:rPr>
      </w:pPr>
    </w:p>
    <w:p w14:paraId="4E881F66" w14:textId="77777777" w:rsidR="00E352AA" w:rsidRDefault="00E352AA" w:rsidP="00E352AA">
      <w:pPr>
        <w:spacing w:after="0" w:line="200" w:lineRule="exact"/>
        <w:jc w:val="center"/>
        <w:rPr>
          <w:rFonts w:ascii="Times New Roman" w:hAnsi="Times New Roman" w:cs="Arial"/>
          <w:sz w:val="24"/>
          <w:szCs w:val="20"/>
        </w:rPr>
      </w:pPr>
    </w:p>
    <w:p w14:paraId="57297939" w14:textId="77777777" w:rsidR="00E352AA" w:rsidRDefault="00E352AA" w:rsidP="00E352AA">
      <w:pPr>
        <w:spacing w:after="0" w:line="200" w:lineRule="exact"/>
        <w:jc w:val="center"/>
        <w:rPr>
          <w:rFonts w:ascii="Times New Roman" w:hAnsi="Times New Roman" w:cs="Arial"/>
          <w:sz w:val="24"/>
          <w:szCs w:val="20"/>
        </w:rPr>
      </w:pPr>
    </w:p>
    <w:p w14:paraId="6D1C727F" w14:textId="77777777" w:rsidR="00E352AA" w:rsidRDefault="00E352AA" w:rsidP="00E352AA">
      <w:pPr>
        <w:spacing w:after="0" w:line="200" w:lineRule="exact"/>
        <w:jc w:val="center"/>
        <w:rPr>
          <w:rFonts w:ascii="Times New Roman" w:hAnsi="Times New Roman" w:cs="Arial"/>
          <w:sz w:val="24"/>
          <w:szCs w:val="20"/>
        </w:rPr>
      </w:pPr>
    </w:p>
    <w:p w14:paraId="77615676" w14:textId="47AC8250" w:rsidR="00E352AA" w:rsidRDefault="00E352AA" w:rsidP="00E352AA">
      <w:pPr>
        <w:spacing w:after="0" w:line="200" w:lineRule="exact"/>
        <w:jc w:val="center"/>
        <w:rPr>
          <w:rFonts w:ascii="Times New Roman" w:hAnsi="Times New Roman" w:cs="Arial"/>
          <w:sz w:val="24"/>
          <w:szCs w:val="20"/>
        </w:rPr>
      </w:pPr>
    </w:p>
    <w:p w14:paraId="40101938" w14:textId="44A4513C" w:rsidR="00E352AA" w:rsidRDefault="00E352AA" w:rsidP="00E352AA">
      <w:pPr>
        <w:spacing w:after="0" w:line="200" w:lineRule="exact"/>
        <w:jc w:val="center"/>
        <w:rPr>
          <w:rFonts w:ascii="Times New Roman" w:hAnsi="Times New Roman" w:cs="Arial"/>
          <w:sz w:val="24"/>
          <w:szCs w:val="20"/>
        </w:rPr>
      </w:pPr>
    </w:p>
    <w:p w14:paraId="6ECD471B" w14:textId="542DCE9E" w:rsidR="00E352AA" w:rsidRDefault="00E352AA" w:rsidP="00E352AA">
      <w:pPr>
        <w:spacing w:after="0" w:line="200" w:lineRule="exact"/>
        <w:jc w:val="center"/>
        <w:rPr>
          <w:rFonts w:ascii="Times New Roman" w:hAnsi="Times New Roman" w:cs="Arial"/>
          <w:sz w:val="24"/>
          <w:szCs w:val="20"/>
        </w:rPr>
      </w:pPr>
    </w:p>
    <w:p w14:paraId="7C5C6E51" w14:textId="0101215A" w:rsidR="00E352AA" w:rsidRDefault="00E352AA" w:rsidP="00E352AA">
      <w:pPr>
        <w:spacing w:after="0" w:line="200" w:lineRule="exact"/>
        <w:jc w:val="center"/>
        <w:rPr>
          <w:rFonts w:ascii="Times New Roman" w:hAnsi="Times New Roman" w:cs="Arial"/>
          <w:sz w:val="24"/>
          <w:szCs w:val="20"/>
        </w:rPr>
      </w:pPr>
    </w:p>
    <w:p w14:paraId="132CA7EA" w14:textId="333285B3" w:rsidR="00E352AA" w:rsidRDefault="00E352AA" w:rsidP="00E352AA">
      <w:pPr>
        <w:spacing w:after="0" w:line="200" w:lineRule="exact"/>
        <w:jc w:val="center"/>
        <w:rPr>
          <w:rFonts w:ascii="Times New Roman" w:hAnsi="Times New Roman" w:cs="Arial"/>
          <w:sz w:val="24"/>
          <w:szCs w:val="20"/>
        </w:rPr>
      </w:pPr>
    </w:p>
    <w:p w14:paraId="34400360" w14:textId="77777777" w:rsidR="00E352AA" w:rsidRDefault="00E352AA" w:rsidP="00E352AA">
      <w:pPr>
        <w:spacing w:after="0" w:line="200" w:lineRule="exact"/>
        <w:jc w:val="center"/>
        <w:rPr>
          <w:rFonts w:ascii="Times New Roman" w:hAnsi="Times New Roman" w:cs="Arial"/>
          <w:sz w:val="24"/>
          <w:szCs w:val="20"/>
        </w:rPr>
      </w:pPr>
    </w:p>
    <w:p w14:paraId="6C3EF576" w14:textId="77777777" w:rsidR="00E352AA" w:rsidRDefault="00E352AA" w:rsidP="00E352AA">
      <w:pPr>
        <w:spacing w:after="0" w:line="200" w:lineRule="exact"/>
        <w:jc w:val="center"/>
        <w:rPr>
          <w:rFonts w:ascii="Times New Roman" w:hAnsi="Times New Roman" w:cs="Arial"/>
          <w:sz w:val="24"/>
          <w:szCs w:val="20"/>
        </w:rPr>
      </w:pPr>
    </w:p>
    <w:p w14:paraId="465B8ECD" w14:textId="77777777" w:rsidR="00E352AA" w:rsidRDefault="00E352AA" w:rsidP="00E352AA">
      <w:pPr>
        <w:spacing w:after="0" w:line="200" w:lineRule="exact"/>
        <w:jc w:val="center"/>
        <w:rPr>
          <w:rFonts w:ascii="Times New Roman" w:hAnsi="Times New Roman" w:cs="Arial"/>
          <w:sz w:val="24"/>
          <w:szCs w:val="20"/>
        </w:rPr>
      </w:pPr>
    </w:p>
    <w:p w14:paraId="41822DB5" w14:textId="77777777" w:rsidR="00E352AA" w:rsidRDefault="00E352AA" w:rsidP="00E352AA">
      <w:pPr>
        <w:spacing w:after="0" w:line="200" w:lineRule="exact"/>
        <w:jc w:val="center"/>
        <w:rPr>
          <w:rFonts w:ascii="Times New Roman" w:hAnsi="Times New Roman" w:cs="Arial"/>
          <w:sz w:val="24"/>
          <w:szCs w:val="20"/>
        </w:rPr>
      </w:pPr>
    </w:p>
    <w:p w14:paraId="3A204D6C" w14:textId="77777777" w:rsidR="00E352AA" w:rsidRPr="00954873" w:rsidRDefault="00E352AA" w:rsidP="00E352AA">
      <w:pPr>
        <w:spacing w:after="0" w:line="200" w:lineRule="exact"/>
        <w:jc w:val="center"/>
        <w:rPr>
          <w:rFonts w:ascii="Times New Roman" w:hAnsi="Times New Roman" w:cs="Arial"/>
          <w:sz w:val="24"/>
          <w:szCs w:val="20"/>
        </w:rPr>
      </w:pPr>
    </w:p>
    <w:p w14:paraId="3C2F7E19" w14:textId="4EBD1281" w:rsidR="00940D0C" w:rsidRDefault="00E352AA" w:rsidP="00940D0C">
      <w:pPr>
        <w:tabs>
          <w:tab w:val="left" w:pos="265"/>
          <w:tab w:val="center" w:pos="4677"/>
        </w:tabs>
        <w:spacing w:after="240" w:line="276" w:lineRule="auto"/>
        <w:rPr>
          <w:rFonts w:ascii="Times New Roman" w:hAnsi="Times New Roman" w:cs="Arial"/>
          <w:sz w:val="20"/>
          <w:szCs w:val="20"/>
        </w:rPr>
      </w:pPr>
      <w:r w:rsidRPr="00954873">
        <w:rPr>
          <w:rFonts w:ascii="Times New Roman" w:hAnsi="Times New Roman" w:cs="Arial"/>
          <w:sz w:val="20"/>
          <w:szCs w:val="20"/>
        </w:rPr>
        <w:t xml:space="preserve">Редакция от </w:t>
      </w:r>
      <w:r w:rsidR="00E465DD">
        <w:rPr>
          <w:rFonts w:ascii="Times New Roman" w:hAnsi="Times New Roman" w:cs="Arial"/>
          <w:sz w:val="20"/>
          <w:szCs w:val="20"/>
        </w:rPr>
        <w:t>15</w:t>
      </w:r>
      <w:r w:rsidR="00DF5CF9">
        <w:rPr>
          <w:rFonts w:ascii="Times New Roman" w:hAnsi="Times New Roman" w:cs="Arial"/>
          <w:sz w:val="20"/>
          <w:szCs w:val="20"/>
        </w:rPr>
        <w:t>.</w:t>
      </w:r>
      <w:r w:rsidR="00E465DD">
        <w:rPr>
          <w:rFonts w:ascii="Times New Roman" w:hAnsi="Times New Roman" w:cs="Arial"/>
          <w:sz w:val="20"/>
          <w:szCs w:val="20"/>
        </w:rPr>
        <w:t>1</w:t>
      </w:r>
      <w:r w:rsidR="00DF5CF9">
        <w:rPr>
          <w:rFonts w:ascii="Times New Roman" w:hAnsi="Times New Roman" w:cs="Arial"/>
          <w:sz w:val="20"/>
          <w:szCs w:val="20"/>
        </w:rPr>
        <w:t>0.2020</w:t>
      </w:r>
    </w:p>
    <w:p w14:paraId="66ABD539" w14:textId="598E1E5B" w:rsidR="00940D0C" w:rsidRDefault="00940D0C" w:rsidP="00940D0C">
      <w:pPr>
        <w:tabs>
          <w:tab w:val="left" w:pos="265"/>
          <w:tab w:val="center" w:pos="4677"/>
        </w:tabs>
        <w:spacing w:after="240" w:line="276" w:lineRule="auto"/>
        <w:jc w:val="center"/>
        <w:rPr>
          <w:rFonts w:ascii="Times New Roman" w:hAnsi="Times New Roman" w:cs="Times New Roman"/>
          <w:b/>
          <w:bCs/>
          <w:sz w:val="24"/>
          <w:szCs w:val="24"/>
        </w:rPr>
      </w:pPr>
      <w:r w:rsidRPr="00940D0C">
        <w:rPr>
          <w:rFonts w:ascii="Times New Roman" w:hAnsi="Times New Roman" w:cs="Times New Roman"/>
          <w:b/>
          <w:bCs/>
          <w:sz w:val="24"/>
          <w:szCs w:val="24"/>
        </w:rPr>
        <w:lastRenderedPageBreak/>
        <w:t xml:space="preserve"> </w:t>
      </w:r>
      <w:r w:rsidRPr="007525BE">
        <w:rPr>
          <w:rFonts w:ascii="Times New Roman" w:hAnsi="Times New Roman" w:cs="Times New Roman"/>
          <w:b/>
          <w:bCs/>
          <w:sz w:val="24"/>
          <w:szCs w:val="24"/>
        </w:rPr>
        <w:t>Термины и сокращения</w:t>
      </w:r>
    </w:p>
    <w:p w14:paraId="691FE038" w14:textId="77777777" w:rsidR="00940D0C" w:rsidRPr="00E94B45" w:rsidRDefault="00940D0C" w:rsidP="00940D0C">
      <w:pPr>
        <w:tabs>
          <w:tab w:val="left" w:pos="265"/>
          <w:tab w:val="center" w:pos="4677"/>
        </w:tabs>
        <w:spacing w:after="0" w:line="276" w:lineRule="auto"/>
        <w:rPr>
          <w:rFonts w:ascii="Times New Roman" w:hAnsi="Times New Roman" w:cs="Times New Roman"/>
          <w:i/>
          <w:iCs/>
          <w:sz w:val="24"/>
          <w:szCs w:val="24"/>
        </w:rPr>
      </w:pPr>
      <w:r w:rsidRPr="00E94B45">
        <w:rPr>
          <w:rFonts w:ascii="Times New Roman" w:hAnsi="Times New Roman" w:cs="Times New Roman"/>
          <w:i/>
          <w:iCs/>
          <w:sz w:val="24"/>
          <w:szCs w:val="24"/>
        </w:rPr>
        <w:t>Таблица 1</w:t>
      </w:r>
      <w:r>
        <w:rPr>
          <w:rFonts w:ascii="Times New Roman" w:hAnsi="Times New Roman" w:cs="Times New Roman"/>
          <w:i/>
          <w:iCs/>
          <w:sz w:val="24"/>
          <w:szCs w:val="24"/>
        </w:rPr>
        <w:t xml:space="preserve"> -</w:t>
      </w:r>
      <w:r w:rsidRPr="00E94B45">
        <w:rPr>
          <w:rFonts w:ascii="Times New Roman" w:hAnsi="Times New Roman" w:cs="Times New Roman"/>
          <w:i/>
          <w:iCs/>
          <w:sz w:val="24"/>
          <w:szCs w:val="24"/>
        </w:rPr>
        <w:t xml:space="preserve"> Сокращения</w:t>
      </w:r>
    </w:p>
    <w:tbl>
      <w:tblPr>
        <w:tblStyle w:val="af1"/>
        <w:tblW w:w="0" w:type="auto"/>
        <w:tblLook w:val="04A0" w:firstRow="1" w:lastRow="0" w:firstColumn="1" w:lastColumn="0" w:noHBand="0" w:noVBand="1"/>
      </w:tblPr>
      <w:tblGrid>
        <w:gridCol w:w="456"/>
        <w:gridCol w:w="1694"/>
        <w:gridCol w:w="7195"/>
      </w:tblGrid>
      <w:tr w:rsidR="00940D0C" w:rsidRPr="007525BE" w14:paraId="0AEB695C" w14:textId="77777777" w:rsidTr="00E0444F">
        <w:tc>
          <w:tcPr>
            <w:tcW w:w="279" w:type="dxa"/>
            <w:vAlign w:val="center"/>
          </w:tcPr>
          <w:p w14:paraId="06E9AF7F" w14:textId="77777777" w:rsidR="00940D0C" w:rsidRPr="007525BE" w:rsidRDefault="00940D0C" w:rsidP="00E0444F">
            <w:pPr>
              <w:spacing w:line="276" w:lineRule="auto"/>
              <w:jc w:val="center"/>
              <w:rPr>
                <w:rFonts w:ascii="Times New Roman" w:hAnsi="Times New Roman" w:cs="Arial"/>
                <w:sz w:val="24"/>
                <w:szCs w:val="24"/>
              </w:rPr>
            </w:pPr>
            <w:r w:rsidRPr="007525BE">
              <w:rPr>
                <w:rFonts w:ascii="Times New Roman" w:hAnsi="Times New Roman" w:cs="Arial"/>
                <w:sz w:val="24"/>
                <w:szCs w:val="24"/>
              </w:rPr>
              <w:t>№</w:t>
            </w:r>
          </w:p>
        </w:tc>
        <w:tc>
          <w:tcPr>
            <w:tcW w:w="1701" w:type="dxa"/>
            <w:vAlign w:val="center"/>
          </w:tcPr>
          <w:p w14:paraId="4DFE44DF" w14:textId="77777777" w:rsidR="00940D0C" w:rsidRPr="007525BE" w:rsidRDefault="00940D0C" w:rsidP="00E0444F">
            <w:pPr>
              <w:spacing w:line="276" w:lineRule="auto"/>
              <w:jc w:val="center"/>
              <w:rPr>
                <w:rFonts w:ascii="Times New Roman" w:hAnsi="Times New Roman" w:cs="Arial"/>
                <w:sz w:val="24"/>
                <w:szCs w:val="24"/>
              </w:rPr>
            </w:pPr>
            <w:r w:rsidRPr="007525BE">
              <w:rPr>
                <w:rFonts w:ascii="Times New Roman" w:hAnsi="Times New Roman" w:cs="Arial"/>
                <w:sz w:val="24"/>
                <w:szCs w:val="24"/>
              </w:rPr>
              <w:t>Сокращение</w:t>
            </w:r>
          </w:p>
        </w:tc>
        <w:tc>
          <w:tcPr>
            <w:tcW w:w="7365" w:type="dxa"/>
            <w:vAlign w:val="center"/>
          </w:tcPr>
          <w:p w14:paraId="2EA4FF85" w14:textId="77777777" w:rsidR="00940D0C" w:rsidRPr="007525BE" w:rsidRDefault="00940D0C" w:rsidP="00E0444F">
            <w:pPr>
              <w:spacing w:line="276" w:lineRule="auto"/>
              <w:jc w:val="center"/>
              <w:rPr>
                <w:rFonts w:ascii="Times New Roman" w:hAnsi="Times New Roman" w:cs="Arial"/>
                <w:sz w:val="24"/>
                <w:szCs w:val="24"/>
              </w:rPr>
            </w:pPr>
            <w:r w:rsidRPr="007525BE">
              <w:rPr>
                <w:rFonts w:ascii="Times New Roman" w:hAnsi="Times New Roman" w:cs="Arial"/>
                <w:sz w:val="24"/>
                <w:szCs w:val="24"/>
              </w:rPr>
              <w:t>Полное наименование</w:t>
            </w:r>
          </w:p>
        </w:tc>
      </w:tr>
      <w:tr w:rsidR="00940D0C" w:rsidRPr="007525BE" w14:paraId="5C8FB17F" w14:textId="77777777" w:rsidTr="00E0444F">
        <w:tc>
          <w:tcPr>
            <w:tcW w:w="279" w:type="dxa"/>
            <w:vAlign w:val="center"/>
          </w:tcPr>
          <w:p w14:paraId="0435B250" w14:textId="77777777" w:rsidR="00940D0C" w:rsidRPr="007525BE" w:rsidRDefault="00940D0C" w:rsidP="00E0444F">
            <w:pPr>
              <w:spacing w:line="276" w:lineRule="auto"/>
              <w:jc w:val="center"/>
              <w:rPr>
                <w:rFonts w:ascii="Times New Roman" w:hAnsi="Times New Roman" w:cs="Arial"/>
                <w:sz w:val="24"/>
                <w:szCs w:val="24"/>
              </w:rPr>
            </w:pPr>
            <w:r w:rsidRPr="007525BE">
              <w:rPr>
                <w:rFonts w:ascii="Times New Roman" w:hAnsi="Times New Roman" w:cs="Arial"/>
                <w:sz w:val="24"/>
                <w:szCs w:val="24"/>
              </w:rPr>
              <w:t>1</w:t>
            </w:r>
          </w:p>
        </w:tc>
        <w:tc>
          <w:tcPr>
            <w:tcW w:w="1701" w:type="dxa"/>
            <w:vAlign w:val="center"/>
          </w:tcPr>
          <w:p w14:paraId="1B0649E8" w14:textId="77777777" w:rsidR="00940D0C" w:rsidRPr="007525BE" w:rsidRDefault="00940D0C" w:rsidP="00E0444F">
            <w:pPr>
              <w:spacing w:line="276" w:lineRule="auto"/>
              <w:jc w:val="center"/>
              <w:rPr>
                <w:rFonts w:ascii="Times New Roman" w:hAnsi="Times New Roman" w:cs="Arial"/>
                <w:sz w:val="24"/>
                <w:szCs w:val="24"/>
              </w:rPr>
            </w:pPr>
            <w:r w:rsidRPr="007525BE">
              <w:rPr>
                <w:rFonts w:ascii="Times New Roman" w:hAnsi="Times New Roman" w:cs="Arial"/>
                <w:sz w:val="24"/>
                <w:szCs w:val="24"/>
              </w:rPr>
              <w:t>АРМ</w:t>
            </w:r>
          </w:p>
        </w:tc>
        <w:tc>
          <w:tcPr>
            <w:tcW w:w="7365" w:type="dxa"/>
            <w:vAlign w:val="center"/>
          </w:tcPr>
          <w:p w14:paraId="5B4E0E83" w14:textId="77777777" w:rsidR="00940D0C" w:rsidRPr="007525BE" w:rsidRDefault="00940D0C" w:rsidP="00E0444F">
            <w:pPr>
              <w:spacing w:line="276" w:lineRule="auto"/>
              <w:jc w:val="both"/>
              <w:rPr>
                <w:rFonts w:ascii="Times New Roman" w:hAnsi="Times New Roman" w:cs="Arial"/>
                <w:sz w:val="24"/>
                <w:szCs w:val="24"/>
              </w:rPr>
            </w:pPr>
            <w:r w:rsidRPr="007525BE">
              <w:rPr>
                <w:rFonts w:ascii="Times New Roman" w:hAnsi="Times New Roman" w:cs="Arial"/>
                <w:sz w:val="24"/>
                <w:szCs w:val="24"/>
              </w:rPr>
              <w:t>Автоматизированное рабочее место</w:t>
            </w:r>
          </w:p>
        </w:tc>
      </w:tr>
      <w:tr w:rsidR="00940D0C" w:rsidRPr="007525BE" w14:paraId="3EB55D6F" w14:textId="77777777" w:rsidTr="00E0444F">
        <w:tc>
          <w:tcPr>
            <w:tcW w:w="279" w:type="dxa"/>
            <w:vAlign w:val="center"/>
          </w:tcPr>
          <w:p w14:paraId="0F994349" w14:textId="77777777" w:rsidR="00940D0C" w:rsidRPr="007525BE" w:rsidRDefault="00940D0C" w:rsidP="00E0444F">
            <w:pPr>
              <w:spacing w:line="276" w:lineRule="auto"/>
              <w:jc w:val="center"/>
              <w:rPr>
                <w:rFonts w:ascii="Times New Roman" w:hAnsi="Times New Roman" w:cs="Arial"/>
                <w:sz w:val="24"/>
                <w:szCs w:val="24"/>
              </w:rPr>
            </w:pPr>
            <w:r w:rsidRPr="007525BE">
              <w:rPr>
                <w:rFonts w:ascii="Times New Roman" w:hAnsi="Times New Roman" w:cs="Arial"/>
                <w:sz w:val="24"/>
                <w:szCs w:val="24"/>
              </w:rPr>
              <w:t>2</w:t>
            </w:r>
          </w:p>
        </w:tc>
        <w:tc>
          <w:tcPr>
            <w:tcW w:w="1701" w:type="dxa"/>
            <w:vAlign w:val="center"/>
          </w:tcPr>
          <w:p w14:paraId="05B6FB73" w14:textId="77777777" w:rsidR="00940D0C" w:rsidRPr="007525BE" w:rsidRDefault="00940D0C" w:rsidP="00E0444F">
            <w:pPr>
              <w:spacing w:line="276" w:lineRule="auto"/>
              <w:jc w:val="center"/>
              <w:rPr>
                <w:rFonts w:ascii="Times New Roman" w:hAnsi="Times New Roman" w:cs="Arial"/>
                <w:sz w:val="24"/>
                <w:szCs w:val="24"/>
              </w:rPr>
            </w:pPr>
            <w:r>
              <w:rPr>
                <w:rFonts w:ascii="Times New Roman" w:hAnsi="Times New Roman" w:cs="Arial"/>
                <w:sz w:val="24"/>
                <w:szCs w:val="24"/>
              </w:rPr>
              <w:t>МД</w:t>
            </w:r>
          </w:p>
        </w:tc>
        <w:tc>
          <w:tcPr>
            <w:tcW w:w="7365" w:type="dxa"/>
            <w:vAlign w:val="center"/>
          </w:tcPr>
          <w:p w14:paraId="57D91988" w14:textId="77777777" w:rsidR="00940D0C" w:rsidRPr="007525BE" w:rsidRDefault="00940D0C" w:rsidP="00E0444F">
            <w:pPr>
              <w:spacing w:line="276" w:lineRule="auto"/>
              <w:jc w:val="both"/>
              <w:rPr>
                <w:rFonts w:ascii="Times New Roman" w:hAnsi="Times New Roman" w:cs="Arial"/>
                <w:sz w:val="24"/>
                <w:szCs w:val="24"/>
              </w:rPr>
            </w:pPr>
            <w:r>
              <w:rPr>
                <w:rFonts w:ascii="Times New Roman" w:hAnsi="Times New Roman" w:cs="Arial"/>
                <w:sz w:val="24"/>
                <w:szCs w:val="24"/>
              </w:rPr>
              <w:t>Место действия</w:t>
            </w:r>
          </w:p>
        </w:tc>
      </w:tr>
      <w:tr w:rsidR="00940D0C" w:rsidRPr="007525BE" w14:paraId="63983C13" w14:textId="77777777" w:rsidTr="00E0444F">
        <w:tc>
          <w:tcPr>
            <w:tcW w:w="279" w:type="dxa"/>
            <w:vAlign w:val="center"/>
          </w:tcPr>
          <w:p w14:paraId="4ECE3BCC" w14:textId="77777777" w:rsidR="00940D0C" w:rsidRPr="007525BE" w:rsidRDefault="00940D0C" w:rsidP="00E0444F">
            <w:pPr>
              <w:spacing w:line="276" w:lineRule="auto"/>
              <w:jc w:val="center"/>
              <w:rPr>
                <w:rFonts w:ascii="Times New Roman" w:hAnsi="Times New Roman" w:cs="Arial"/>
                <w:sz w:val="24"/>
                <w:szCs w:val="24"/>
              </w:rPr>
            </w:pPr>
            <w:r w:rsidRPr="007525BE">
              <w:rPr>
                <w:rFonts w:ascii="Times New Roman" w:hAnsi="Times New Roman" w:cs="Arial"/>
                <w:sz w:val="24"/>
                <w:szCs w:val="24"/>
              </w:rPr>
              <w:t>3</w:t>
            </w:r>
          </w:p>
        </w:tc>
        <w:tc>
          <w:tcPr>
            <w:tcW w:w="1701" w:type="dxa"/>
            <w:vAlign w:val="center"/>
          </w:tcPr>
          <w:p w14:paraId="58D8DE18" w14:textId="77777777" w:rsidR="00940D0C" w:rsidRPr="007525BE" w:rsidRDefault="00940D0C" w:rsidP="00E0444F">
            <w:pPr>
              <w:spacing w:line="276" w:lineRule="auto"/>
              <w:jc w:val="center"/>
              <w:rPr>
                <w:rFonts w:ascii="Times New Roman" w:hAnsi="Times New Roman" w:cs="Arial"/>
                <w:sz w:val="24"/>
                <w:szCs w:val="24"/>
              </w:rPr>
            </w:pPr>
            <w:r w:rsidRPr="007525BE">
              <w:rPr>
                <w:rFonts w:ascii="Times New Roman" w:hAnsi="Times New Roman" w:cs="Arial"/>
                <w:sz w:val="24"/>
                <w:szCs w:val="24"/>
              </w:rPr>
              <w:t>СКЗИ</w:t>
            </w:r>
          </w:p>
        </w:tc>
        <w:tc>
          <w:tcPr>
            <w:tcW w:w="7365" w:type="dxa"/>
            <w:vAlign w:val="center"/>
          </w:tcPr>
          <w:p w14:paraId="12CD2885" w14:textId="77777777" w:rsidR="00940D0C" w:rsidRPr="007525BE" w:rsidRDefault="00940D0C" w:rsidP="00E0444F">
            <w:pPr>
              <w:spacing w:line="276" w:lineRule="auto"/>
              <w:jc w:val="both"/>
              <w:rPr>
                <w:rFonts w:ascii="Times New Roman" w:hAnsi="Times New Roman" w:cs="Arial"/>
                <w:sz w:val="24"/>
                <w:szCs w:val="24"/>
              </w:rPr>
            </w:pPr>
            <w:r w:rsidRPr="007525BE">
              <w:rPr>
                <w:rFonts w:ascii="Times New Roman" w:hAnsi="Times New Roman" w:cs="Arial"/>
                <w:sz w:val="24"/>
                <w:szCs w:val="24"/>
              </w:rPr>
              <w:t>Средство криптографической защиты информации</w:t>
            </w:r>
          </w:p>
        </w:tc>
      </w:tr>
      <w:tr w:rsidR="00940D0C" w:rsidRPr="007525BE" w14:paraId="208C6077" w14:textId="77777777" w:rsidTr="00E0444F">
        <w:tc>
          <w:tcPr>
            <w:tcW w:w="279" w:type="dxa"/>
            <w:vAlign w:val="center"/>
          </w:tcPr>
          <w:p w14:paraId="624582DC" w14:textId="77777777" w:rsidR="00940D0C" w:rsidRPr="007525BE" w:rsidRDefault="00940D0C" w:rsidP="00E0444F">
            <w:pPr>
              <w:spacing w:line="276" w:lineRule="auto"/>
              <w:jc w:val="center"/>
              <w:rPr>
                <w:rFonts w:ascii="Times New Roman" w:hAnsi="Times New Roman" w:cs="Arial"/>
                <w:sz w:val="24"/>
                <w:szCs w:val="24"/>
              </w:rPr>
            </w:pPr>
            <w:r w:rsidRPr="007525BE">
              <w:rPr>
                <w:rFonts w:ascii="Times New Roman" w:hAnsi="Times New Roman" w:cs="Arial"/>
                <w:sz w:val="24"/>
                <w:szCs w:val="24"/>
              </w:rPr>
              <w:t>4</w:t>
            </w:r>
          </w:p>
        </w:tc>
        <w:tc>
          <w:tcPr>
            <w:tcW w:w="1701" w:type="dxa"/>
            <w:vAlign w:val="center"/>
          </w:tcPr>
          <w:p w14:paraId="1FBA2996" w14:textId="77777777" w:rsidR="00940D0C" w:rsidRPr="007525BE" w:rsidRDefault="00940D0C" w:rsidP="00E0444F">
            <w:pPr>
              <w:spacing w:line="276" w:lineRule="auto"/>
              <w:jc w:val="center"/>
              <w:rPr>
                <w:rFonts w:ascii="Times New Roman" w:hAnsi="Times New Roman" w:cs="Arial"/>
                <w:sz w:val="24"/>
                <w:szCs w:val="24"/>
              </w:rPr>
            </w:pPr>
            <w:r w:rsidRPr="007525BE">
              <w:rPr>
                <w:rFonts w:ascii="Times New Roman" w:hAnsi="Times New Roman" w:cs="Arial"/>
                <w:sz w:val="24"/>
                <w:szCs w:val="24"/>
              </w:rPr>
              <w:t>УКЭП</w:t>
            </w:r>
          </w:p>
        </w:tc>
        <w:tc>
          <w:tcPr>
            <w:tcW w:w="7365" w:type="dxa"/>
            <w:vAlign w:val="center"/>
          </w:tcPr>
          <w:p w14:paraId="43DA160A" w14:textId="77777777" w:rsidR="00940D0C" w:rsidRPr="007525BE" w:rsidRDefault="00940D0C" w:rsidP="00E0444F">
            <w:pPr>
              <w:spacing w:line="276" w:lineRule="auto"/>
              <w:jc w:val="both"/>
              <w:rPr>
                <w:rFonts w:ascii="Times New Roman" w:hAnsi="Times New Roman" w:cs="Arial"/>
                <w:sz w:val="24"/>
                <w:szCs w:val="24"/>
              </w:rPr>
            </w:pPr>
            <w:r w:rsidRPr="007525BE">
              <w:rPr>
                <w:rFonts w:ascii="Times New Roman" w:hAnsi="Times New Roman" w:cs="Arial"/>
                <w:sz w:val="24"/>
                <w:szCs w:val="24"/>
              </w:rPr>
              <w:t>Усиленная квалифицированная электронная подпись</w:t>
            </w:r>
          </w:p>
        </w:tc>
      </w:tr>
      <w:tr w:rsidR="00940D0C" w:rsidRPr="007525BE" w14:paraId="491E5BC3" w14:textId="77777777" w:rsidTr="00E0444F">
        <w:tc>
          <w:tcPr>
            <w:tcW w:w="279" w:type="dxa"/>
            <w:vAlign w:val="center"/>
          </w:tcPr>
          <w:p w14:paraId="445D7F1C" w14:textId="77777777" w:rsidR="00940D0C" w:rsidRPr="007525BE" w:rsidRDefault="00940D0C" w:rsidP="00E0444F">
            <w:pPr>
              <w:spacing w:line="276" w:lineRule="auto"/>
              <w:jc w:val="center"/>
              <w:rPr>
                <w:rFonts w:ascii="Times New Roman" w:hAnsi="Times New Roman" w:cs="Arial"/>
                <w:sz w:val="24"/>
                <w:szCs w:val="24"/>
              </w:rPr>
            </w:pPr>
            <w:r w:rsidRPr="007525BE">
              <w:rPr>
                <w:rFonts w:ascii="Times New Roman" w:hAnsi="Times New Roman" w:cs="Arial"/>
                <w:sz w:val="24"/>
                <w:szCs w:val="24"/>
              </w:rPr>
              <w:t>5</w:t>
            </w:r>
          </w:p>
        </w:tc>
        <w:tc>
          <w:tcPr>
            <w:tcW w:w="1701" w:type="dxa"/>
            <w:vAlign w:val="center"/>
          </w:tcPr>
          <w:p w14:paraId="51E232C2" w14:textId="77777777" w:rsidR="00940D0C" w:rsidRPr="007525BE" w:rsidRDefault="00940D0C" w:rsidP="00E0444F">
            <w:pPr>
              <w:spacing w:line="276" w:lineRule="auto"/>
              <w:jc w:val="center"/>
              <w:rPr>
                <w:rFonts w:ascii="Times New Roman" w:hAnsi="Times New Roman" w:cs="Arial"/>
                <w:sz w:val="24"/>
                <w:szCs w:val="24"/>
              </w:rPr>
            </w:pPr>
            <w:r w:rsidRPr="007525BE">
              <w:rPr>
                <w:rFonts w:ascii="Times New Roman" w:hAnsi="Times New Roman" w:cs="Arial"/>
                <w:sz w:val="24"/>
                <w:szCs w:val="24"/>
              </w:rPr>
              <w:t>ФГИС МДЛП</w:t>
            </w:r>
          </w:p>
        </w:tc>
        <w:tc>
          <w:tcPr>
            <w:tcW w:w="7365" w:type="dxa"/>
            <w:vAlign w:val="center"/>
          </w:tcPr>
          <w:p w14:paraId="6DC2114B" w14:textId="77777777" w:rsidR="00940D0C" w:rsidRPr="007525BE" w:rsidRDefault="00940D0C" w:rsidP="00E0444F">
            <w:pPr>
              <w:spacing w:line="276" w:lineRule="auto"/>
              <w:jc w:val="both"/>
              <w:rPr>
                <w:rFonts w:ascii="Times New Roman" w:hAnsi="Times New Roman" w:cs="Arial"/>
                <w:sz w:val="24"/>
                <w:szCs w:val="24"/>
              </w:rPr>
            </w:pPr>
            <w:r w:rsidRPr="007525BE">
              <w:rPr>
                <w:rFonts w:ascii="Times New Roman" w:hAnsi="Times New Roman" w:cs="Arial"/>
                <w:sz w:val="24"/>
                <w:szCs w:val="24"/>
              </w:rPr>
              <w:t>Федеральн</w:t>
            </w:r>
            <w:r>
              <w:rPr>
                <w:rFonts w:ascii="Times New Roman" w:hAnsi="Times New Roman" w:cs="Arial"/>
                <w:sz w:val="24"/>
                <w:szCs w:val="24"/>
              </w:rPr>
              <w:t>ая</w:t>
            </w:r>
            <w:r w:rsidRPr="007525BE">
              <w:rPr>
                <w:rFonts w:ascii="Times New Roman" w:hAnsi="Times New Roman" w:cs="Arial"/>
                <w:sz w:val="24"/>
                <w:szCs w:val="24"/>
              </w:rPr>
              <w:t xml:space="preserve"> государственн</w:t>
            </w:r>
            <w:r>
              <w:rPr>
                <w:rFonts w:ascii="Times New Roman" w:hAnsi="Times New Roman" w:cs="Arial"/>
                <w:sz w:val="24"/>
                <w:szCs w:val="24"/>
              </w:rPr>
              <w:t>ая</w:t>
            </w:r>
            <w:r w:rsidRPr="007525BE">
              <w:rPr>
                <w:rFonts w:ascii="Times New Roman" w:hAnsi="Times New Roman" w:cs="Arial"/>
                <w:sz w:val="24"/>
                <w:szCs w:val="24"/>
              </w:rPr>
              <w:t xml:space="preserve"> информационная система мониторинга движения лекарственных препаратов от производителя до конечного потребителя с использованием маркировки</w:t>
            </w:r>
          </w:p>
        </w:tc>
      </w:tr>
      <w:tr w:rsidR="00940D0C" w:rsidRPr="007525BE" w14:paraId="4F04E78A" w14:textId="77777777" w:rsidTr="00E0444F">
        <w:tc>
          <w:tcPr>
            <w:tcW w:w="279" w:type="dxa"/>
            <w:vAlign w:val="center"/>
          </w:tcPr>
          <w:p w14:paraId="2CB328E0" w14:textId="77777777" w:rsidR="00940D0C" w:rsidRPr="007525BE" w:rsidRDefault="00940D0C" w:rsidP="00E0444F">
            <w:pPr>
              <w:spacing w:line="276" w:lineRule="auto"/>
              <w:jc w:val="center"/>
              <w:rPr>
                <w:rFonts w:ascii="Times New Roman" w:hAnsi="Times New Roman" w:cs="Arial"/>
                <w:sz w:val="24"/>
                <w:szCs w:val="24"/>
              </w:rPr>
            </w:pPr>
            <w:r>
              <w:rPr>
                <w:rFonts w:ascii="Times New Roman" w:hAnsi="Times New Roman" w:cs="Arial"/>
                <w:sz w:val="24"/>
                <w:szCs w:val="24"/>
              </w:rPr>
              <w:t>6</w:t>
            </w:r>
          </w:p>
        </w:tc>
        <w:tc>
          <w:tcPr>
            <w:tcW w:w="1701" w:type="dxa"/>
            <w:vAlign w:val="center"/>
          </w:tcPr>
          <w:p w14:paraId="7033D577" w14:textId="6BFAC5B3" w:rsidR="00940D0C" w:rsidRPr="007525BE" w:rsidRDefault="00F36E7E" w:rsidP="00E0444F">
            <w:pPr>
              <w:spacing w:line="276" w:lineRule="auto"/>
              <w:jc w:val="center"/>
              <w:rPr>
                <w:rFonts w:ascii="Times New Roman" w:hAnsi="Times New Roman" w:cs="Arial"/>
                <w:sz w:val="24"/>
                <w:szCs w:val="24"/>
              </w:rPr>
            </w:pPr>
            <w:r>
              <w:rPr>
                <w:rFonts w:ascii="Times New Roman" w:hAnsi="Times New Roman" w:cs="Arial"/>
                <w:sz w:val="24"/>
                <w:szCs w:val="24"/>
              </w:rPr>
              <w:t>ЛП</w:t>
            </w:r>
          </w:p>
        </w:tc>
        <w:tc>
          <w:tcPr>
            <w:tcW w:w="7365" w:type="dxa"/>
            <w:vAlign w:val="center"/>
          </w:tcPr>
          <w:p w14:paraId="0F9129FF" w14:textId="0A7B9B73" w:rsidR="00940D0C" w:rsidRPr="007525BE" w:rsidRDefault="00F36E7E" w:rsidP="00E0444F">
            <w:pPr>
              <w:spacing w:line="276" w:lineRule="auto"/>
              <w:jc w:val="both"/>
              <w:rPr>
                <w:rFonts w:ascii="Times New Roman" w:hAnsi="Times New Roman" w:cs="Arial"/>
                <w:sz w:val="24"/>
                <w:szCs w:val="24"/>
              </w:rPr>
            </w:pPr>
            <w:r>
              <w:rPr>
                <w:rFonts w:ascii="Times New Roman" w:hAnsi="Times New Roman" w:cs="Arial"/>
                <w:sz w:val="24"/>
                <w:szCs w:val="24"/>
              </w:rPr>
              <w:t>Лекарственный препарат</w:t>
            </w:r>
          </w:p>
        </w:tc>
      </w:tr>
      <w:tr w:rsidR="00940D0C" w:rsidRPr="007525BE" w14:paraId="2D8852D1" w14:textId="77777777" w:rsidTr="00E0444F">
        <w:tc>
          <w:tcPr>
            <w:tcW w:w="279" w:type="dxa"/>
            <w:vAlign w:val="center"/>
          </w:tcPr>
          <w:p w14:paraId="0A33730D" w14:textId="77777777" w:rsidR="00940D0C" w:rsidRPr="007525BE" w:rsidRDefault="00940D0C" w:rsidP="00E0444F">
            <w:pPr>
              <w:spacing w:line="276" w:lineRule="auto"/>
              <w:jc w:val="center"/>
              <w:rPr>
                <w:rFonts w:ascii="Times New Roman" w:hAnsi="Times New Roman" w:cs="Arial"/>
                <w:sz w:val="24"/>
                <w:szCs w:val="24"/>
              </w:rPr>
            </w:pPr>
            <w:r>
              <w:rPr>
                <w:rFonts w:ascii="Times New Roman" w:hAnsi="Times New Roman" w:cs="Arial"/>
                <w:sz w:val="24"/>
                <w:szCs w:val="24"/>
              </w:rPr>
              <w:t>7</w:t>
            </w:r>
          </w:p>
        </w:tc>
        <w:tc>
          <w:tcPr>
            <w:tcW w:w="1701" w:type="dxa"/>
            <w:vAlign w:val="center"/>
          </w:tcPr>
          <w:p w14:paraId="72D16BFF" w14:textId="77777777" w:rsidR="00940D0C" w:rsidRDefault="00940D0C" w:rsidP="00E0444F">
            <w:pPr>
              <w:spacing w:line="276" w:lineRule="auto"/>
              <w:jc w:val="center"/>
              <w:rPr>
                <w:rFonts w:ascii="Times New Roman" w:hAnsi="Times New Roman" w:cs="Arial"/>
                <w:sz w:val="24"/>
                <w:szCs w:val="24"/>
              </w:rPr>
            </w:pPr>
            <w:r>
              <w:rPr>
                <w:rFonts w:ascii="Times New Roman" w:hAnsi="Times New Roman" w:cs="Arial"/>
                <w:sz w:val="24"/>
                <w:szCs w:val="24"/>
              </w:rPr>
              <w:t>СТП</w:t>
            </w:r>
          </w:p>
        </w:tc>
        <w:tc>
          <w:tcPr>
            <w:tcW w:w="7365" w:type="dxa"/>
            <w:vAlign w:val="center"/>
          </w:tcPr>
          <w:p w14:paraId="67291144" w14:textId="77777777" w:rsidR="00940D0C" w:rsidRDefault="00940D0C" w:rsidP="00E0444F">
            <w:pPr>
              <w:spacing w:line="276" w:lineRule="auto"/>
              <w:jc w:val="both"/>
              <w:rPr>
                <w:rFonts w:ascii="Times New Roman" w:hAnsi="Times New Roman" w:cs="Arial"/>
                <w:sz w:val="24"/>
                <w:szCs w:val="24"/>
              </w:rPr>
            </w:pPr>
            <w:r>
              <w:rPr>
                <w:rFonts w:ascii="Times New Roman" w:hAnsi="Times New Roman" w:cs="Arial"/>
                <w:sz w:val="24"/>
                <w:szCs w:val="24"/>
              </w:rPr>
              <w:t>Служба технической поддержки</w:t>
            </w:r>
          </w:p>
        </w:tc>
      </w:tr>
      <w:tr w:rsidR="00940D0C" w:rsidRPr="007525BE" w14:paraId="4674CE7E" w14:textId="77777777" w:rsidTr="00E0444F">
        <w:tc>
          <w:tcPr>
            <w:tcW w:w="279" w:type="dxa"/>
            <w:vAlign w:val="center"/>
          </w:tcPr>
          <w:p w14:paraId="61DDF217" w14:textId="77777777" w:rsidR="00940D0C" w:rsidRPr="007525BE" w:rsidRDefault="00940D0C" w:rsidP="00E0444F">
            <w:pPr>
              <w:spacing w:line="276" w:lineRule="auto"/>
              <w:jc w:val="center"/>
              <w:rPr>
                <w:rFonts w:ascii="Times New Roman" w:hAnsi="Times New Roman" w:cs="Arial"/>
                <w:sz w:val="24"/>
                <w:szCs w:val="24"/>
              </w:rPr>
            </w:pPr>
            <w:bookmarkStart w:id="7" w:name="_Hlk16496666"/>
            <w:r>
              <w:rPr>
                <w:rFonts w:ascii="Times New Roman" w:hAnsi="Times New Roman" w:cs="Arial"/>
                <w:sz w:val="24"/>
                <w:szCs w:val="24"/>
              </w:rPr>
              <w:t>8</w:t>
            </w:r>
          </w:p>
        </w:tc>
        <w:tc>
          <w:tcPr>
            <w:tcW w:w="1701" w:type="dxa"/>
            <w:vAlign w:val="center"/>
          </w:tcPr>
          <w:p w14:paraId="1A9D5837" w14:textId="77777777" w:rsidR="00940D0C" w:rsidRDefault="00940D0C" w:rsidP="00E0444F">
            <w:pPr>
              <w:spacing w:line="276" w:lineRule="auto"/>
              <w:jc w:val="center"/>
              <w:rPr>
                <w:rFonts w:ascii="Times New Roman" w:hAnsi="Times New Roman" w:cs="Arial"/>
                <w:sz w:val="24"/>
                <w:szCs w:val="24"/>
              </w:rPr>
            </w:pPr>
            <w:r>
              <w:rPr>
                <w:rFonts w:ascii="Times New Roman" w:hAnsi="Times New Roman" w:cs="Arial"/>
                <w:sz w:val="24"/>
                <w:szCs w:val="24"/>
              </w:rPr>
              <w:t>ЛП</w:t>
            </w:r>
          </w:p>
        </w:tc>
        <w:tc>
          <w:tcPr>
            <w:tcW w:w="7365" w:type="dxa"/>
            <w:vAlign w:val="center"/>
          </w:tcPr>
          <w:p w14:paraId="214DF320" w14:textId="77777777" w:rsidR="00940D0C" w:rsidRDefault="00940D0C" w:rsidP="00E0444F">
            <w:pPr>
              <w:spacing w:line="276" w:lineRule="auto"/>
              <w:jc w:val="both"/>
              <w:rPr>
                <w:rFonts w:ascii="Times New Roman" w:hAnsi="Times New Roman" w:cs="Arial"/>
                <w:sz w:val="24"/>
                <w:szCs w:val="24"/>
              </w:rPr>
            </w:pPr>
            <w:r>
              <w:rPr>
                <w:rFonts w:ascii="Times New Roman" w:hAnsi="Times New Roman" w:cs="Arial"/>
                <w:sz w:val="24"/>
                <w:szCs w:val="24"/>
              </w:rPr>
              <w:t>Лекарственный препарат</w:t>
            </w:r>
          </w:p>
        </w:tc>
      </w:tr>
      <w:bookmarkEnd w:id="7"/>
      <w:tr w:rsidR="00940D0C" w:rsidRPr="00C56EED" w14:paraId="47FCB940" w14:textId="77777777" w:rsidTr="00E0444F">
        <w:tc>
          <w:tcPr>
            <w:tcW w:w="279" w:type="dxa"/>
            <w:vAlign w:val="center"/>
          </w:tcPr>
          <w:p w14:paraId="0A2296A3" w14:textId="77777777" w:rsidR="00940D0C" w:rsidRPr="007525BE" w:rsidRDefault="00940D0C" w:rsidP="00E0444F">
            <w:pPr>
              <w:spacing w:line="276" w:lineRule="auto"/>
              <w:jc w:val="center"/>
              <w:rPr>
                <w:rFonts w:ascii="Times New Roman" w:hAnsi="Times New Roman" w:cs="Arial"/>
                <w:sz w:val="24"/>
                <w:szCs w:val="24"/>
              </w:rPr>
            </w:pPr>
            <w:r>
              <w:rPr>
                <w:rFonts w:ascii="Times New Roman" w:hAnsi="Times New Roman" w:cs="Arial"/>
                <w:sz w:val="24"/>
                <w:szCs w:val="24"/>
              </w:rPr>
              <w:t>9</w:t>
            </w:r>
          </w:p>
        </w:tc>
        <w:tc>
          <w:tcPr>
            <w:tcW w:w="1701" w:type="dxa"/>
            <w:vAlign w:val="center"/>
          </w:tcPr>
          <w:p w14:paraId="6BF99D0A" w14:textId="77777777" w:rsidR="00940D0C" w:rsidRPr="0061464B" w:rsidRDefault="00940D0C" w:rsidP="00E0444F">
            <w:pPr>
              <w:spacing w:line="276" w:lineRule="auto"/>
              <w:jc w:val="center"/>
              <w:rPr>
                <w:rFonts w:ascii="Times New Roman" w:hAnsi="Times New Roman" w:cs="Arial"/>
                <w:sz w:val="24"/>
                <w:szCs w:val="24"/>
              </w:rPr>
            </w:pPr>
            <w:r>
              <w:rPr>
                <w:rFonts w:ascii="Times New Roman" w:hAnsi="Times New Roman" w:cs="Arial"/>
                <w:sz w:val="24"/>
                <w:szCs w:val="24"/>
                <w:lang w:val="en-US"/>
              </w:rPr>
              <w:t>SGTIN</w:t>
            </w:r>
          </w:p>
        </w:tc>
        <w:tc>
          <w:tcPr>
            <w:tcW w:w="7365" w:type="dxa"/>
            <w:vAlign w:val="center"/>
          </w:tcPr>
          <w:p w14:paraId="620A80D1" w14:textId="77777777" w:rsidR="00940D0C" w:rsidRPr="0061464B" w:rsidRDefault="00940D0C" w:rsidP="00E0444F">
            <w:pPr>
              <w:spacing w:line="276" w:lineRule="auto"/>
              <w:jc w:val="both"/>
              <w:rPr>
                <w:rFonts w:ascii="Times New Roman" w:hAnsi="Times New Roman" w:cs="Times New Roman"/>
                <w:sz w:val="24"/>
                <w:szCs w:val="24"/>
                <w:lang w:val="en-US"/>
              </w:rPr>
            </w:pPr>
            <w:r w:rsidRPr="0061464B">
              <w:rPr>
                <w:rStyle w:val="e24kjd"/>
                <w:rFonts w:ascii="Times New Roman" w:hAnsi="Times New Roman" w:cs="Times New Roman"/>
                <w:sz w:val="24"/>
                <w:szCs w:val="24"/>
                <w:lang w:val="en-US"/>
              </w:rPr>
              <w:t>Serialised Global Trade Item Number</w:t>
            </w:r>
          </w:p>
        </w:tc>
      </w:tr>
      <w:tr w:rsidR="00940D0C" w:rsidRPr="007525BE" w14:paraId="724FD421" w14:textId="77777777" w:rsidTr="00E0444F">
        <w:tc>
          <w:tcPr>
            <w:tcW w:w="279" w:type="dxa"/>
            <w:vAlign w:val="center"/>
          </w:tcPr>
          <w:p w14:paraId="455BB899" w14:textId="77777777" w:rsidR="00940D0C" w:rsidRPr="007525BE" w:rsidRDefault="00940D0C" w:rsidP="00E0444F">
            <w:pPr>
              <w:spacing w:line="276" w:lineRule="auto"/>
              <w:jc w:val="center"/>
              <w:rPr>
                <w:rFonts w:ascii="Times New Roman" w:hAnsi="Times New Roman" w:cs="Arial"/>
                <w:sz w:val="24"/>
                <w:szCs w:val="24"/>
              </w:rPr>
            </w:pPr>
            <w:r>
              <w:rPr>
                <w:rFonts w:ascii="Times New Roman" w:hAnsi="Times New Roman" w:cs="Arial"/>
                <w:sz w:val="24"/>
                <w:szCs w:val="24"/>
              </w:rPr>
              <w:t>10</w:t>
            </w:r>
          </w:p>
        </w:tc>
        <w:tc>
          <w:tcPr>
            <w:tcW w:w="1701" w:type="dxa"/>
            <w:vAlign w:val="center"/>
          </w:tcPr>
          <w:p w14:paraId="6AC59215" w14:textId="77777777" w:rsidR="00940D0C" w:rsidRPr="00533EFE" w:rsidRDefault="00940D0C" w:rsidP="00E0444F">
            <w:pPr>
              <w:spacing w:line="276" w:lineRule="auto"/>
              <w:jc w:val="center"/>
              <w:rPr>
                <w:rFonts w:ascii="Times New Roman" w:hAnsi="Times New Roman" w:cs="Arial"/>
                <w:sz w:val="24"/>
                <w:szCs w:val="24"/>
                <w:lang w:val="en-US"/>
              </w:rPr>
            </w:pPr>
            <w:r>
              <w:rPr>
                <w:rFonts w:ascii="Times New Roman" w:hAnsi="Times New Roman" w:cs="Arial"/>
                <w:sz w:val="24"/>
                <w:szCs w:val="24"/>
                <w:lang w:val="en-US"/>
              </w:rPr>
              <w:t>SSCC</w:t>
            </w:r>
          </w:p>
        </w:tc>
        <w:tc>
          <w:tcPr>
            <w:tcW w:w="7365" w:type="dxa"/>
            <w:vAlign w:val="center"/>
          </w:tcPr>
          <w:p w14:paraId="38821AED" w14:textId="77777777" w:rsidR="00940D0C" w:rsidRDefault="00940D0C" w:rsidP="00E0444F">
            <w:pPr>
              <w:spacing w:line="276" w:lineRule="auto"/>
              <w:jc w:val="both"/>
              <w:rPr>
                <w:rFonts w:ascii="Times New Roman" w:hAnsi="Times New Roman" w:cs="Arial"/>
                <w:sz w:val="24"/>
                <w:szCs w:val="24"/>
              </w:rPr>
            </w:pPr>
            <w:r w:rsidRPr="00FE747C">
              <w:rPr>
                <w:rStyle w:val="e24kjd"/>
                <w:rFonts w:ascii="Times New Roman" w:hAnsi="Times New Roman" w:cs="Times New Roman"/>
                <w:sz w:val="24"/>
                <w:szCs w:val="24"/>
              </w:rPr>
              <w:t>Serial Shipping Container Code</w:t>
            </w:r>
          </w:p>
        </w:tc>
      </w:tr>
    </w:tbl>
    <w:p w14:paraId="7B89F49D" w14:textId="77777777" w:rsidR="00940D0C" w:rsidRPr="007525BE" w:rsidRDefault="00940D0C" w:rsidP="00940D0C">
      <w:pPr>
        <w:spacing w:after="0" w:line="276" w:lineRule="auto"/>
        <w:rPr>
          <w:rFonts w:ascii="Times New Roman" w:hAnsi="Times New Roman" w:cs="Arial"/>
          <w:sz w:val="24"/>
          <w:szCs w:val="24"/>
        </w:rPr>
      </w:pPr>
    </w:p>
    <w:p w14:paraId="767A2A56" w14:textId="77777777" w:rsidR="00940D0C" w:rsidRPr="00313C74" w:rsidRDefault="00940D0C" w:rsidP="00940D0C">
      <w:pPr>
        <w:tabs>
          <w:tab w:val="left" w:pos="265"/>
          <w:tab w:val="center" w:pos="4677"/>
        </w:tabs>
        <w:spacing w:after="0" w:line="276" w:lineRule="auto"/>
        <w:rPr>
          <w:rFonts w:ascii="Times New Roman" w:hAnsi="Times New Roman" w:cs="Times New Roman"/>
          <w:i/>
          <w:iCs/>
          <w:sz w:val="24"/>
          <w:szCs w:val="24"/>
        </w:rPr>
      </w:pPr>
      <w:r w:rsidRPr="00E94B45">
        <w:rPr>
          <w:rFonts w:ascii="Times New Roman" w:hAnsi="Times New Roman" w:cs="Times New Roman"/>
          <w:i/>
          <w:iCs/>
          <w:sz w:val="24"/>
          <w:szCs w:val="24"/>
        </w:rPr>
        <w:t xml:space="preserve">Таблица </w:t>
      </w:r>
      <w:r>
        <w:rPr>
          <w:rFonts w:ascii="Times New Roman" w:hAnsi="Times New Roman" w:cs="Times New Roman"/>
          <w:i/>
          <w:iCs/>
          <w:sz w:val="24"/>
          <w:szCs w:val="24"/>
        </w:rPr>
        <w:t>2 -</w:t>
      </w:r>
      <w:r w:rsidRPr="00E94B45">
        <w:rPr>
          <w:rFonts w:ascii="Times New Roman" w:hAnsi="Times New Roman" w:cs="Times New Roman"/>
          <w:i/>
          <w:iCs/>
          <w:sz w:val="24"/>
          <w:szCs w:val="24"/>
        </w:rPr>
        <w:t xml:space="preserve"> </w:t>
      </w:r>
      <w:r>
        <w:rPr>
          <w:rFonts w:ascii="Times New Roman" w:hAnsi="Times New Roman" w:cs="Times New Roman"/>
          <w:i/>
          <w:iCs/>
          <w:sz w:val="24"/>
          <w:szCs w:val="24"/>
        </w:rPr>
        <w:t>Термины</w:t>
      </w:r>
    </w:p>
    <w:tbl>
      <w:tblPr>
        <w:tblStyle w:val="af1"/>
        <w:tblW w:w="0" w:type="auto"/>
        <w:tblLook w:val="04A0" w:firstRow="1" w:lastRow="0" w:firstColumn="1" w:lastColumn="0" w:noHBand="0" w:noVBand="1"/>
      </w:tblPr>
      <w:tblGrid>
        <w:gridCol w:w="445"/>
        <w:gridCol w:w="1694"/>
        <w:gridCol w:w="7206"/>
      </w:tblGrid>
      <w:tr w:rsidR="00940D0C" w:rsidRPr="007525BE" w14:paraId="619FC82A" w14:textId="77777777" w:rsidTr="00E0444F">
        <w:tc>
          <w:tcPr>
            <w:tcW w:w="445" w:type="dxa"/>
            <w:vAlign w:val="center"/>
          </w:tcPr>
          <w:p w14:paraId="47B71675" w14:textId="77777777" w:rsidR="00940D0C" w:rsidRPr="007525BE" w:rsidRDefault="00940D0C" w:rsidP="00E0444F">
            <w:pPr>
              <w:spacing w:line="276" w:lineRule="auto"/>
              <w:jc w:val="center"/>
              <w:rPr>
                <w:rFonts w:ascii="Times New Roman" w:hAnsi="Times New Roman" w:cs="Arial"/>
                <w:sz w:val="24"/>
                <w:szCs w:val="24"/>
              </w:rPr>
            </w:pPr>
            <w:r w:rsidRPr="007525BE">
              <w:rPr>
                <w:rFonts w:ascii="Times New Roman" w:hAnsi="Times New Roman" w:cs="Arial"/>
                <w:sz w:val="24"/>
                <w:szCs w:val="24"/>
              </w:rPr>
              <w:t>№</w:t>
            </w:r>
          </w:p>
        </w:tc>
        <w:tc>
          <w:tcPr>
            <w:tcW w:w="1694" w:type="dxa"/>
            <w:vAlign w:val="center"/>
          </w:tcPr>
          <w:p w14:paraId="55E57206" w14:textId="77777777" w:rsidR="00940D0C" w:rsidRPr="007525BE" w:rsidRDefault="00940D0C" w:rsidP="00E0444F">
            <w:pPr>
              <w:spacing w:line="276" w:lineRule="auto"/>
              <w:jc w:val="center"/>
              <w:rPr>
                <w:rFonts w:ascii="Times New Roman" w:hAnsi="Times New Roman" w:cs="Arial"/>
                <w:sz w:val="24"/>
                <w:szCs w:val="24"/>
              </w:rPr>
            </w:pPr>
            <w:r>
              <w:rPr>
                <w:rFonts w:ascii="Times New Roman" w:hAnsi="Times New Roman" w:cs="Arial"/>
                <w:sz w:val="24"/>
                <w:szCs w:val="24"/>
              </w:rPr>
              <w:t>Термин</w:t>
            </w:r>
          </w:p>
        </w:tc>
        <w:tc>
          <w:tcPr>
            <w:tcW w:w="7206" w:type="dxa"/>
            <w:vAlign w:val="center"/>
          </w:tcPr>
          <w:p w14:paraId="5E54431E" w14:textId="77777777" w:rsidR="00940D0C" w:rsidRPr="007525BE" w:rsidRDefault="00940D0C" w:rsidP="00E0444F">
            <w:pPr>
              <w:spacing w:line="276" w:lineRule="auto"/>
              <w:jc w:val="center"/>
              <w:rPr>
                <w:rFonts w:ascii="Times New Roman" w:hAnsi="Times New Roman" w:cs="Arial"/>
                <w:sz w:val="24"/>
                <w:szCs w:val="24"/>
              </w:rPr>
            </w:pPr>
            <w:r>
              <w:rPr>
                <w:rFonts w:ascii="Times New Roman" w:hAnsi="Times New Roman" w:cs="Arial"/>
                <w:sz w:val="24"/>
                <w:szCs w:val="24"/>
              </w:rPr>
              <w:t>Определение</w:t>
            </w:r>
          </w:p>
        </w:tc>
      </w:tr>
      <w:tr w:rsidR="00940D0C" w:rsidRPr="007525BE" w14:paraId="125A154B" w14:textId="77777777" w:rsidTr="00E0444F">
        <w:tc>
          <w:tcPr>
            <w:tcW w:w="445" w:type="dxa"/>
            <w:vAlign w:val="center"/>
          </w:tcPr>
          <w:p w14:paraId="49CECD2C" w14:textId="77777777" w:rsidR="00940D0C" w:rsidRPr="007525BE" w:rsidRDefault="00940D0C" w:rsidP="00E0444F">
            <w:pPr>
              <w:spacing w:line="276" w:lineRule="auto"/>
              <w:jc w:val="center"/>
              <w:rPr>
                <w:rFonts w:ascii="Times New Roman" w:hAnsi="Times New Roman" w:cs="Arial"/>
                <w:sz w:val="24"/>
                <w:szCs w:val="24"/>
              </w:rPr>
            </w:pPr>
            <w:r>
              <w:rPr>
                <w:rFonts w:ascii="Times New Roman" w:hAnsi="Times New Roman" w:cs="Arial"/>
                <w:sz w:val="24"/>
                <w:szCs w:val="24"/>
              </w:rPr>
              <w:t>1</w:t>
            </w:r>
          </w:p>
        </w:tc>
        <w:tc>
          <w:tcPr>
            <w:tcW w:w="1694" w:type="dxa"/>
            <w:vAlign w:val="center"/>
          </w:tcPr>
          <w:p w14:paraId="1DA1E9A1" w14:textId="77777777" w:rsidR="00940D0C" w:rsidRPr="0061464B" w:rsidRDefault="00940D0C" w:rsidP="00E0444F">
            <w:pPr>
              <w:spacing w:line="276" w:lineRule="auto"/>
              <w:jc w:val="center"/>
              <w:rPr>
                <w:rFonts w:ascii="Times New Roman" w:hAnsi="Times New Roman" w:cs="Arial"/>
                <w:sz w:val="24"/>
                <w:szCs w:val="24"/>
                <w:lang w:val="en-US"/>
              </w:rPr>
            </w:pPr>
            <w:r>
              <w:rPr>
                <w:rFonts w:ascii="Times New Roman" w:hAnsi="Times New Roman" w:cs="Arial"/>
                <w:sz w:val="24"/>
                <w:szCs w:val="24"/>
                <w:lang w:val="en-US"/>
              </w:rPr>
              <w:t>SGTIN</w:t>
            </w:r>
          </w:p>
        </w:tc>
        <w:tc>
          <w:tcPr>
            <w:tcW w:w="7206" w:type="dxa"/>
            <w:vAlign w:val="center"/>
          </w:tcPr>
          <w:p w14:paraId="678C7464" w14:textId="77777777" w:rsidR="00940D0C" w:rsidRPr="007525BE" w:rsidRDefault="00940D0C" w:rsidP="00E0444F">
            <w:pPr>
              <w:spacing w:line="276" w:lineRule="auto"/>
              <w:jc w:val="both"/>
              <w:rPr>
                <w:rFonts w:ascii="Times New Roman" w:hAnsi="Times New Roman" w:cs="Arial"/>
                <w:sz w:val="24"/>
                <w:szCs w:val="24"/>
              </w:rPr>
            </w:pPr>
            <w:r>
              <w:rPr>
                <w:rFonts w:ascii="Times New Roman" w:hAnsi="Times New Roman" w:cs="Arial"/>
                <w:sz w:val="24"/>
                <w:szCs w:val="24"/>
              </w:rPr>
              <w:t>Э</w:t>
            </w:r>
            <w:r w:rsidRPr="0061464B">
              <w:rPr>
                <w:rFonts w:ascii="Times New Roman" w:hAnsi="Times New Roman" w:cs="Arial"/>
                <w:sz w:val="24"/>
                <w:szCs w:val="24"/>
              </w:rPr>
              <w:t>то метод для идентификации предметов торговли на уровне единицы товара. SGTIN состоит из префикса предприятия GS1 и ссылочного номера (GTIN), комбинированного с серийным номером. Везде, где используется штриховые или ДатаМатрикс коды, номер SGTIN в комбинации с радиочастотной (RFID) меткой дают весьма ощутимые преимущества.</w:t>
            </w:r>
          </w:p>
        </w:tc>
      </w:tr>
      <w:tr w:rsidR="00940D0C" w:rsidRPr="007525BE" w14:paraId="11C16462" w14:textId="77777777" w:rsidTr="00E0444F">
        <w:tc>
          <w:tcPr>
            <w:tcW w:w="445" w:type="dxa"/>
            <w:vAlign w:val="center"/>
          </w:tcPr>
          <w:p w14:paraId="24EFA67B" w14:textId="77777777" w:rsidR="00940D0C" w:rsidRPr="00533EFE" w:rsidRDefault="00940D0C" w:rsidP="00E0444F">
            <w:pPr>
              <w:spacing w:line="276" w:lineRule="auto"/>
              <w:jc w:val="center"/>
              <w:rPr>
                <w:rFonts w:ascii="Times New Roman" w:hAnsi="Times New Roman" w:cs="Arial"/>
                <w:sz w:val="24"/>
                <w:szCs w:val="24"/>
                <w:lang w:val="en-US"/>
              </w:rPr>
            </w:pPr>
            <w:r>
              <w:rPr>
                <w:rFonts w:ascii="Times New Roman" w:hAnsi="Times New Roman" w:cs="Arial"/>
                <w:sz w:val="24"/>
                <w:szCs w:val="24"/>
                <w:lang w:val="en-US"/>
              </w:rPr>
              <w:t>2</w:t>
            </w:r>
          </w:p>
        </w:tc>
        <w:tc>
          <w:tcPr>
            <w:tcW w:w="1694" w:type="dxa"/>
            <w:vAlign w:val="center"/>
          </w:tcPr>
          <w:p w14:paraId="18D2740F" w14:textId="77777777" w:rsidR="00940D0C" w:rsidRDefault="00940D0C" w:rsidP="00E0444F">
            <w:pPr>
              <w:spacing w:line="276" w:lineRule="auto"/>
              <w:jc w:val="center"/>
              <w:rPr>
                <w:rFonts w:ascii="Times New Roman" w:hAnsi="Times New Roman" w:cs="Arial"/>
                <w:sz w:val="24"/>
                <w:szCs w:val="24"/>
                <w:lang w:val="en-US"/>
              </w:rPr>
            </w:pPr>
            <w:r>
              <w:rPr>
                <w:rFonts w:ascii="Times New Roman" w:hAnsi="Times New Roman" w:cs="Arial"/>
                <w:sz w:val="24"/>
                <w:szCs w:val="24"/>
                <w:lang w:val="en-US"/>
              </w:rPr>
              <w:t>SCCC</w:t>
            </w:r>
          </w:p>
        </w:tc>
        <w:tc>
          <w:tcPr>
            <w:tcW w:w="7206" w:type="dxa"/>
            <w:vAlign w:val="center"/>
          </w:tcPr>
          <w:p w14:paraId="5CBB1FD7" w14:textId="77777777" w:rsidR="00940D0C" w:rsidRDefault="00940D0C" w:rsidP="00E0444F">
            <w:pPr>
              <w:spacing w:line="276" w:lineRule="auto"/>
              <w:jc w:val="both"/>
              <w:rPr>
                <w:rFonts w:ascii="Times New Roman" w:hAnsi="Times New Roman" w:cs="Arial"/>
                <w:sz w:val="24"/>
                <w:szCs w:val="24"/>
              </w:rPr>
            </w:pPr>
            <w:r>
              <w:rPr>
                <w:rFonts w:ascii="Times New Roman" w:hAnsi="Times New Roman" w:cs="Arial"/>
                <w:sz w:val="24"/>
                <w:szCs w:val="24"/>
              </w:rPr>
              <w:t>С</w:t>
            </w:r>
            <w:r w:rsidRPr="004D7651">
              <w:rPr>
                <w:rFonts w:ascii="Times New Roman" w:hAnsi="Times New Roman" w:cs="Arial"/>
                <w:sz w:val="24"/>
                <w:szCs w:val="24"/>
              </w:rPr>
              <w:t>ерийный код транспортной упаковки, представленный в виде цифрового номера. Код позволяет индивидуально маршрутизировать движение логистической единицы и автоматизировать транспортно-складские операции. Это универсальный инструмент для прикладных логистических приложений.</w:t>
            </w:r>
          </w:p>
        </w:tc>
      </w:tr>
    </w:tbl>
    <w:p w14:paraId="04470BD1" w14:textId="05055449" w:rsidR="00E352AA" w:rsidRDefault="00E352AA" w:rsidP="00E352AA">
      <w:pPr>
        <w:spacing w:after="0" w:line="200" w:lineRule="exact"/>
        <w:rPr>
          <w:rFonts w:ascii="Times New Roman" w:hAnsi="Times New Roman" w:cs="Arial"/>
          <w:sz w:val="20"/>
          <w:szCs w:val="20"/>
        </w:rPr>
      </w:pPr>
    </w:p>
    <w:p w14:paraId="199FF96B" w14:textId="29304AFA" w:rsidR="00940D0C" w:rsidRPr="00C22D6F" w:rsidRDefault="00940D0C" w:rsidP="00940D0C">
      <w:pPr>
        <w:rPr>
          <w:rFonts w:ascii="Times New Roman" w:hAnsi="Times New Roman" w:cs="Arial"/>
          <w:sz w:val="20"/>
          <w:szCs w:val="20"/>
        </w:rPr>
      </w:pPr>
      <w:r>
        <w:rPr>
          <w:rFonts w:ascii="Times New Roman" w:hAnsi="Times New Roman" w:cs="Arial"/>
          <w:sz w:val="20"/>
          <w:szCs w:val="20"/>
        </w:rPr>
        <w:br w:type="page"/>
      </w:r>
    </w:p>
    <w:sdt>
      <w:sdtPr>
        <w:rPr>
          <w:rFonts w:asciiTheme="minorHAnsi" w:eastAsiaTheme="minorHAnsi" w:hAnsiTheme="minorHAnsi" w:cstheme="minorBidi"/>
          <w:color w:val="auto"/>
          <w:sz w:val="22"/>
          <w:szCs w:val="22"/>
          <w:lang w:eastAsia="en-US"/>
        </w:rPr>
        <w:id w:val="262741799"/>
        <w:docPartObj>
          <w:docPartGallery w:val="Table of Contents"/>
          <w:docPartUnique/>
        </w:docPartObj>
      </w:sdtPr>
      <w:sdtEndPr>
        <w:rPr>
          <w:b/>
          <w:bCs/>
        </w:rPr>
      </w:sdtEndPr>
      <w:sdtContent>
        <w:bookmarkStart w:id="8" w:name="_GoBack" w:displacedByCustomXml="prev"/>
        <w:p w14:paraId="7FE1BAB7" w14:textId="0C885A56" w:rsidR="00816601" w:rsidRPr="004C212E" w:rsidRDefault="00816601" w:rsidP="00816601">
          <w:pPr>
            <w:pStyle w:val="a4"/>
            <w:jc w:val="center"/>
            <w:rPr>
              <w:rFonts w:ascii="Times New Roman" w:hAnsi="Times New Roman" w:cs="Times New Roman"/>
              <w:b/>
              <w:bCs/>
              <w:color w:val="auto"/>
              <w:sz w:val="28"/>
              <w:szCs w:val="28"/>
            </w:rPr>
          </w:pPr>
          <w:r w:rsidRPr="004C212E">
            <w:rPr>
              <w:rFonts w:ascii="Times New Roman" w:hAnsi="Times New Roman" w:cs="Times New Roman"/>
              <w:b/>
              <w:bCs/>
              <w:color w:val="auto"/>
              <w:sz w:val="28"/>
              <w:szCs w:val="28"/>
            </w:rPr>
            <w:t>Оглавление</w:t>
          </w:r>
        </w:p>
        <w:bookmarkEnd w:id="8"/>
        <w:p w14:paraId="3760A11F" w14:textId="77777777" w:rsidR="004C212E" w:rsidRPr="004C212E" w:rsidRDefault="00816601">
          <w:pPr>
            <w:pStyle w:val="11"/>
            <w:tabs>
              <w:tab w:val="right" w:leader="dot" w:pos="9345"/>
            </w:tabs>
            <w:rPr>
              <w:rFonts w:eastAsiaTheme="minorEastAsia"/>
              <w:noProof/>
              <w:lang w:eastAsia="ru-RU"/>
            </w:rPr>
          </w:pPr>
          <w:r w:rsidRPr="004C212E">
            <w:fldChar w:fldCharType="begin"/>
          </w:r>
          <w:r w:rsidRPr="004C212E">
            <w:instrText xml:space="preserve"> TOC \o "1-3" \h \z \u </w:instrText>
          </w:r>
          <w:r w:rsidRPr="004C212E">
            <w:fldChar w:fldCharType="separate"/>
          </w:r>
          <w:hyperlink w:anchor="_Toc54169318" w:history="1">
            <w:r w:rsidR="004C212E" w:rsidRPr="004C212E">
              <w:rPr>
                <w:rStyle w:val="a5"/>
                <w:rFonts w:ascii="Times New Roman" w:hAnsi="Times New Roman" w:cs="Times New Roman"/>
                <w:bCs/>
                <w:noProof/>
              </w:rPr>
              <w:t>Введение</w:t>
            </w:r>
            <w:r w:rsidR="004C212E" w:rsidRPr="004C212E">
              <w:rPr>
                <w:noProof/>
                <w:webHidden/>
              </w:rPr>
              <w:tab/>
            </w:r>
            <w:r w:rsidR="004C212E" w:rsidRPr="004C212E">
              <w:rPr>
                <w:noProof/>
                <w:webHidden/>
              </w:rPr>
              <w:fldChar w:fldCharType="begin"/>
            </w:r>
            <w:r w:rsidR="004C212E" w:rsidRPr="004C212E">
              <w:rPr>
                <w:noProof/>
                <w:webHidden/>
              </w:rPr>
              <w:instrText xml:space="preserve"> PAGEREF _Toc54169318 \h </w:instrText>
            </w:r>
            <w:r w:rsidR="004C212E" w:rsidRPr="004C212E">
              <w:rPr>
                <w:noProof/>
                <w:webHidden/>
              </w:rPr>
            </w:r>
            <w:r w:rsidR="004C212E" w:rsidRPr="004C212E">
              <w:rPr>
                <w:noProof/>
                <w:webHidden/>
              </w:rPr>
              <w:fldChar w:fldCharType="separate"/>
            </w:r>
            <w:r w:rsidR="004C212E" w:rsidRPr="004C212E">
              <w:rPr>
                <w:noProof/>
                <w:webHidden/>
              </w:rPr>
              <w:t>4</w:t>
            </w:r>
            <w:r w:rsidR="004C212E" w:rsidRPr="004C212E">
              <w:rPr>
                <w:noProof/>
                <w:webHidden/>
              </w:rPr>
              <w:fldChar w:fldCharType="end"/>
            </w:r>
          </w:hyperlink>
        </w:p>
        <w:p w14:paraId="1111EB65" w14:textId="77777777" w:rsidR="004C212E" w:rsidRPr="004C212E" w:rsidRDefault="004C212E">
          <w:pPr>
            <w:pStyle w:val="11"/>
            <w:tabs>
              <w:tab w:val="right" w:leader="dot" w:pos="9345"/>
            </w:tabs>
            <w:rPr>
              <w:rFonts w:eastAsiaTheme="minorEastAsia"/>
              <w:noProof/>
              <w:lang w:eastAsia="ru-RU"/>
            </w:rPr>
          </w:pPr>
          <w:hyperlink w:anchor="_Toc54169319" w:history="1">
            <w:r w:rsidRPr="004C212E">
              <w:rPr>
                <w:rStyle w:val="a5"/>
                <w:rFonts w:ascii="Times New Roman" w:hAnsi="Times New Roman" w:cs="Times New Roman"/>
                <w:bCs/>
                <w:noProof/>
              </w:rPr>
              <w:t>1. Подготовительный этап работы</w:t>
            </w:r>
            <w:r w:rsidRPr="004C212E">
              <w:rPr>
                <w:noProof/>
                <w:webHidden/>
              </w:rPr>
              <w:tab/>
            </w:r>
            <w:r w:rsidRPr="004C212E">
              <w:rPr>
                <w:noProof/>
                <w:webHidden/>
              </w:rPr>
              <w:fldChar w:fldCharType="begin"/>
            </w:r>
            <w:r w:rsidRPr="004C212E">
              <w:rPr>
                <w:noProof/>
                <w:webHidden/>
              </w:rPr>
              <w:instrText xml:space="preserve"> PAGEREF _Toc54169319 \h </w:instrText>
            </w:r>
            <w:r w:rsidRPr="004C212E">
              <w:rPr>
                <w:noProof/>
                <w:webHidden/>
              </w:rPr>
            </w:r>
            <w:r w:rsidRPr="004C212E">
              <w:rPr>
                <w:noProof/>
                <w:webHidden/>
              </w:rPr>
              <w:fldChar w:fldCharType="separate"/>
            </w:r>
            <w:r w:rsidRPr="004C212E">
              <w:rPr>
                <w:noProof/>
                <w:webHidden/>
              </w:rPr>
              <w:t>5</w:t>
            </w:r>
            <w:r w:rsidRPr="004C212E">
              <w:rPr>
                <w:noProof/>
                <w:webHidden/>
              </w:rPr>
              <w:fldChar w:fldCharType="end"/>
            </w:r>
          </w:hyperlink>
        </w:p>
        <w:p w14:paraId="77803FF4" w14:textId="77777777" w:rsidR="004C212E" w:rsidRPr="004C212E" w:rsidRDefault="004C212E">
          <w:pPr>
            <w:pStyle w:val="11"/>
            <w:tabs>
              <w:tab w:val="right" w:leader="dot" w:pos="9345"/>
            </w:tabs>
            <w:rPr>
              <w:rFonts w:eastAsiaTheme="minorEastAsia"/>
              <w:noProof/>
              <w:lang w:eastAsia="ru-RU"/>
            </w:rPr>
          </w:pPr>
          <w:hyperlink w:anchor="_Toc54169320" w:history="1">
            <w:r w:rsidRPr="004C212E">
              <w:rPr>
                <w:rStyle w:val="a5"/>
                <w:rFonts w:ascii="Times New Roman" w:hAnsi="Times New Roman" w:cs="Times New Roman"/>
                <w:bCs/>
                <w:noProof/>
              </w:rPr>
              <w:t>1.1. Настройка средств криптографической защиты информации</w:t>
            </w:r>
            <w:r w:rsidRPr="004C212E">
              <w:rPr>
                <w:noProof/>
                <w:webHidden/>
              </w:rPr>
              <w:tab/>
            </w:r>
            <w:r w:rsidRPr="004C212E">
              <w:rPr>
                <w:noProof/>
                <w:webHidden/>
              </w:rPr>
              <w:fldChar w:fldCharType="begin"/>
            </w:r>
            <w:r w:rsidRPr="004C212E">
              <w:rPr>
                <w:noProof/>
                <w:webHidden/>
              </w:rPr>
              <w:instrText xml:space="preserve"> PAGEREF _Toc54169320 \h </w:instrText>
            </w:r>
            <w:r w:rsidRPr="004C212E">
              <w:rPr>
                <w:noProof/>
                <w:webHidden/>
              </w:rPr>
            </w:r>
            <w:r w:rsidRPr="004C212E">
              <w:rPr>
                <w:noProof/>
                <w:webHidden/>
              </w:rPr>
              <w:fldChar w:fldCharType="separate"/>
            </w:r>
            <w:r w:rsidRPr="004C212E">
              <w:rPr>
                <w:noProof/>
                <w:webHidden/>
              </w:rPr>
              <w:t>5</w:t>
            </w:r>
            <w:r w:rsidRPr="004C212E">
              <w:rPr>
                <w:noProof/>
                <w:webHidden/>
              </w:rPr>
              <w:fldChar w:fldCharType="end"/>
            </w:r>
          </w:hyperlink>
        </w:p>
        <w:p w14:paraId="0E2271AC" w14:textId="77777777" w:rsidR="004C212E" w:rsidRPr="004C212E" w:rsidRDefault="004C212E">
          <w:pPr>
            <w:pStyle w:val="11"/>
            <w:tabs>
              <w:tab w:val="right" w:leader="dot" w:pos="9345"/>
            </w:tabs>
            <w:rPr>
              <w:rFonts w:eastAsiaTheme="minorEastAsia"/>
              <w:noProof/>
              <w:lang w:eastAsia="ru-RU"/>
            </w:rPr>
          </w:pPr>
          <w:hyperlink w:anchor="_Toc54169321" w:history="1">
            <w:r w:rsidRPr="004C212E">
              <w:rPr>
                <w:rStyle w:val="a5"/>
                <w:rFonts w:ascii="Times New Roman" w:hAnsi="Times New Roman" w:cs="Times New Roman"/>
                <w:bCs/>
                <w:noProof/>
              </w:rPr>
              <w:t>1.1.1. Установка доверенных сертификатов:</w:t>
            </w:r>
            <w:r w:rsidRPr="004C212E">
              <w:rPr>
                <w:noProof/>
                <w:webHidden/>
              </w:rPr>
              <w:tab/>
            </w:r>
            <w:r w:rsidRPr="004C212E">
              <w:rPr>
                <w:noProof/>
                <w:webHidden/>
              </w:rPr>
              <w:fldChar w:fldCharType="begin"/>
            </w:r>
            <w:r w:rsidRPr="004C212E">
              <w:rPr>
                <w:noProof/>
                <w:webHidden/>
              </w:rPr>
              <w:instrText xml:space="preserve"> PAGEREF _Toc54169321 \h </w:instrText>
            </w:r>
            <w:r w:rsidRPr="004C212E">
              <w:rPr>
                <w:noProof/>
                <w:webHidden/>
              </w:rPr>
            </w:r>
            <w:r w:rsidRPr="004C212E">
              <w:rPr>
                <w:noProof/>
                <w:webHidden/>
              </w:rPr>
              <w:fldChar w:fldCharType="separate"/>
            </w:r>
            <w:r w:rsidRPr="004C212E">
              <w:rPr>
                <w:noProof/>
                <w:webHidden/>
              </w:rPr>
              <w:t>5</w:t>
            </w:r>
            <w:r w:rsidRPr="004C212E">
              <w:rPr>
                <w:noProof/>
                <w:webHidden/>
              </w:rPr>
              <w:fldChar w:fldCharType="end"/>
            </w:r>
          </w:hyperlink>
        </w:p>
        <w:p w14:paraId="5A6F9B0A" w14:textId="77777777" w:rsidR="004C212E" w:rsidRPr="004C212E" w:rsidRDefault="004C212E">
          <w:pPr>
            <w:pStyle w:val="11"/>
            <w:tabs>
              <w:tab w:val="right" w:leader="dot" w:pos="9345"/>
            </w:tabs>
            <w:rPr>
              <w:rFonts w:eastAsiaTheme="minorEastAsia"/>
              <w:noProof/>
              <w:lang w:eastAsia="ru-RU"/>
            </w:rPr>
          </w:pPr>
          <w:hyperlink w:anchor="_Toc54169322" w:history="1">
            <w:r w:rsidRPr="004C212E">
              <w:rPr>
                <w:rStyle w:val="a5"/>
                <w:rFonts w:ascii="Times New Roman" w:hAnsi="Times New Roman" w:cs="Times New Roman"/>
                <w:bCs/>
                <w:noProof/>
              </w:rPr>
              <w:t>1.2. Заполнение раздела «Информационные системы МС маркировка</w:t>
            </w:r>
            <w:r w:rsidRPr="004C212E">
              <w:rPr>
                <w:noProof/>
                <w:webHidden/>
              </w:rPr>
              <w:tab/>
            </w:r>
            <w:r w:rsidRPr="004C212E">
              <w:rPr>
                <w:noProof/>
                <w:webHidden/>
              </w:rPr>
              <w:fldChar w:fldCharType="begin"/>
            </w:r>
            <w:r w:rsidRPr="004C212E">
              <w:rPr>
                <w:noProof/>
                <w:webHidden/>
              </w:rPr>
              <w:instrText xml:space="preserve"> PAGEREF _Toc54169322 \h </w:instrText>
            </w:r>
            <w:r w:rsidRPr="004C212E">
              <w:rPr>
                <w:noProof/>
                <w:webHidden/>
              </w:rPr>
            </w:r>
            <w:r w:rsidRPr="004C212E">
              <w:rPr>
                <w:noProof/>
                <w:webHidden/>
              </w:rPr>
              <w:fldChar w:fldCharType="separate"/>
            </w:r>
            <w:r w:rsidRPr="004C212E">
              <w:rPr>
                <w:noProof/>
                <w:webHidden/>
              </w:rPr>
              <w:t>5</w:t>
            </w:r>
            <w:r w:rsidRPr="004C212E">
              <w:rPr>
                <w:noProof/>
                <w:webHidden/>
              </w:rPr>
              <w:fldChar w:fldCharType="end"/>
            </w:r>
          </w:hyperlink>
        </w:p>
        <w:p w14:paraId="069BBA62" w14:textId="77777777" w:rsidR="004C212E" w:rsidRPr="004C212E" w:rsidRDefault="004C212E">
          <w:pPr>
            <w:pStyle w:val="11"/>
            <w:tabs>
              <w:tab w:val="right" w:leader="dot" w:pos="9345"/>
            </w:tabs>
            <w:rPr>
              <w:rFonts w:eastAsiaTheme="minorEastAsia"/>
              <w:noProof/>
              <w:lang w:eastAsia="ru-RU"/>
            </w:rPr>
          </w:pPr>
          <w:hyperlink w:anchor="_Toc54169323" w:history="1">
            <w:r w:rsidRPr="004C212E">
              <w:rPr>
                <w:rStyle w:val="a5"/>
                <w:rFonts w:ascii="Times New Roman" w:hAnsi="Times New Roman" w:cs="Times New Roman"/>
                <w:bCs/>
                <w:noProof/>
              </w:rPr>
              <w:t>1.3. Заполнение раздела «Пользователи ИС маркировка»</w:t>
            </w:r>
            <w:r w:rsidRPr="004C212E">
              <w:rPr>
                <w:noProof/>
                <w:webHidden/>
              </w:rPr>
              <w:tab/>
            </w:r>
            <w:r w:rsidRPr="004C212E">
              <w:rPr>
                <w:noProof/>
                <w:webHidden/>
              </w:rPr>
              <w:fldChar w:fldCharType="begin"/>
            </w:r>
            <w:r w:rsidRPr="004C212E">
              <w:rPr>
                <w:noProof/>
                <w:webHidden/>
              </w:rPr>
              <w:instrText xml:space="preserve"> PAGEREF _Toc54169323 \h </w:instrText>
            </w:r>
            <w:r w:rsidRPr="004C212E">
              <w:rPr>
                <w:noProof/>
                <w:webHidden/>
              </w:rPr>
            </w:r>
            <w:r w:rsidRPr="004C212E">
              <w:rPr>
                <w:noProof/>
                <w:webHidden/>
              </w:rPr>
              <w:fldChar w:fldCharType="separate"/>
            </w:r>
            <w:r w:rsidRPr="004C212E">
              <w:rPr>
                <w:noProof/>
                <w:webHidden/>
              </w:rPr>
              <w:t>6</w:t>
            </w:r>
            <w:r w:rsidRPr="004C212E">
              <w:rPr>
                <w:noProof/>
                <w:webHidden/>
              </w:rPr>
              <w:fldChar w:fldCharType="end"/>
            </w:r>
          </w:hyperlink>
        </w:p>
        <w:p w14:paraId="1F49FCB9" w14:textId="77777777" w:rsidR="004C212E" w:rsidRPr="004C212E" w:rsidRDefault="004C212E">
          <w:pPr>
            <w:pStyle w:val="11"/>
            <w:tabs>
              <w:tab w:val="right" w:leader="dot" w:pos="9345"/>
            </w:tabs>
            <w:rPr>
              <w:rFonts w:eastAsiaTheme="minorEastAsia"/>
              <w:noProof/>
              <w:lang w:eastAsia="ru-RU"/>
            </w:rPr>
          </w:pPr>
          <w:hyperlink w:anchor="_Toc54169324" w:history="1">
            <w:r w:rsidRPr="004C212E">
              <w:rPr>
                <w:rStyle w:val="a5"/>
                <w:rFonts w:ascii="Times New Roman" w:hAnsi="Times New Roman" w:cs="Times New Roman"/>
                <w:bCs/>
                <w:noProof/>
              </w:rPr>
              <w:t>1.4. Заполнение раздела «Субъекты операций с упаковками»</w:t>
            </w:r>
            <w:r w:rsidRPr="004C212E">
              <w:rPr>
                <w:noProof/>
                <w:webHidden/>
              </w:rPr>
              <w:tab/>
            </w:r>
            <w:r w:rsidRPr="004C212E">
              <w:rPr>
                <w:noProof/>
                <w:webHidden/>
              </w:rPr>
              <w:fldChar w:fldCharType="begin"/>
            </w:r>
            <w:r w:rsidRPr="004C212E">
              <w:rPr>
                <w:noProof/>
                <w:webHidden/>
              </w:rPr>
              <w:instrText xml:space="preserve"> PAGEREF _Toc54169324 \h </w:instrText>
            </w:r>
            <w:r w:rsidRPr="004C212E">
              <w:rPr>
                <w:noProof/>
                <w:webHidden/>
              </w:rPr>
            </w:r>
            <w:r w:rsidRPr="004C212E">
              <w:rPr>
                <w:noProof/>
                <w:webHidden/>
              </w:rPr>
              <w:fldChar w:fldCharType="separate"/>
            </w:r>
            <w:r w:rsidRPr="004C212E">
              <w:rPr>
                <w:noProof/>
                <w:webHidden/>
              </w:rPr>
              <w:t>7</w:t>
            </w:r>
            <w:r w:rsidRPr="004C212E">
              <w:rPr>
                <w:noProof/>
                <w:webHidden/>
              </w:rPr>
              <w:fldChar w:fldCharType="end"/>
            </w:r>
          </w:hyperlink>
        </w:p>
        <w:p w14:paraId="747104BE" w14:textId="77777777" w:rsidR="004C212E" w:rsidRPr="004C212E" w:rsidRDefault="004C212E">
          <w:pPr>
            <w:pStyle w:val="11"/>
            <w:tabs>
              <w:tab w:val="right" w:leader="dot" w:pos="9345"/>
            </w:tabs>
            <w:rPr>
              <w:rFonts w:eastAsiaTheme="minorEastAsia"/>
              <w:noProof/>
              <w:lang w:eastAsia="ru-RU"/>
            </w:rPr>
          </w:pPr>
          <w:hyperlink w:anchor="_Toc54169325" w:history="1">
            <w:r w:rsidRPr="004C212E">
              <w:rPr>
                <w:rStyle w:val="a5"/>
                <w:rFonts w:ascii="Times New Roman" w:hAnsi="Times New Roman" w:cs="Times New Roman"/>
                <w:bCs/>
                <w:noProof/>
              </w:rPr>
              <w:t>1.5. Поверка работоспособности регистратора выбытия кодов маркировки в разделе «Регистраторы выбытия кодов маркировки»</w:t>
            </w:r>
            <w:r w:rsidRPr="004C212E">
              <w:rPr>
                <w:noProof/>
                <w:webHidden/>
              </w:rPr>
              <w:tab/>
            </w:r>
            <w:r w:rsidRPr="004C212E">
              <w:rPr>
                <w:noProof/>
                <w:webHidden/>
              </w:rPr>
              <w:fldChar w:fldCharType="begin"/>
            </w:r>
            <w:r w:rsidRPr="004C212E">
              <w:rPr>
                <w:noProof/>
                <w:webHidden/>
              </w:rPr>
              <w:instrText xml:space="preserve"> PAGEREF _Toc54169325 \h </w:instrText>
            </w:r>
            <w:r w:rsidRPr="004C212E">
              <w:rPr>
                <w:noProof/>
                <w:webHidden/>
              </w:rPr>
            </w:r>
            <w:r w:rsidRPr="004C212E">
              <w:rPr>
                <w:noProof/>
                <w:webHidden/>
              </w:rPr>
              <w:fldChar w:fldCharType="separate"/>
            </w:r>
            <w:r w:rsidRPr="004C212E">
              <w:rPr>
                <w:noProof/>
                <w:webHidden/>
              </w:rPr>
              <w:t>8</w:t>
            </w:r>
            <w:r w:rsidRPr="004C212E">
              <w:rPr>
                <w:noProof/>
                <w:webHidden/>
              </w:rPr>
              <w:fldChar w:fldCharType="end"/>
            </w:r>
          </w:hyperlink>
        </w:p>
        <w:p w14:paraId="2ECFEE6D" w14:textId="77777777" w:rsidR="004C212E" w:rsidRPr="004C212E" w:rsidRDefault="004C212E">
          <w:pPr>
            <w:pStyle w:val="11"/>
            <w:tabs>
              <w:tab w:val="right" w:leader="dot" w:pos="9345"/>
            </w:tabs>
            <w:rPr>
              <w:rFonts w:eastAsiaTheme="minorEastAsia"/>
              <w:noProof/>
              <w:lang w:eastAsia="ru-RU"/>
            </w:rPr>
          </w:pPr>
          <w:hyperlink w:anchor="_Toc54169326" w:history="1">
            <w:r w:rsidRPr="004C212E">
              <w:rPr>
                <w:rStyle w:val="a5"/>
                <w:rFonts w:ascii="Times New Roman" w:hAnsi="Times New Roman" w:cs="Times New Roman"/>
                <w:bCs/>
                <w:noProof/>
              </w:rPr>
              <w:t>2. Работа в подсистеме «Учет маркированных товаров»</w:t>
            </w:r>
            <w:r w:rsidRPr="004C212E">
              <w:rPr>
                <w:noProof/>
                <w:webHidden/>
              </w:rPr>
              <w:tab/>
            </w:r>
            <w:r w:rsidRPr="004C212E">
              <w:rPr>
                <w:noProof/>
                <w:webHidden/>
              </w:rPr>
              <w:fldChar w:fldCharType="begin"/>
            </w:r>
            <w:r w:rsidRPr="004C212E">
              <w:rPr>
                <w:noProof/>
                <w:webHidden/>
              </w:rPr>
              <w:instrText xml:space="preserve"> PAGEREF _Toc54169326 \h </w:instrText>
            </w:r>
            <w:r w:rsidRPr="004C212E">
              <w:rPr>
                <w:noProof/>
                <w:webHidden/>
              </w:rPr>
            </w:r>
            <w:r w:rsidRPr="004C212E">
              <w:rPr>
                <w:noProof/>
                <w:webHidden/>
              </w:rPr>
              <w:fldChar w:fldCharType="separate"/>
            </w:r>
            <w:r w:rsidRPr="004C212E">
              <w:rPr>
                <w:noProof/>
                <w:webHidden/>
              </w:rPr>
              <w:t>10</w:t>
            </w:r>
            <w:r w:rsidRPr="004C212E">
              <w:rPr>
                <w:noProof/>
                <w:webHidden/>
              </w:rPr>
              <w:fldChar w:fldCharType="end"/>
            </w:r>
          </w:hyperlink>
        </w:p>
        <w:p w14:paraId="79FA99BF" w14:textId="77777777" w:rsidR="004C212E" w:rsidRPr="004C212E" w:rsidRDefault="004C212E">
          <w:pPr>
            <w:pStyle w:val="11"/>
            <w:tabs>
              <w:tab w:val="right" w:leader="dot" w:pos="9345"/>
            </w:tabs>
            <w:rPr>
              <w:rFonts w:eastAsiaTheme="minorEastAsia"/>
              <w:noProof/>
              <w:lang w:eastAsia="ru-RU"/>
            </w:rPr>
          </w:pPr>
          <w:hyperlink w:anchor="_Toc54169327" w:history="1">
            <w:r w:rsidRPr="004C212E">
              <w:rPr>
                <w:rStyle w:val="a5"/>
                <w:rFonts w:ascii="Times New Roman" w:hAnsi="Times New Roman" w:cs="Times New Roman"/>
                <w:bCs/>
                <w:noProof/>
              </w:rPr>
              <w:t>2.1. Раздел «Документы операций с упаковками»</w:t>
            </w:r>
            <w:r w:rsidRPr="004C212E">
              <w:rPr>
                <w:noProof/>
                <w:webHidden/>
              </w:rPr>
              <w:tab/>
            </w:r>
            <w:r w:rsidRPr="004C212E">
              <w:rPr>
                <w:noProof/>
                <w:webHidden/>
              </w:rPr>
              <w:fldChar w:fldCharType="begin"/>
            </w:r>
            <w:r w:rsidRPr="004C212E">
              <w:rPr>
                <w:noProof/>
                <w:webHidden/>
              </w:rPr>
              <w:instrText xml:space="preserve"> PAGEREF _Toc54169327 \h </w:instrText>
            </w:r>
            <w:r w:rsidRPr="004C212E">
              <w:rPr>
                <w:noProof/>
                <w:webHidden/>
              </w:rPr>
            </w:r>
            <w:r w:rsidRPr="004C212E">
              <w:rPr>
                <w:noProof/>
                <w:webHidden/>
              </w:rPr>
              <w:fldChar w:fldCharType="separate"/>
            </w:r>
            <w:r w:rsidRPr="004C212E">
              <w:rPr>
                <w:noProof/>
                <w:webHidden/>
              </w:rPr>
              <w:t>10</w:t>
            </w:r>
            <w:r w:rsidRPr="004C212E">
              <w:rPr>
                <w:noProof/>
                <w:webHidden/>
              </w:rPr>
              <w:fldChar w:fldCharType="end"/>
            </w:r>
          </w:hyperlink>
        </w:p>
        <w:p w14:paraId="1DE91F89" w14:textId="77777777" w:rsidR="004C212E" w:rsidRPr="004C212E" w:rsidRDefault="004C212E">
          <w:pPr>
            <w:pStyle w:val="11"/>
            <w:tabs>
              <w:tab w:val="right" w:leader="dot" w:pos="9345"/>
            </w:tabs>
            <w:rPr>
              <w:rFonts w:eastAsiaTheme="minorEastAsia"/>
              <w:noProof/>
              <w:lang w:eastAsia="ru-RU"/>
            </w:rPr>
          </w:pPr>
          <w:hyperlink w:anchor="_Toc54169328" w:history="1">
            <w:r w:rsidRPr="004C212E">
              <w:rPr>
                <w:rStyle w:val="a5"/>
                <w:rFonts w:ascii="Times New Roman" w:hAnsi="Times New Roman" w:cs="Times New Roman"/>
                <w:bCs/>
                <w:noProof/>
              </w:rPr>
              <w:t>2.1.1. Описание раздела</w:t>
            </w:r>
            <w:r w:rsidRPr="004C212E">
              <w:rPr>
                <w:noProof/>
                <w:webHidden/>
              </w:rPr>
              <w:tab/>
            </w:r>
            <w:r w:rsidRPr="004C212E">
              <w:rPr>
                <w:noProof/>
                <w:webHidden/>
              </w:rPr>
              <w:fldChar w:fldCharType="begin"/>
            </w:r>
            <w:r w:rsidRPr="004C212E">
              <w:rPr>
                <w:noProof/>
                <w:webHidden/>
              </w:rPr>
              <w:instrText xml:space="preserve"> PAGEREF _Toc54169328 \h </w:instrText>
            </w:r>
            <w:r w:rsidRPr="004C212E">
              <w:rPr>
                <w:noProof/>
                <w:webHidden/>
              </w:rPr>
            </w:r>
            <w:r w:rsidRPr="004C212E">
              <w:rPr>
                <w:noProof/>
                <w:webHidden/>
              </w:rPr>
              <w:fldChar w:fldCharType="separate"/>
            </w:r>
            <w:r w:rsidRPr="004C212E">
              <w:rPr>
                <w:noProof/>
                <w:webHidden/>
              </w:rPr>
              <w:t>10</w:t>
            </w:r>
            <w:r w:rsidRPr="004C212E">
              <w:rPr>
                <w:noProof/>
                <w:webHidden/>
              </w:rPr>
              <w:fldChar w:fldCharType="end"/>
            </w:r>
          </w:hyperlink>
        </w:p>
        <w:p w14:paraId="136B9B05" w14:textId="77777777" w:rsidR="004C212E" w:rsidRPr="004C212E" w:rsidRDefault="004C212E">
          <w:pPr>
            <w:pStyle w:val="11"/>
            <w:tabs>
              <w:tab w:val="right" w:leader="dot" w:pos="9345"/>
            </w:tabs>
            <w:rPr>
              <w:rFonts w:eastAsiaTheme="minorEastAsia"/>
              <w:noProof/>
              <w:lang w:eastAsia="ru-RU"/>
            </w:rPr>
          </w:pPr>
          <w:hyperlink w:anchor="_Toc54169329" w:history="1">
            <w:r w:rsidRPr="004C212E">
              <w:rPr>
                <w:rStyle w:val="a5"/>
                <w:rFonts w:ascii="Times New Roman" w:hAnsi="Times New Roman" w:cs="Times New Roman"/>
                <w:bCs/>
                <w:noProof/>
              </w:rPr>
              <w:t>2.1.2. Сценарии работы раздела «Документы операций с упаковками»</w:t>
            </w:r>
            <w:r w:rsidRPr="004C212E">
              <w:rPr>
                <w:noProof/>
                <w:webHidden/>
              </w:rPr>
              <w:tab/>
            </w:r>
            <w:r w:rsidRPr="004C212E">
              <w:rPr>
                <w:noProof/>
                <w:webHidden/>
              </w:rPr>
              <w:fldChar w:fldCharType="begin"/>
            </w:r>
            <w:r w:rsidRPr="004C212E">
              <w:rPr>
                <w:noProof/>
                <w:webHidden/>
              </w:rPr>
              <w:instrText xml:space="preserve"> PAGEREF _Toc54169329 \h </w:instrText>
            </w:r>
            <w:r w:rsidRPr="004C212E">
              <w:rPr>
                <w:noProof/>
                <w:webHidden/>
              </w:rPr>
            </w:r>
            <w:r w:rsidRPr="004C212E">
              <w:rPr>
                <w:noProof/>
                <w:webHidden/>
              </w:rPr>
              <w:fldChar w:fldCharType="separate"/>
            </w:r>
            <w:r w:rsidRPr="004C212E">
              <w:rPr>
                <w:noProof/>
                <w:webHidden/>
              </w:rPr>
              <w:t>12</w:t>
            </w:r>
            <w:r w:rsidRPr="004C212E">
              <w:rPr>
                <w:noProof/>
                <w:webHidden/>
              </w:rPr>
              <w:fldChar w:fldCharType="end"/>
            </w:r>
          </w:hyperlink>
        </w:p>
        <w:p w14:paraId="2226D6E6" w14:textId="77777777" w:rsidR="004C212E" w:rsidRPr="004C212E" w:rsidRDefault="004C212E">
          <w:pPr>
            <w:pStyle w:val="11"/>
            <w:tabs>
              <w:tab w:val="right" w:leader="dot" w:pos="9345"/>
            </w:tabs>
            <w:rPr>
              <w:rFonts w:eastAsiaTheme="minorEastAsia"/>
              <w:noProof/>
              <w:lang w:eastAsia="ru-RU"/>
            </w:rPr>
          </w:pPr>
          <w:hyperlink w:anchor="_Toc54169330" w:history="1">
            <w:r w:rsidRPr="004C212E">
              <w:rPr>
                <w:rStyle w:val="a5"/>
                <w:rFonts w:ascii="Times New Roman" w:hAnsi="Times New Roman" w:cs="Times New Roman"/>
                <w:bCs/>
                <w:noProof/>
              </w:rPr>
              <w:t>2.1.2.1. Приемка лекарственных препаратов по прямому порядку акцептования</w:t>
            </w:r>
            <w:r w:rsidRPr="004C212E">
              <w:rPr>
                <w:noProof/>
                <w:webHidden/>
              </w:rPr>
              <w:tab/>
            </w:r>
            <w:r w:rsidRPr="004C212E">
              <w:rPr>
                <w:noProof/>
                <w:webHidden/>
              </w:rPr>
              <w:fldChar w:fldCharType="begin"/>
            </w:r>
            <w:r w:rsidRPr="004C212E">
              <w:rPr>
                <w:noProof/>
                <w:webHidden/>
              </w:rPr>
              <w:instrText xml:space="preserve"> PAGEREF _Toc54169330 \h </w:instrText>
            </w:r>
            <w:r w:rsidRPr="004C212E">
              <w:rPr>
                <w:noProof/>
                <w:webHidden/>
              </w:rPr>
            </w:r>
            <w:r w:rsidRPr="004C212E">
              <w:rPr>
                <w:noProof/>
                <w:webHidden/>
              </w:rPr>
              <w:fldChar w:fldCharType="separate"/>
            </w:r>
            <w:r w:rsidRPr="004C212E">
              <w:rPr>
                <w:noProof/>
                <w:webHidden/>
              </w:rPr>
              <w:t>12</w:t>
            </w:r>
            <w:r w:rsidRPr="004C212E">
              <w:rPr>
                <w:noProof/>
                <w:webHidden/>
              </w:rPr>
              <w:fldChar w:fldCharType="end"/>
            </w:r>
          </w:hyperlink>
        </w:p>
        <w:p w14:paraId="470F055A" w14:textId="77777777" w:rsidR="004C212E" w:rsidRPr="004C212E" w:rsidRDefault="004C212E">
          <w:pPr>
            <w:pStyle w:val="11"/>
            <w:tabs>
              <w:tab w:val="right" w:leader="dot" w:pos="9345"/>
            </w:tabs>
            <w:rPr>
              <w:rFonts w:eastAsiaTheme="minorEastAsia"/>
              <w:noProof/>
              <w:lang w:eastAsia="ru-RU"/>
            </w:rPr>
          </w:pPr>
          <w:hyperlink w:anchor="_Toc54169331" w:history="1">
            <w:r w:rsidRPr="004C212E">
              <w:rPr>
                <w:rStyle w:val="a5"/>
                <w:rFonts w:ascii="Times New Roman" w:hAnsi="Times New Roman" w:cs="Times New Roman"/>
                <w:bCs/>
                <w:noProof/>
              </w:rPr>
              <w:t>2.1.2.2. Отказ от приемки с прямым порядком акцептования</w:t>
            </w:r>
            <w:r w:rsidRPr="004C212E">
              <w:rPr>
                <w:noProof/>
                <w:webHidden/>
              </w:rPr>
              <w:tab/>
            </w:r>
            <w:r w:rsidRPr="004C212E">
              <w:rPr>
                <w:noProof/>
                <w:webHidden/>
              </w:rPr>
              <w:fldChar w:fldCharType="begin"/>
            </w:r>
            <w:r w:rsidRPr="004C212E">
              <w:rPr>
                <w:noProof/>
                <w:webHidden/>
              </w:rPr>
              <w:instrText xml:space="preserve"> PAGEREF _Toc54169331 \h </w:instrText>
            </w:r>
            <w:r w:rsidRPr="004C212E">
              <w:rPr>
                <w:noProof/>
                <w:webHidden/>
              </w:rPr>
            </w:r>
            <w:r w:rsidRPr="004C212E">
              <w:rPr>
                <w:noProof/>
                <w:webHidden/>
              </w:rPr>
              <w:fldChar w:fldCharType="separate"/>
            </w:r>
            <w:r w:rsidRPr="004C212E">
              <w:rPr>
                <w:noProof/>
                <w:webHidden/>
              </w:rPr>
              <w:t>16</w:t>
            </w:r>
            <w:r w:rsidRPr="004C212E">
              <w:rPr>
                <w:noProof/>
                <w:webHidden/>
              </w:rPr>
              <w:fldChar w:fldCharType="end"/>
            </w:r>
          </w:hyperlink>
        </w:p>
        <w:p w14:paraId="264D38B2" w14:textId="77777777" w:rsidR="004C212E" w:rsidRPr="004C212E" w:rsidRDefault="004C212E">
          <w:pPr>
            <w:pStyle w:val="11"/>
            <w:tabs>
              <w:tab w:val="right" w:leader="dot" w:pos="9345"/>
            </w:tabs>
            <w:rPr>
              <w:rFonts w:eastAsiaTheme="minorEastAsia"/>
              <w:noProof/>
              <w:lang w:eastAsia="ru-RU"/>
            </w:rPr>
          </w:pPr>
          <w:hyperlink w:anchor="_Toc54169332" w:history="1">
            <w:r w:rsidRPr="004C212E">
              <w:rPr>
                <w:rStyle w:val="a5"/>
                <w:rFonts w:ascii="Times New Roman" w:hAnsi="Times New Roman" w:cs="Times New Roman"/>
                <w:bCs/>
                <w:noProof/>
              </w:rPr>
              <w:t>2.1.2.3. Приемка лекарственных препаратов по обратному порядку акцептования</w:t>
            </w:r>
            <w:r w:rsidRPr="004C212E">
              <w:rPr>
                <w:noProof/>
                <w:webHidden/>
              </w:rPr>
              <w:tab/>
            </w:r>
            <w:r w:rsidRPr="004C212E">
              <w:rPr>
                <w:noProof/>
                <w:webHidden/>
              </w:rPr>
              <w:fldChar w:fldCharType="begin"/>
            </w:r>
            <w:r w:rsidRPr="004C212E">
              <w:rPr>
                <w:noProof/>
                <w:webHidden/>
              </w:rPr>
              <w:instrText xml:space="preserve"> PAGEREF _Toc54169332 \h </w:instrText>
            </w:r>
            <w:r w:rsidRPr="004C212E">
              <w:rPr>
                <w:noProof/>
                <w:webHidden/>
              </w:rPr>
            </w:r>
            <w:r w:rsidRPr="004C212E">
              <w:rPr>
                <w:noProof/>
                <w:webHidden/>
              </w:rPr>
              <w:fldChar w:fldCharType="separate"/>
            </w:r>
            <w:r w:rsidRPr="004C212E">
              <w:rPr>
                <w:noProof/>
                <w:webHidden/>
              </w:rPr>
              <w:t>17</w:t>
            </w:r>
            <w:r w:rsidRPr="004C212E">
              <w:rPr>
                <w:noProof/>
                <w:webHidden/>
              </w:rPr>
              <w:fldChar w:fldCharType="end"/>
            </w:r>
          </w:hyperlink>
        </w:p>
        <w:p w14:paraId="7B84C6D3" w14:textId="77777777" w:rsidR="004C212E" w:rsidRPr="004C212E" w:rsidRDefault="004C212E">
          <w:pPr>
            <w:pStyle w:val="11"/>
            <w:tabs>
              <w:tab w:val="right" w:leader="dot" w:pos="9345"/>
            </w:tabs>
            <w:rPr>
              <w:rFonts w:eastAsiaTheme="minorEastAsia"/>
              <w:noProof/>
              <w:lang w:eastAsia="ru-RU"/>
            </w:rPr>
          </w:pPr>
          <w:hyperlink w:anchor="_Toc54169333" w:history="1">
            <w:r w:rsidRPr="004C212E">
              <w:rPr>
                <w:rStyle w:val="a5"/>
                <w:rFonts w:ascii="Times New Roman" w:hAnsi="Times New Roman" w:cs="Times New Roman"/>
                <w:bCs/>
                <w:noProof/>
              </w:rPr>
              <w:t>2.1.3. Отпуск лекарственных средств</w:t>
            </w:r>
            <w:r w:rsidRPr="004C212E">
              <w:rPr>
                <w:noProof/>
                <w:webHidden/>
              </w:rPr>
              <w:tab/>
            </w:r>
            <w:r w:rsidRPr="004C212E">
              <w:rPr>
                <w:noProof/>
                <w:webHidden/>
              </w:rPr>
              <w:fldChar w:fldCharType="begin"/>
            </w:r>
            <w:r w:rsidRPr="004C212E">
              <w:rPr>
                <w:noProof/>
                <w:webHidden/>
              </w:rPr>
              <w:instrText xml:space="preserve"> PAGEREF _Toc54169333 \h </w:instrText>
            </w:r>
            <w:r w:rsidRPr="004C212E">
              <w:rPr>
                <w:noProof/>
                <w:webHidden/>
              </w:rPr>
            </w:r>
            <w:r w:rsidRPr="004C212E">
              <w:rPr>
                <w:noProof/>
                <w:webHidden/>
              </w:rPr>
              <w:fldChar w:fldCharType="separate"/>
            </w:r>
            <w:r w:rsidRPr="004C212E">
              <w:rPr>
                <w:noProof/>
                <w:webHidden/>
              </w:rPr>
              <w:t>19</w:t>
            </w:r>
            <w:r w:rsidRPr="004C212E">
              <w:rPr>
                <w:noProof/>
                <w:webHidden/>
              </w:rPr>
              <w:fldChar w:fldCharType="end"/>
            </w:r>
          </w:hyperlink>
        </w:p>
        <w:p w14:paraId="2FCC7567" w14:textId="77777777" w:rsidR="004C212E" w:rsidRPr="004C212E" w:rsidRDefault="004C212E">
          <w:pPr>
            <w:pStyle w:val="11"/>
            <w:tabs>
              <w:tab w:val="right" w:leader="dot" w:pos="9345"/>
            </w:tabs>
            <w:rPr>
              <w:rFonts w:eastAsiaTheme="minorEastAsia"/>
              <w:noProof/>
              <w:lang w:eastAsia="ru-RU"/>
            </w:rPr>
          </w:pPr>
          <w:hyperlink w:anchor="_Toc54169334" w:history="1">
            <w:r w:rsidRPr="004C212E">
              <w:rPr>
                <w:rStyle w:val="a5"/>
                <w:rFonts w:ascii="Times New Roman" w:hAnsi="Times New Roman" w:cs="Times New Roman"/>
                <w:bCs/>
                <w:noProof/>
              </w:rPr>
              <w:t>2.2. Раздел «Журнал взаимодействия с ИС маркировка»</w:t>
            </w:r>
            <w:r w:rsidRPr="004C212E">
              <w:rPr>
                <w:noProof/>
                <w:webHidden/>
              </w:rPr>
              <w:tab/>
            </w:r>
            <w:r w:rsidRPr="004C212E">
              <w:rPr>
                <w:noProof/>
                <w:webHidden/>
              </w:rPr>
              <w:fldChar w:fldCharType="begin"/>
            </w:r>
            <w:r w:rsidRPr="004C212E">
              <w:rPr>
                <w:noProof/>
                <w:webHidden/>
              </w:rPr>
              <w:instrText xml:space="preserve"> PAGEREF _Toc54169334 \h </w:instrText>
            </w:r>
            <w:r w:rsidRPr="004C212E">
              <w:rPr>
                <w:noProof/>
                <w:webHidden/>
              </w:rPr>
            </w:r>
            <w:r w:rsidRPr="004C212E">
              <w:rPr>
                <w:noProof/>
                <w:webHidden/>
              </w:rPr>
              <w:fldChar w:fldCharType="separate"/>
            </w:r>
            <w:r w:rsidRPr="004C212E">
              <w:rPr>
                <w:noProof/>
                <w:webHidden/>
              </w:rPr>
              <w:t>21</w:t>
            </w:r>
            <w:r w:rsidRPr="004C212E">
              <w:rPr>
                <w:noProof/>
                <w:webHidden/>
              </w:rPr>
              <w:fldChar w:fldCharType="end"/>
            </w:r>
          </w:hyperlink>
        </w:p>
        <w:p w14:paraId="51C0C7DC" w14:textId="77777777" w:rsidR="004C212E" w:rsidRPr="004C212E" w:rsidRDefault="004C212E">
          <w:pPr>
            <w:pStyle w:val="11"/>
            <w:tabs>
              <w:tab w:val="right" w:leader="dot" w:pos="9345"/>
            </w:tabs>
            <w:rPr>
              <w:rFonts w:eastAsiaTheme="minorEastAsia"/>
              <w:noProof/>
              <w:lang w:eastAsia="ru-RU"/>
            </w:rPr>
          </w:pPr>
          <w:hyperlink w:anchor="_Toc54169335" w:history="1">
            <w:r w:rsidRPr="004C212E">
              <w:rPr>
                <w:rStyle w:val="a5"/>
                <w:rFonts w:ascii="Times New Roman" w:hAnsi="Times New Roman" w:cs="Times New Roman"/>
                <w:bCs/>
                <w:noProof/>
              </w:rPr>
              <w:t>2.2.1. Описание раздела «Журнал взаимодействия с ИС маркировка»</w:t>
            </w:r>
            <w:r w:rsidRPr="004C212E">
              <w:rPr>
                <w:noProof/>
                <w:webHidden/>
              </w:rPr>
              <w:tab/>
            </w:r>
            <w:r w:rsidRPr="004C212E">
              <w:rPr>
                <w:noProof/>
                <w:webHidden/>
              </w:rPr>
              <w:fldChar w:fldCharType="begin"/>
            </w:r>
            <w:r w:rsidRPr="004C212E">
              <w:rPr>
                <w:noProof/>
                <w:webHidden/>
              </w:rPr>
              <w:instrText xml:space="preserve"> PAGEREF _Toc54169335 \h </w:instrText>
            </w:r>
            <w:r w:rsidRPr="004C212E">
              <w:rPr>
                <w:noProof/>
                <w:webHidden/>
              </w:rPr>
            </w:r>
            <w:r w:rsidRPr="004C212E">
              <w:rPr>
                <w:noProof/>
                <w:webHidden/>
              </w:rPr>
              <w:fldChar w:fldCharType="separate"/>
            </w:r>
            <w:r w:rsidRPr="004C212E">
              <w:rPr>
                <w:noProof/>
                <w:webHidden/>
              </w:rPr>
              <w:t>21</w:t>
            </w:r>
            <w:r w:rsidRPr="004C212E">
              <w:rPr>
                <w:noProof/>
                <w:webHidden/>
              </w:rPr>
              <w:fldChar w:fldCharType="end"/>
            </w:r>
          </w:hyperlink>
        </w:p>
        <w:p w14:paraId="6BC01BC9" w14:textId="77777777" w:rsidR="004C212E" w:rsidRPr="004C212E" w:rsidRDefault="004C212E">
          <w:pPr>
            <w:pStyle w:val="11"/>
            <w:tabs>
              <w:tab w:val="right" w:leader="dot" w:pos="9345"/>
            </w:tabs>
            <w:rPr>
              <w:rFonts w:eastAsiaTheme="minorEastAsia"/>
              <w:noProof/>
              <w:lang w:eastAsia="ru-RU"/>
            </w:rPr>
          </w:pPr>
          <w:hyperlink w:anchor="_Toc54169336" w:history="1">
            <w:r w:rsidRPr="004C212E">
              <w:rPr>
                <w:rStyle w:val="a5"/>
                <w:rFonts w:ascii="Times New Roman" w:hAnsi="Times New Roman" w:cs="Times New Roman"/>
                <w:bCs/>
                <w:noProof/>
              </w:rPr>
              <w:t>2.2.2. Работа с разделом «Журнал взаимодействия с ИС Маркировка»</w:t>
            </w:r>
            <w:r w:rsidRPr="004C212E">
              <w:rPr>
                <w:noProof/>
                <w:webHidden/>
              </w:rPr>
              <w:tab/>
            </w:r>
            <w:r w:rsidRPr="004C212E">
              <w:rPr>
                <w:noProof/>
                <w:webHidden/>
              </w:rPr>
              <w:fldChar w:fldCharType="begin"/>
            </w:r>
            <w:r w:rsidRPr="004C212E">
              <w:rPr>
                <w:noProof/>
                <w:webHidden/>
              </w:rPr>
              <w:instrText xml:space="preserve"> PAGEREF _Toc54169336 \h </w:instrText>
            </w:r>
            <w:r w:rsidRPr="004C212E">
              <w:rPr>
                <w:noProof/>
                <w:webHidden/>
              </w:rPr>
            </w:r>
            <w:r w:rsidRPr="004C212E">
              <w:rPr>
                <w:noProof/>
                <w:webHidden/>
              </w:rPr>
              <w:fldChar w:fldCharType="separate"/>
            </w:r>
            <w:r w:rsidRPr="004C212E">
              <w:rPr>
                <w:noProof/>
                <w:webHidden/>
              </w:rPr>
              <w:t>23</w:t>
            </w:r>
            <w:r w:rsidRPr="004C212E">
              <w:rPr>
                <w:noProof/>
                <w:webHidden/>
              </w:rPr>
              <w:fldChar w:fldCharType="end"/>
            </w:r>
          </w:hyperlink>
        </w:p>
        <w:p w14:paraId="43F6D831" w14:textId="77777777" w:rsidR="004C212E" w:rsidRPr="004C212E" w:rsidRDefault="004C212E">
          <w:pPr>
            <w:pStyle w:val="11"/>
            <w:tabs>
              <w:tab w:val="right" w:leader="dot" w:pos="9345"/>
            </w:tabs>
            <w:rPr>
              <w:rFonts w:eastAsiaTheme="minorEastAsia"/>
              <w:noProof/>
              <w:lang w:eastAsia="ru-RU"/>
            </w:rPr>
          </w:pPr>
          <w:hyperlink w:anchor="_Toc54169337" w:history="1">
            <w:r w:rsidRPr="004C212E">
              <w:rPr>
                <w:rStyle w:val="a5"/>
                <w:rFonts w:ascii="Times New Roman" w:hAnsi="Times New Roman" w:cs="Times New Roman"/>
                <w:bCs/>
                <w:noProof/>
              </w:rPr>
              <w:t>2.3. Раздел «Реестр контрольных идентификационных знаков»</w:t>
            </w:r>
            <w:r w:rsidRPr="004C212E">
              <w:rPr>
                <w:noProof/>
                <w:webHidden/>
              </w:rPr>
              <w:tab/>
            </w:r>
            <w:r w:rsidRPr="004C212E">
              <w:rPr>
                <w:noProof/>
                <w:webHidden/>
              </w:rPr>
              <w:fldChar w:fldCharType="begin"/>
            </w:r>
            <w:r w:rsidRPr="004C212E">
              <w:rPr>
                <w:noProof/>
                <w:webHidden/>
              </w:rPr>
              <w:instrText xml:space="preserve"> PAGEREF _Toc54169337 \h </w:instrText>
            </w:r>
            <w:r w:rsidRPr="004C212E">
              <w:rPr>
                <w:noProof/>
                <w:webHidden/>
              </w:rPr>
            </w:r>
            <w:r w:rsidRPr="004C212E">
              <w:rPr>
                <w:noProof/>
                <w:webHidden/>
              </w:rPr>
              <w:fldChar w:fldCharType="separate"/>
            </w:r>
            <w:r w:rsidRPr="004C212E">
              <w:rPr>
                <w:noProof/>
                <w:webHidden/>
              </w:rPr>
              <w:t>23</w:t>
            </w:r>
            <w:r w:rsidRPr="004C212E">
              <w:rPr>
                <w:noProof/>
                <w:webHidden/>
              </w:rPr>
              <w:fldChar w:fldCharType="end"/>
            </w:r>
          </w:hyperlink>
        </w:p>
        <w:p w14:paraId="6FD0B879" w14:textId="77777777" w:rsidR="004C212E" w:rsidRPr="004C212E" w:rsidRDefault="004C212E">
          <w:pPr>
            <w:pStyle w:val="11"/>
            <w:tabs>
              <w:tab w:val="right" w:leader="dot" w:pos="9345"/>
            </w:tabs>
            <w:rPr>
              <w:rFonts w:eastAsiaTheme="minorEastAsia"/>
              <w:noProof/>
              <w:lang w:eastAsia="ru-RU"/>
            </w:rPr>
          </w:pPr>
          <w:hyperlink w:anchor="_Toc54169338" w:history="1">
            <w:r w:rsidRPr="004C212E">
              <w:rPr>
                <w:rStyle w:val="a5"/>
                <w:rFonts w:ascii="Times New Roman" w:hAnsi="Times New Roman" w:cs="Times New Roman"/>
                <w:bCs/>
                <w:noProof/>
              </w:rPr>
              <w:t>2.3.1. Описание раздела «Реестр контрольных идентификационных знаков»</w:t>
            </w:r>
            <w:r w:rsidRPr="004C212E">
              <w:rPr>
                <w:noProof/>
                <w:webHidden/>
              </w:rPr>
              <w:tab/>
            </w:r>
            <w:r w:rsidRPr="004C212E">
              <w:rPr>
                <w:noProof/>
                <w:webHidden/>
              </w:rPr>
              <w:fldChar w:fldCharType="begin"/>
            </w:r>
            <w:r w:rsidRPr="004C212E">
              <w:rPr>
                <w:noProof/>
                <w:webHidden/>
              </w:rPr>
              <w:instrText xml:space="preserve"> PAGEREF _Toc54169338 \h </w:instrText>
            </w:r>
            <w:r w:rsidRPr="004C212E">
              <w:rPr>
                <w:noProof/>
                <w:webHidden/>
              </w:rPr>
            </w:r>
            <w:r w:rsidRPr="004C212E">
              <w:rPr>
                <w:noProof/>
                <w:webHidden/>
              </w:rPr>
              <w:fldChar w:fldCharType="separate"/>
            </w:r>
            <w:r w:rsidRPr="004C212E">
              <w:rPr>
                <w:noProof/>
                <w:webHidden/>
              </w:rPr>
              <w:t>23</w:t>
            </w:r>
            <w:r w:rsidRPr="004C212E">
              <w:rPr>
                <w:noProof/>
                <w:webHidden/>
              </w:rPr>
              <w:fldChar w:fldCharType="end"/>
            </w:r>
          </w:hyperlink>
        </w:p>
        <w:p w14:paraId="3541F0A5" w14:textId="77777777" w:rsidR="004C212E" w:rsidRPr="004C212E" w:rsidRDefault="004C212E">
          <w:pPr>
            <w:pStyle w:val="11"/>
            <w:tabs>
              <w:tab w:val="right" w:leader="dot" w:pos="9345"/>
            </w:tabs>
            <w:rPr>
              <w:rFonts w:eastAsiaTheme="minorEastAsia"/>
              <w:noProof/>
              <w:lang w:eastAsia="ru-RU"/>
            </w:rPr>
          </w:pPr>
          <w:hyperlink w:anchor="_Toc54169339" w:history="1">
            <w:r w:rsidRPr="004C212E">
              <w:rPr>
                <w:rStyle w:val="a5"/>
                <w:rFonts w:ascii="Times New Roman" w:hAnsi="Times New Roman" w:cs="Times New Roman"/>
                <w:bCs/>
                <w:noProof/>
              </w:rPr>
              <w:t>2.3.2. Работа с разделом «Реестр контрольных идентификационных знаков»</w:t>
            </w:r>
            <w:r w:rsidRPr="004C212E">
              <w:rPr>
                <w:noProof/>
                <w:webHidden/>
              </w:rPr>
              <w:tab/>
            </w:r>
            <w:r w:rsidRPr="004C212E">
              <w:rPr>
                <w:noProof/>
                <w:webHidden/>
              </w:rPr>
              <w:fldChar w:fldCharType="begin"/>
            </w:r>
            <w:r w:rsidRPr="004C212E">
              <w:rPr>
                <w:noProof/>
                <w:webHidden/>
              </w:rPr>
              <w:instrText xml:space="preserve"> PAGEREF _Toc54169339 \h </w:instrText>
            </w:r>
            <w:r w:rsidRPr="004C212E">
              <w:rPr>
                <w:noProof/>
                <w:webHidden/>
              </w:rPr>
            </w:r>
            <w:r w:rsidRPr="004C212E">
              <w:rPr>
                <w:noProof/>
                <w:webHidden/>
              </w:rPr>
              <w:fldChar w:fldCharType="separate"/>
            </w:r>
            <w:r w:rsidRPr="004C212E">
              <w:rPr>
                <w:noProof/>
                <w:webHidden/>
              </w:rPr>
              <w:t>24</w:t>
            </w:r>
            <w:r w:rsidRPr="004C212E">
              <w:rPr>
                <w:noProof/>
                <w:webHidden/>
              </w:rPr>
              <w:fldChar w:fldCharType="end"/>
            </w:r>
          </w:hyperlink>
        </w:p>
        <w:p w14:paraId="3DB9B8FE" w14:textId="77777777" w:rsidR="004C212E" w:rsidRPr="004C212E" w:rsidRDefault="004C212E">
          <w:pPr>
            <w:pStyle w:val="11"/>
            <w:tabs>
              <w:tab w:val="right" w:leader="dot" w:pos="9345"/>
            </w:tabs>
            <w:rPr>
              <w:rFonts w:eastAsiaTheme="minorEastAsia"/>
              <w:noProof/>
              <w:lang w:eastAsia="ru-RU"/>
            </w:rPr>
          </w:pPr>
          <w:hyperlink w:anchor="_Toc54169340" w:history="1">
            <w:r w:rsidRPr="004C212E">
              <w:rPr>
                <w:rStyle w:val="a5"/>
                <w:rFonts w:ascii="Times New Roman" w:hAnsi="Times New Roman" w:cs="Times New Roman"/>
                <w:bCs/>
                <w:noProof/>
              </w:rPr>
              <w:t>Приложение А (Приемка или отказ по прямому порядку акцептования)</w:t>
            </w:r>
            <w:r w:rsidRPr="004C212E">
              <w:rPr>
                <w:noProof/>
                <w:webHidden/>
              </w:rPr>
              <w:tab/>
            </w:r>
            <w:r w:rsidRPr="004C212E">
              <w:rPr>
                <w:noProof/>
                <w:webHidden/>
              </w:rPr>
              <w:fldChar w:fldCharType="begin"/>
            </w:r>
            <w:r w:rsidRPr="004C212E">
              <w:rPr>
                <w:noProof/>
                <w:webHidden/>
              </w:rPr>
              <w:instrText xml:space="preserve"> PAGEREF _Toc54169340 \h </w:instrText>
            </w:r>
            <w:r w:rsidRPr="004C212E">
              <w:rPr>
                <w:noProof/>
                <w:webHidden/>
              </w:rPr>
            </w:r>
            <w:r w:rsidRPr="004C212E">
              <w:rPr>
                <w:noProof/>
                <w:webHidden/>
              </w:rPr>
              <w:fldChar w:fldCharType="separate"/>
            </w:r>
            <w:r w:rsidRPr="004C212E">
              <w:rPr>
                <w:noProof/>
                <w:webHidden/>
              </w:rPr>
              <w:t>26</w:t>
            </w:r>
            <w:r w:rsidRPr="004C212E">
              <w:rPr>
                <w:noProof/>
                <w:webHidden/>
              </w:rPr>
              <w:fldChar w:fldCharType="end"/>
            </w:r>
          </w:hyperlink>
        </w:p>
        <w:p w14:paraId="18FAB3F4" w14:textId="77777777" w:rsidR="004C212E" w:rsidRPr="004C212E" w:rsidRDefault="004C212E">
          <w:pPr>
            <w:pStyle w:val="11"/>
            <w:tabs>
              <w:tab w:val="right" w:leader="dot" w:pos="9345"/>
            </w:tabs>
            <w:rPr>
              <w:rFonts w:eastAsiaTheme="minorEastAsia"/>
              <w:noProof/>
              <w:lang w:eastAsia="ru-RU"/>
            </w:rPr>
          </w:pPr>
          <w:hyperlink w:anchor="_Toc54169341" w:history="1">
            <w:r w:rsidRPr="004C212E">
              <w:rPr>
                <w:rStyle w:val="a5"/>
                <w:rFonts w:ascii="Times New Roman" w:hAnsi="Times New Roman" w:cs="Times New Roman"/>
                <w:bCs/>
                <w:noProof/>
              </w:rPr>
              <w:t>Приложение Б (Приемка по обратному порядку акцептования)</w:t>
            </w:r>
            <w:r w:rsidRPr="004C212E">
              <w:rPr>
                <w:noProof/>
                <w:webHidden/>
              </w:rPr>
              <w:tab/>
            </w:r>
            <w:r w:rsidRPr="004C212E">
              <w:rPr>
                <w:noProof/>
                <w:webHidden/>
              </w:rPr>
              <w:fldChar w:fldCharType="begin"/>
            </w:r>
            <w:r w:rsidRPr="004C212E">
              <w:rPr>
                <w:noProof/>
                <w:webHidden/>
              </w:rPr>
              <w:instrText xml:space="preserve"> PAGEREF _Toc54169341 \h </w:instrText>
            </w:r>
            <w:r w:rsidRPr="004C212E">
              <w:rPr>
                <w:noProof/>
                <w:webHidden/>
              </w:rPr>
            </w:r>
            <w:r w:rsidRPr="004C212E">
              <w:rPr>
                <w:noProof/>
                <w:webHidden/>
              </w:rPr>
              <w:fldChar w:fldCharType="separate"/>
            </w:r>
            <w:r w:rsidRPr="004C212E">
              <w:rPr>
                <w:noProof/>
                <w:webHidden/>
              </w:rPr>
              <w:t>27</w:t>
            </w:r>
            <w:r w:rsidRPr="004C212E">
              <w:rPr>
                <w:noProof/>
                <w:webHidden/>
              </w:rPr>
              <w:fldChar w:fldCharType="end"/>
            </w:r>
          </w:hyperlink>
        </w:p>
        <w:p w14:paraId="64D65CA6" w14:textId="77777777" w:rsidR="004C212E" w:rsidRPr="004C212E" w:rsidRDefault="004C212E">
          <w:pPr>
            <w:pStyle w:val="11"/>
            <w:tabs>
              <w:tab w:val="right" w:leader="dot" w:pos="9345"/>
            </w:tabs>
            <w:rPr>
              <w:rFonts w:eastAsiaTheme="minorEastAsia"/>
              <w:noProof/>
              <w:lang w:eastAsia="ru-RU"/>
            </w:rPr>
          </w:pPr>
          <w:hyperlink w:anchor="_Toc54169342" w:history="1">
            <w:r w:rsidRPr="004C212E">
              <w:rPr>
                <w:rStyle w:val="a5"/>
                <w:rFonts w:ascii="Times New Roman" w:hAnsi="Times New Roman" w:cs="Times New Roman"/>
                <w:bCs/>
                <w:noProof/>
              </w:rPr>
              <w:t>Приложение В (Выдача ЛП в подразделения медицинской организации)</w:t>
            </w:r>
            <w:r w:rsidRPr="004C212E">
              <w:rPr>
                <w:noProof/>
                <w:webHidden/>
              </w:rPr>
              <w:tab/>
            </w:r>
            <w:r w:rsidRPr="004C212E">
              <w:rPr>
                <w:noProof/>
                <w:webHidden/>
              </w:rPr>
              <w:fldChar w:fldCharType="begin"/>
            </w:r>
            <w:r w:rsidRPr="004C212E">
              <w:rPr>
                <w:noProof/>
                <w:webHidden/>
              </w:rPr>
              <w:instrText xml:space="preserve"> PAGEREF _Toc54169342 \h </w:instrText>
            </w:r>
            <w:r w:rsidRPr="004C212E">
              <w:rPr>
                <w:noProof/>
                <w:webHidden/>
              </w:rPr>
            </w:r>
            <w:r w:rsidRPr="004C212E">
              <w:rPr>
                <w:noProof/>
                <w:webHidden/>
              </w:rPr>
              <w:fldChar w:fldCharType="separate"/>
            </w:r>
            <w:r w:rsidRPr="004C212E">
              <w:rPr>
                <w:noProof/>
                <w:webHidden/>
              </w:rPr>
              <w:t>28</w:t>
            </w:r>
            <w:r w:rsidRPr="004C212E">
              <w:rPr>
                <w:noProof/>
                <w:webHidden/>
              </w:rPr>
              <w:fldChar w:fldCharType="end"/>
            </w:r>
          </w:hyperlink>
        </w:p>
        <w:p w14:paraId="68317165" w14:textId="28B7248A" w:rsidR="00816601" w:rsidRDefault="00816601">
          <w:pPr>
            <w:rPr>
              <w:b/>
              <w:bCs/>
            </w:rPr>
          </w:pPr>
          <w:r w:rsidRPr="004C212E">
            <w:rPr>
              <w:bCs/>
            </w:rPr>
            <w:fldChar w:fldCharType="end"/>
          </w:r>
        </w:p>
        <w:p w14:paraId="11C4F4B8" w14:textId="0E29D709" w:rsidR="00816601" w:rsidRPr="00816601" w:rsidRDefault="00816601">
          <w:pPr>
            <w:rPr>
              <w:b/>
              <w:bCs/>
            </w:rPr>
          </w:pPr>
          <w:r>
            <w:rPr>
              <w:b/>
              <w:bCs/>
            </w:rPr>
            <w:br w:type="page"/>
          </w:r>
        </w:p>
      </w:sdtContent>
    </w:sdt>
    <w:p w14:paraId="35F5A9F1" w14:textId="139515BC" w:rsidR="00E352AA" w:rsidRPr="00E352AA" w:rsidRDefault="00E352AA" w:rsidP="00E352AA">
      <w:pPr>
        <w:pStyle w:val="1"/>
        <w:spacing w:after="120"/>
        <w:jc w:val="center"/>
        <w:rPr>
          <w:rFonts w:ascii="Times New Roman" w:hAnsi="Times New Roman" w:cs="Times New Roman"/>
          <w:b/>
          <w:bCs/>
          <w:color w:val="auto"/>
        </w:rPr>
      </w:pPr>
      <w:bookmarkStart w:id="9" w:name="_Toc54169318"/>
      <w:r w:rsidRPr="00E352AA">
        <w:rPr>
          <w:rFonts w:ascii="Times New Roman" w:hAnsi="Times New Roman" w:cs="Times New Roman"/>
          <w:b/>
          <w:bCs/>
          <w:color w:val="auto"/>
        </w:rPr>
        <w:lastRenderedPageBreak/>
        <w:t>Введение</w:t>
      </w:r>
      <w:bookmarkEnd w:id="9"/>
    </w:p>
    <w:p w14:paraId="27F73DC2" w14:textId="5D40D611" w:rsidR="00F36E7E" w:rsidRDefault="00874E7A" w:rsidP="00C56EED">
      <w:pPr>
        <w:spacing w:after="0"/>
        <w:ind w:firstLine="709"/>
        <w:jc w:val="both"/>
        <w:rPr>
          <w:rFonts w:ascii="Times New Roman" w:hAnsi="Times New Roman" w:cs="Times New Roman"/>
          <w:sz w:val="24"/>
          <w:szCs w:val="24"/>
        </w:rPr>
      </w:pPr>
      <w:r>
        <w:rPr>
          <w:rFonts w:ascii="Times New Roman" w:hAnsi="Times New Roman" w:cs="Times New Roman"/>
          <w:sz w:val="24"/>
          <w:szCs w:val="24"/>
        </w:rPr>
        <w:t>Модуль «Учет маркированных товаров</w:t>
      </w:r>
      <w:r w:rsidR="00F36E7E">
        <w:rPr>
          <w:rFonts w:ascii="Times New Roman" w:hAnsi="Times New Roman" w:cs="Times New Roman"/>
          <w:sz w:val="24"/>
          <w:szCs w:val="24"/>
        </w:rPr>
        <w:t xml:space="preserve">» - это подсистема, </w:t>
      </w:r>
      <w:r w:rsidR="00BC4BC7">
        <w:rPr>
          <w:rFonts w:ascii="Times New Roman" w:hAnsi="Times New Roman" w:cs="Times New Roman"/>
          <w:sz w:val="24"/>
          <w:szCs w:val="24"/>
        </w:rPr>
        <w:t xml:space="preserve">предназначенная </w:t>
      </w:r>
      <w:r>
        <w:rPr>
          <w:rFonts w:ascii="Times New Roman" w:hAnsi="Times New Roman" w:cs="Times New Roman"/>
          <w:sz w:val="24"/>
          <w:szCs w:val="24"/>
        </w:rPr>
        <w:t xml:space="preserve">для </w:t>
      </w:r>
      <w:r w:rsidR="00F36E7E">
        <w:rPr>
          <w:rFonts w:ascii="Times New Roman" w:hAnsi="Times New Roman" w:cs="Times New Roman"/>
          <w:sz w:val="24"/>
          <w:szCs w:val="24"/>
        </w:rPr>
        <w:t>ведения электронного документооборота с «</w:t>
      </w:r>
      <w:r w:rsidR="00F36E7E" w:rsidRPr="007525BE">
        <w:rPr>
          <w:rFonts w:ascii="Times New Roman" w:hAnsi="Times New Roman" w:cs="Arial"/>
          <w:sz w:val="24"/>
          <w:szCs w:val="24"/>
        </w:rPr>
        <w:t>Федеральн</w:t>
      </w:r>
      <w:r w:rsidR="00F36E7E">
        <w:rPr>
          <w:rFonts w:ascii="Times New Roman" w:hAnsi="Times New Roman" w:cs="Arial"/>
          <w:sz w:val="24"/>
          <w:szCs w:val="24"/>
        </w:rPr>
        <w:t>ая</w:t>
      </w:r>
      <w:r w:rsidR="00F36E7E" w:rsidRPr="007525BE">
        <w:rPr>
          <w:rFonts w:ascii="Times New Roman" w:hAnsi="Times New Roman" w:cs="Arial"/>
          <w:sz w:val="24"/>
          <w:szCs w:val="24"/>
        </w:rPr>
        <w:t xml:space="preserve"> государственн</w:t>
      </w:r>
      <w:r w:rsidR="00F36E7E">
        <w:rPr>
          <w:rFonts w:ascii="Times New Roman" w:hAnsi="Times New Roman" w:cs="Arial"/>
          <w:sz w:val="24"/>
          <w:szCs w:val="24"/>
        </w:rPr>
        <w:t>ая</w:t>
      </w:r>
      <w:r w:rsidR="00F36E7E" w:rsidRPr="007525BE">
        <w:rPr>
          <w:rFonts w:ascii="Times New Roman" w:hAnsi="Times New Roman" w:cs="Arial"/>
          <w:sz w:val="24"/>
          <w:szCs w:val="24"/>
        </w:rPr>
        <w:t xml:space="preserve"> информационная система мониторинга движения лекарственных препаратов от производителя до конечного потребителя с использованием маркировки</w:t>
      </w:r>
      <w:r w:rsidR="00F36E7E">
        <w:rPr>
          <w:rFonts w:ascii="Times New Roman" w:hAnsi="Times New Roman" w:cs="Arial"/>
          <w:sz w:val="24"/>
          <w:szCs w:val="24"/>
        </w:rPr>
        <w:t>»</w:t>
      </w:r>
      <w:r w:rsidR="00F36E7E">
        <w:rPr>
          <w:rFonts w:ascii="Times New Roman" w:hAnsi="Times New Roman" w:cs="Times New Roman"/>
          <w:sz w:val="24"/>
          <w:szCs w:val="24"/>
        </w:rPr>
        <w:t xml:space="preserve"> (далее ФГИС МДЛП).</w:t>
      </w:r>
    </w:p>
    <w:p w14:paraId="7223F046" w14:textId="485EE295" w:rsidR="00E352AA" w:rsidRDefault="00E352AA" w:rsidP="00C56EED">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с </w:t>
      </w:r>
      <w:r w:rsidR="00E465DD">
        <w:rPr>
          <w:rFonts w:ascii="Times New Roman" w:hAnsi="Times New Roman" w:cs="Times New Roman"/>
          <w:sz w:val="24"/>
          <w:szCs w:val="24"/>
        </w:rPr>
        <w:t>ФГИС МДЛП</w:t>
      </w:r>
      <w:r>
        <w:rPr>
          <w:rFonts w:ascii="Times New Roman" w:hAnsi="Times New Roman" w:cs="Times New Roman"/>
          <w:sz w:val="24"/>
          <w:szCs w:val="24"/>
        </w:rPr>
        <w:t xml:space="preserve"> строится на основе отправки и получении управляющих документов:</w:t>
      </w:r>
    </w:p>
    <w:p w14:paraId="67C5A670" w14:textId="5DD91012" w:rsidR="00E352AA" w:rsidRPr="009D0735" w:rsidRDefault="00F36E7E" w:rsidP="00E352AA">
      <w:pPr>
        <w:pStyle w:val="2"/>
        <w:numPr>
          <w:ilvl w:val="0"/>
          <w:numId w:val="1"/>
        </w:numPr>
        <w:tabs>
          <w:tab w:val="right" w:leader="dot" w:pos="9488"/>
        </w:tabs>
        <w:jc w:val="both"/>
        <w:rPr>
          <w:rFonts w:ascii="Times New Roman" w:eastAsiaTheme="minorEastAsia" w:hAnsi="Times New Roman" w:cs="Times New Roman"/>
          <w:noProof/>
          <w:sz w:val="24"/>
          <w:szCs w:val="24"/>
          <w:lang w:eastAsia="ru-RU"/>
        </w:rPr>
      </w:pPr>
      <w:r>
        <w:rPr>
          <w:rFonts w:ascii="Times New Roman" w:hAnsi="Times New Roman" w:cs="Times New Roman"/>
          <w:noProof/>
          <w:sz w:val="24"/>
          <w:szCs w:val="24"/>
        </w:rPr>
        <w:t>«</w:t>
      </w:r>
      <w:r w:rsidR="00E352AA" w:rsidRPr="009D0735">
        <w:rPr>
          <w:rFonts w:ascii="Times New Roman" w:hAnsi="Times New Roman" w:cs="Times New Roman"/>
          <w:noProof/>
          <w:sz w:val="24"/>
          <w:szCs w:val="24"/>
        </w:rPr>
        <w:t>601. Уведомление об отгрузке со склада продавца</w:t>
      </w:r>
      <w:r>
        <w:rPr>
          <w:rFonts w:ascii="Times New Roman" w:hAnsi="Times New Roman" w:cs="Times New Roman"/>
          <w:noProof/>
          <w:sz w:val="24"/>
          <w:szCs w:val="24"/>
        </w:rPr>
        <w:t>»</w:t>
      </w:r>
      <w:r w:rsidRPr="00F36E7E">
        <w:rPr>
          <w:rFonts w:ascii="Times New Roman" w:hAnsi="Times New Roman" w:cs="Times New Roman"/>
          <w:noProof/>
          <w:sz w:val="24"/>
          <w:szCs w:val="24"/>
        </w:rPr>
        <w:t>;</w:t>
      </w:r>
    </w:p>
    <w:p w14:paraId="248EFE04" w14:textId="6B4A5D6D" w:rsidR="00E352AA" w:rsidRPr="009D0735" w:rsidRDefault="00F36E7E" w:rsidP="00E352AA">
      <w:pPr>
        <w:pStyle w:val="2"/>
        <w:numPr>
          <w:ilvl w:val="0"/>
          <w:numId w:val="1"/>
        </w:numPr>
        <w:tabs>
          <w:tab w:val="right" w:leader="dot" w:pos="9488"/>
        </w:tabs>
        <w:jc w:val="both"/>
        <w:rPr>
          <w:rFonts w:ascii="Times New Roman" w:eastAsiaTheme="minorEastAsia" w:hAnsi="Times New Roman" w:cs="Times New Roman"/>
          <w:noProof/>
          <w:sz w:val="24"/>
          <w:szCs w:val="24"/>
          <w:lang w:eastAsia="ru-RU"/>
        </w:rPr>
      </w:pPr>
      <w:r>
        <w:rPr>
          <w:rFonts w:ascii="Times New Roman" w:hAnsi="Times New Roman" w:cs="Times New Roman"/>
          <w:noProof/>
          <w:sz w:val="24"/>
          <w:szCs w:val="24"/>
        </w:rPr>
        <w:t>«</w:t>
      </w:r>
      <w:r w:rsidR="00E352AA" w:rsidRPr="009D0735">
        <w:rPr>
          <w:rFonts w:ascii="Times New Roman" w:hAnsi="Times New Roman" w:cs="Times New Roman"/>
          <w:noProof/>
          <w:sz w:val="24"/>
          <w:szCs w:val="24"/>
        </w:rPr>
        <w:t>701. Приемка  с прямым порядком акцептования</w:t>
      </w:r>
      <w:r>
        <w:rPr>
          <w:rFonts w:ascii="Times New Roman" w:hAnsi="Times New Roman" w:cs="Times New Roman"/>
          <w:noProof/>
          <w:sz w:val="24"/>
          <w:szCs w:val="24"/>
        </w:rPr>
        <w:t>»</w:t>
      </w:r>
      <w:r w:rsidRPr="00F36E7E">
        <w:rPr>
          <w:rFonts w:ascii="Times New Roman" w:hAnsi="Times New Roman" w:cs="Times New Roman"/>
          <w:noProof/>
          <w:sz w:val="24"/>
          <w:szCs w:val="24"/>
        </w:rPr>
        <w:t>;</w:t>
      </w:r>
    </w:p>
    <w:p w14:paraId="1CB3A570" w14:textId="1EEF051A" w:rsidR="00E352AA" w:rsidRPr="009D0735" w:rsidRDefault="00F36E7E" w:rsidP="00E352AA">
      <w:pPr>
        <w:pStyle w:val="2"/>
        <w:numPr>
          <w:ilvl w:val="0"/>
          <w:numId w:val="1"/>
        </w:numPr>
        <w:tabs>
          <w:tab w:val="right" w:leader="dot" w:pos="9488"/>
        </w:tabs>
        <w:jc w:val="both"/>
        <w:rPr>
          <w:rFonts w:ascii="Times New Roman" w:eastAsiaTheme="minorEastAsia" w:hAnsi="Times New Roman" w:cs="Times New Roman"/>
          <w:noProof/>
          <w:sz w:val="24"/>
          <w:szCs w:val="24"/>
          <w:lang w:eastAsia="ru-RU"/>
        </w:rPr>
      </w:pPr>
      <w:r>
        <w:rPr>
          <w:rFonts w:ascii="Times New Roman" w:hAnsi="Times New Roman" w:cs="Times New Roman"/>
          <w:noProof/>
          <w:sz w:val="24"/>
          <w:szCs w:val="24"/>
        </w:rPr>
        <w:t>«</w:t>
      </w:r>
      <w:r w:rsidR="00E352AA" w:rsidRPr="009D0735">
        <w:rPr>
          <w:rFonts w:ascii="Times New Roman" w:hAnsi="Times New Roman" w:cs="Times New Roman"/>
          <w:noProof/>
          <w:sz w:val="24"/>
          <w:szCs w:val="24"/>
        </w:rPr>
        <w:t>252. Отказ получателя от приемки части товара</w:t>
      </w:r>
      <w:r>
        <w:rPr>
          <w:rFonts w:ascii="Times New Roman" w:hAnsi="Times New Roman" w:cs="Times New Roman"/>
          <w:noProof/>
          <w:sz w:val="24"/>
          <w:szCs w:val="24"/>
        </w:rPr>
        <w:t>»</w:t>
      </w:r>
      <w:r w:rsidRPr="00F36E7E">
        <w:rPr>
          <w:rFonts w:ascii="Times New Roman" w:hAnsi="Times New Roman" w:cs="Times New Roman"/>
          <w:noProof/>
          <w:sz w:val="24"/>
          <w:szCs w:val="24"/>
        </w:rPr>
        <w:t>;</w:t>
      </w:r>
    </w:p>
    <w:p w14:paraId="32DE8631" w14:textId="52A37C81" w:rsidR="00E352AA" w:rsidRPr="009D0735" w:rsidRDefault="00F36E7E" w:rsidP="00E352AA">
      <w:pPr>
        <w:pStyle w:val="2"/>
        <w:numPr>
          <w:ilvl w:val="0"/>
          <w:numId w:val="1"/>
        </w:numPr>
        <w:tabs>
          <w:tab w:val="right" w:leader="dot" w:pos="9488"/>
        </w:tabs>
        <w:jc w:val="both"/>
        <w:rPr>
          <w:rFonts w:ascii="Times New Roman" w:eastAsiaTheme="minorEastAsia" w:hAnsi="Times New Roman" w:cs="Times New Roman"/>
          <w:noProof/>
          <w:sz w:val="24"/>
          <w:szCs w:val="24"/>
          <w:lang w:eastAsia="ru-RU"/>
        </w:rPr>
      </w:pPr>
      <w:r>
        <w:rPr>
          <w:rFonts w:ascii="Times New Roman" w:hAnsi="Times New Roman" w:cs="Times New Roman"/>
          <w:noProof/>
          <w:sz w:val="24"/>
          <w:szCs w:val="24"/>
        </w:rPr>
        <w:t>«</w:t>
      </w:r>
      <w:r w:rsidR="00E352AA" w:rsidRPr="009D0735">
        <w:rPr>
          <w:rFonts w:ascii="Times New Roman" w:hAnsi="Times New Roman" w:cs="Times New Roman"/>
          <w:noProof/>
          <w:sz w:val="24"/>
          <w:szCs w:val="24"/>
        </w:rPr>
        <w:t>210. Запрос информации по номеру SGTIN/SSCC</w:t>
      </w:r>
      <w:r>
        <w:rPr>
          <w:rFonts w:ascii="Times New Roman" w:hAnsi="Times New Roman" w:cs="Times New Roman"/>
          <w:noProof/>
          <w:sz w:val="24"/>
          <w:szCs w:val="24"/>
        </w:rPr>
        <w:t>»</w:t>
      </w:r>
      <w:r w:rsidRPr="00F36E7E">
        <w:rPr>
          <w:rFonts w:ascii="Times New Roman" w:hAnsi="Times New Roman" w:cs="Times New Roman"/>
          <w:noProof/>
          <w:sz w:val="24"/>
          <w:szCs w:val="24"/>
        </w:rPr>
        <w:t>;</w:t>
      </w:r>
    </w:p>
    <w:p w14:paraId="1DCECABD" w14:textId="64EC3455" w:rsidR="00E352AA" w:rsidRPr="009D0735" w:rsidRDefault="00F36E7E" w:rsidP="00E352AA">
      <w:pPr>
        <w:pStyle w:val="2"/>
        <w:numPr>
          <w:ilvl w:val="0"/>
          <w:numId w:val="1"/>
        </w:numPr>
        <w:tabs>
          <w:tab w:val="right" w:leader="dot" w:pos="9488"/>
        </w:tabs>
        <w:jc w:val="both"/>
        <w:rPr>
          <w:rFonts w:ascii="Times New Roman" w:eastAsiaTheme="minorEastAsia" w:hAnsi="Times New Roman" w:cs="Times New Roman"/>
          <w:noProof/>
          <w:sz w:val="24"/>
          <w:szCs w:val="24"/>
          <w:lang w:eastAsia="ru-RU"/>
        </w:rPr>
      </w:pPr>
      <w:r>
        <w:rPr>
          <w:rFonts w:ascii="Times New Roman" w:hAnsi="Times New Roman" w:cs="Times New Roman"/>
          <w:noProof/>
          <w:sz w:val="24"/>
          <w:szCs w:val="24"/>
        </w:rPr>
        <w:t>«</w:t>
      </w:r>
      <w:r w:rsidR="00E352AA" w:rsidRPr="009D0735">
        <w:rPr>
          <w:rFonts w:ascii="Times New Roman" w:hAnsi="Times New Roman" w:cs="Times New Roman"/>
          <w:noProof/>
          <w:sz w:val="24"/>
          <w:szCs w:val="24"/>
        </w:rPr>
        <w:t>211. Результат обработки сведений по номеру SGTIN/SSCC</w:t>
      </w:r>
      <w:r>
        <w:rPr>
          <w:rFonts w:ascii="Times New Roman" w:hAnsi="Times New Roman" w:cs="Times New Roman"/>
          <w:noProof/>
          <w:sz w:val="24"/>
          <w:szCs w:val="24"/>
        </w:rPr>
        <w:t>»</w:t>
      </w:r>
      <w:r w:rsidRPr="00F36E7E">
        <w:rPr>
          <w:rFonts w:ascii="Times New Roman" w:hAnsi="Times New Roman" w:cs="Times New Roman"/>
          <w:noProof/>
          <w:sz w:val="24"/>
          <w:szCs w:val="24"/>
        </w:rPr>
        <w:t>;</w:t>
      </w:r>
    </w:p>
    <w:p w14:paraId="21446C56" w14:textId="54A0880E" w:rsidR="00E352AA" w:rsidRPr="009D0735" w:rsidRDefault="00F36E7E" w:rsidP="00E352AA">
      <w:pPr>
        <w:pStyle w:val="2"/>
        <w:numPr>
          <w:ilvl w:val="0"/>
          <w:numId w:val="1"/>
        </w:numPr>
        <w:tabs>
          <w:tab w:val="right" w:leader="dot" w:pos="9488"/>
        </w:tabs>
        <w:jc w:val="both"/>
        <w:rPr>
          <w:rFonts w:ascii="Times New Roman" w:eastAsiaTheme="minorEastAsia" w:hAnsi="Times New Roman" w:cs="Times New Roman"/>
          <w:noProof/>
          <w:sz w:val="24"/>
          <w:szCs w:val="24"/>
          <w:lang w:eastAsia="ru-RU"/>
        </w:rPr>
      </w:pPr>
      <w:r>
        <w:rPr>
          <w:rFonts w:ascii="Times New Roman" w:hAnsi="Times New Roman" w:cs="Times New Roman"/>
          <w:noProof/>
          <w:sz w:val="24"/>
          <w:szCs w:val="24"/>
        </w:rPr>
        <w:t>«</w:t>
      </w:r>
      <w:r w:rsidR="00E352AA" w:rsidRPr="009D0735">
        <w:rPr>
          <w:rFonts w:ascii="Times New Roman" w:hAnsi="Times New Roman" w:cs="Times New Roman"/>
          <w:noProof/>
          <w:sz w:val="24"/>
          <w:szCs w:val="24"/>
        </w:rPr>
        <w:t>416. Приемка ЛП с  обратным порядком акцептования</w:t>
      </w:r>
      <w:r>
        <w:rPr>
          <w:rFonts w:ascii="Times New Roman" w:hAnsi="Times New Roman" w:cs="Times New Roman"/>
          <w:noProof/>
          <w:sz w:val="24"/>
          <w:szCs w:val="24"/>
        </w:rPr>
        <w:t>»</w:t>
      </w:r>
      <w:r w:rsidRPr="00F36E7E">
        <w:rPr>
          <w:rFonts w:ascii="Times New Roman" w:hAnsi="Times New Roman" w:cs="Times New Roman"/>
          <w:noProof/>
          <w:sz w:val="24"/>
          <w:szCs w:val="24"/>
        </w:rPr>
        <w:t>;</w:t>
      </w:r>
    </w:p>
    <w:p w14:paraId="58FCD125" w14:textId="2D905F7F" w:rsidR="00E352AA" w:rsidRPr="009D0735" w:rsidRDefault="00F36E7E" w:rsidP="00E352AA">
      <w:pPr>
        <w:pStyle w:val="2"/>
        <w:numPr>
          <w:ilvl w:val="0"/>
          <w:numId w:val="1"/>
        </w:numPr>
        <w:tabs>
          <w:tab w:val="right" w:leader="dot" w:pos="9488"/>
        </w:tabs>
        <w:jc w:val="both"/>
        <w:rPr>
          <w:rFonts w:ascii="Times New Roman" w:eastAsiaTheme="minorEastAsia" w:hAnsi="Times New Roman" w:cs="Times New Roman"/>
          <w:noProof/>
          <w:sz w:val="24"/>
          <w:szCs w:val="24"/>
          <w:lang w:eastAsia="ru-RU"/>
        </w:rPr>
      </w:pPr>
      <w:r>
        <w:rPr>
          <w:rFonts w:ascii="Times New Roman" w:hAnsi="Times New Roman" w:cs="Times New Roman"/>
          <w:noProof/>
          <w:sz w:val="24"/>
          <w:szCs w:val="24"/>
        </w:rPr>
        <w:t>«</w:t>
      </w:r>
      <w:r w:rsidR="00E352AA" w:rsidRPr="009D0735">
        <w:rPr>
          <w:rFonts w:ascii="Times New Roman" w:hAnsi="Times New Roman" w:cs="Times New Roman"/>
          <w:noProof/>
          <w:sz w:val="24"/>
          <w:szCs w:val="24"/>
        </w:rPr>
        <w:t>912. Расформирование транспортной упаковки</w:t>
      </w:r>
      <w:r>
        <w:rPr>
          <w:rFonts w:ascii="Times New Roman" w:hAnsi="Times New Roman" w:cs="Times New Roman"/>
          <w:noProof/>
          <w:sz w:val="24"/>
          <w:szCs w:val="24"/>
        </w:rPr>
        <w:t>»</w:t>
      </w:r>
      <w:r>
        <w:rPr>
          <w:rFonts w:ascii="Times New Roman" w:hAnsi="Times New Roman" w:cs="Times New Roman"/>
          <w:noProof/>
          <w:sz w:val="24"/>
          <w:szCs w:val="24"/>
          <w:lang w:val="en-US"/>
        </w:rPr>
        <w:t>;</w:t>
      </w:r>
    </w:p>
    <w:p w14:paraId="75F0513A" w14:textId="16AC5FE2" w:rsidR="00E352AA" w:rsidRPr="009D0735" w:rsidRDefault="00F36E7E" w:rsidP="00E352AA">
      <w:pPr>
        <w:pStyle w:val="2"/>
        <w:numPr>
          <w:ilvl w:val="0"/>
          <w:numId w:val="1"/>
        </w:numPr>
        <w:tabs>
          <w:tab w:val="right" w:leader="dot" w:pos="9488"/>
        </w:tabs>
        <w:jc w:val="both"/>
        <w:rPr>
          <w:rFonts w:ascii="Times New Roman" w:eastAsiaTheme="minorEastAsia" w:hAnsi="Times New Roman" w:cs="Times New Roman"/>
          <w:noProof/>
          <w:sz w:val="24"/>
          <w:szCs w:val="24"/>
          <w:lang w:eastAsia="ru-RU"/>
        </w:rPr>
      </w:pPr>
      <w:r>
        <w:rPr>
          <w:rFonts w:ascii="Times New Roman" w:hAnsi="Times New Roman" w:cs="Times New Roman"/>
          <w:noProof/>
          <w:sz w:val="24"/>
          <w:szCs w:val="24"/>
        </w:rPr>
        <w:t>«</w:t>
      </w:r>
      <w:r w:rsidR="00E352AA" w:rsidRPr="009D0735">
        <w:rPr>
          <w:rFonts w:ascii="Times New Roman" w:hAnsi="Times New Roman" w:cs="Times New Roman"/>
          <w:noProof/>
          <w:sz w:val="24"/>
          <w:szCs w:val="24"/>
        </w:rPr>
        <w:t>913. Изъятие ЛП из упаковки</w:t>
      </w:r>
      <w:r>
        <w:rPr>
          <w:rFonts w:ascii="Times New Roman" w:hAnsi="Times New Roman" w:cs="Times New Roman"/>
          <w:noProof/>
          <w:sz w:val="24"/>
          <w:szCs w:val="24"/>
        </w:rPr>
        <w:t>»</w:t>
      </w:r>
      <w:r>
        <w:rPr>
          <w:rFonts w:ascii="Times New Roman" w:hAnsi="Times New Roman" w:cs="Times New Roman"/>
          <w:noProof/>
          <w:sz w:val="24"/>
          <w:szCs w:val="24"/>
          <w:lang w:val="en-US"/>
        </w:rPr>
        <w:t>;</w:t>
      </w:r>
    </w:p>
    <w:p w14:paraId="1F6927A4" w14:textId="6DE72549" w:rsidR="00E352AA" w:rsidRPr="009D0735" w:rsidRDefault="00F36E7E" w:rsidP="00E352AA">
      <w:pPr>
        <w:pStyle w:val="2"/>
        <w:numPr>
          <w:ilvl w:val="0"/>
          <w:numId w:val="1"/>
        </w:numPr>
        <w:tabs>
          <w:tab w:val="right" w:leader="dot" w:pos="9488"/>
        </w:tabs>
        <w:jc w:val="both"/>
        <w:rPr>
          <w:rFonts w:ascii="Times New Roman" w:eastAsiaTheme="minorEastAsia" w:hAnsi="Times New Roman" w:cs="Times New Roman"/>
          <w:noProof/>
          <w:sz w:val="24"/>
          <w:szCs w:val="24"/>
          <w:lang w:eastAsia="ru-RU"/>
        </w:rPr>
      </w:pPr>
      <w:r>
        <w:rPr>
          <w:rFonts w:ascii="Times New Roman" w:hAnsi="Times New Roman" w:cs="Times New Roman"/>
          <w:noProof/>
          <w:sz w:val="24"/>
          <w:szCs w:val="24"/>
        </w:rPr>
        <w:t>«</w:t>
      </w:r>
      <w:r w:rsidR="00E352AA" w:rsidRPr="009D0735">
        <w:rPr>
          <w:rFonts w:ascii="Times New Roman" w:hAnsi="Times New Roman" w:cs="Times New Roman"/>
          <w:noProof/>
          <w:sz w:val="24"/>
          <w:szCs w:val="24"/>
        </w:rPr>
        <w:t>531. Выдача ЛП в медицинском учреждении</w:t>
      </w:r>
      <w:r>
        <w:rPr>
          <w:rFonts w:ascii="Times New Roman" w:hAnsi="Times New Roman" w:cs="Times New Roman"/>
          <w:noProof/>
          <w:sz w:val="24"/>
          <w:szCs w:val="24"/>
        </w:rPr>
        <w:t>»</w:t>
      </w:r>
      <w:r w:rsidRPr="00F36E7E">
        <w:rPr>
          <w:rFonts w:ascii="Times New Roman" w:hAnsi="Times New Roman" w:cs="Times New Roman"/>
          <w:noProof/>
          <w:sz w:val="24"/>
          <w:szCs w:val="24"/>
        </w:rPr>
        <w:t>;</w:t>
      </w:r>
    </w:p>
    <w:p w14:paraId="202284F0" w14:textId="578E4699" w:rsidR="00E352AA" w:rsidRPr="009D0735" w:rsidRDefault="00F36E7E" w:rsidP="00E352AA">
      <w:pPr>
        <w:pStyle w:val="2"/>
        <w:numPr>
          <w:ilvl w:val="0"/>
          <w:numId w:val="1"/>
        </w:numPr>
        <w:tabs>
          <w:tab w:val="right" w:leader="dot" w:pos="9488"/>
        </w:tabs>
        <w:jc w:val="both"/>
        <w:rPr>
          <w:rFonts w:ascii="Times New Roman" w:eastAsiaTheme="minorEastAsia" w:hAnsi="Times New Roman" w:cs="Times New Roman"/>
          <w:noProof/>
          <w:sz w:val="24"/>
          <w:szCs w:val="24"/>
          <w:lang w:eastAsia="ru-RU"/>
        </w:rPr>
      </w:pPr>
      <w:r>
        <w:rPr>
          <w:rFonts w:ascii="Times New Roman" w:hAnsi="Times New Roman" w:cs="Times New Roman"/>
          <w:noProof/>
          <w:sz w:val="24"/>
          <w:szCs w:val="24"/>
        </w:rPr>
        <w:t>«</w:t>
      </w:r>
      <w:r w:rsidR="00E352AA" w:rsidRPr="009D0735">
        <w:rPr>
          <w:rFonts w:ascii="Times New Roman" w:hAnsi="Times New Roman" w:cs="Times New Roman"/>
          <w:noProof/>
          <w:sz w:val="24"/>
          <w:szCs w:val="24"/>
        </w:rPr>
        <w:t>552. Вывод ЛП из оборота по различным причинам</w:t>
      </w:r>
      <w:r>
        <w:rPr>
          <w:rFonts w:ascii="Times New Roman" w:hAnsi="Times New Roman" w:cs="Times New Roman"/>
          <w:noProof/>
          <w:sz w:val="24"/>
          <w:szCs w:val="24"/>
        </w:rPr>
        <w:t>»</w:t>
      </w:r>
      <w:r w:rsidRPr="00F36E7E">
        <w:rPr>
          <w:rFonts w:ascii="Times New Roman" w:hAnsi="Times New Roman" w:cs="Times New Roman"/>
          <w:noProof/>
          <w:sz w:val="24"/>
          <w:szCs w:val="24"/>
        </w:rPr>
        <w:t>;</w:t>
      </w:r>
    </w:p>
    <w:p w14:paraId="6752B42A" w14:textId="083736C6" w:rsidR="00E352AA" w:rsidRPr="009D0735" w:rsidRDefault="00F36E7E" w:rsidP="00E352AA">
      <w:pPr>
        <w:pStyle w:val="2"/>
        <w:numPr>
          <w:ilvl w:val="0"/>
          <w:numId w:val="1"/>
        </w:numPr>
        <w:tabs>
          <w:tab w:val="right" w:leader="dot" w:pos="9488"/>
        </w:tabs>
        <w:jc w:val="both"/>
        <w:rPr>
          <w:rFonts w:ascii="Times New Roman" w:eastAsiaTheme="minorEastAsia" w:hAnsi="Times New Roman" w:cs="Times New Roman"/>
          <w:noProof/>
          <w:sz w:val="24"/>
          <w:szCs w:val="24"/>
          <w:lang w:eastAsia="ru-RU"/>
        </w:rPr>
      </w:pPr>
      <w:r>
        <w:rPr>
          <w:rFonts w:ascii="Times New Roman" w:hAnsi="Times New Roman" w:cs="Times New Roman"/>
          <w:noProof/>
          <w:sz w:val="24"/>
          <w:szCs w:val="24"/>
        </w:rPr>
        <w:t>«</w:t>
      </w:r>
      <w:r w:rsidR="00E352AA" w:rsidRPr="009D0735">
        <w:rPr>
          <w:rFonts w:ascii="Times New Roman" w:hAnsi="Times New Roman" w:cs="Times New Roman"/>
          <w:noProof/>
          <w:sz w:val="24"/>
          <w:szCs w:val="24"/>
        </w:rPr>
        <w:t>541. Передача ЛП на уничтожение</w:t>
      </w:r>
      <w:r>
        <w:rPr>
          <w:rFonts w:ascii="Times New Roman" w:hAnsi="Times New Roman" w:cs="Times New Roman"/>
          <w:noProof/>
          <w:sz w:val="24"/>
          <w:szCs w:val="24"/>
        </w:rPr>
        <w:t>»</w:t>
      </w:r>
      <w:r>
        <w:rPr>
          <w:rFonts w:ascii="Times New Roman" w:hAnsi="Times New Roman" w:cs="Times New Roman"/>
          <w:noProof/>
          <w:sz w:val="24"/>
          <w:szCs w:val="24"/>
          <w:lang w:val="en-US"/>
        </w:rPr>
        <w:t>;</w:t>
      </w:r>
    </w:p>
    <w:p w14:paraId="6AD6AC50" w14:textId="68429849" w:rsidR="00E352AA" w:rsidRDefault="00F36E7E" w:rsidP="00E352AA">
      <w:pPr>
        <w:pStyle w:val="2"/>
        <w:numPr>
          <w:ilvl w:val="0"/>
          <w:numId w:val="1"/>
        </w:numPr>
        <w:tabs>
          <w:tab w:val="right" w:leader="dot" w:pos="9488"/>
        </w:tabs>
        <w:jc w:val="both"/>
        <w:rPr>
          <w:rFonts w:ascii="Times New Roman" w:hAnsi="Times New Roman" w:cs="Times New Roman"/>
          <w:noProof/>
          <w:sz w:val="24"/>
          <w:szCs w:val="24"/>
        </w:rPr>
      </w:pPr>
      <w:r>
        <w:rPr>
          <w:rFonts w:ascii="Times New Roman" w:hAnsi="Times New Roman" w:cs="Times New Roman"/>
          <w:noProof/>
          <w:sz w:val="24"/>
          <w:szCs w:val="24"/>
        </w:rPr>
        <w:t>«</w:t>
      </w:r>
      <w:r w:rsidR="00E352AA" w:rsidRPr="009D0735">
        <w:rPr>
          <w:rFonts w:ascii="Times New Roman" w:hAnsi="Times New Roman" w:cs="Times New Roman"/>
          <w:noProof/>
          <w:sz w:val="24"/>
          <w:szCs w:val="24"/>
        </w:rPr>
        <w:t>250. Отмена ранее зарегистрированной собственной операции (541)</w:t>
      </w:r>
      <w:r>
        <w:rPr>
          <w:rFonts w:ascii="Times New Roman" w:hAnsi="Times New Roman" w:cs="Times New Roman"/>
          <w:noProof/>
          <w:sz w:val="24"/>
          <w:szCs w:val="24"/>
        </w:rPr>
        <w:t>»</w:t>
      </w:r>
      <w:r w:rsidR="00E352AA">
        <w:rPr>
          <w:rFonts w:ascii="Times New Roman" w:hAnsi="Times New Roman" w:cs="Times New Roman"/>
          <w:noProof/>
          <w:sz w:val="24"/>
          <w:szCs w:val="24"/>
        </w:rPr>
        <w:t>.</w:t>
      </w:r>
    </w:p>
    <w:p w14:paraId="562FC519" w14:textId="64C0E515" w:rsidR="00F36E7E" w:rsidRDefault="000971D6" w:rsidP="005940C2">
      <w:pPr>
        <w:ind w:firstLine="709"/>
        <w:jc w:val="both"/>
        <w:rPr>
          <w:rFonts w:ascii="Times New Roman" w:hAnsi="Times New Roman" w:cs="Times New Roman"/>
          <w:sz w:val="24"/>
          <w:szCs w:val="24"/>
        </w:rPr>
      </w:pPr>
      <w:r>
        <w:rPr>
          <w:rFonts w:ascii="Times New Roman" w:hAnsi="Times New Roman" w:cs="Times New Roman"/>
          <w:sz w:val="24"/>
          <w:szCs w:val="24"/>
        </w:rPr>
        <w:t xml:space="preserve">Своевременное получение, формирование и отправка данных документов </w:t>
      </w:r>
      <w:r w:rsidR="00F36E7E">
        <w:rPr>
          <w:rFonts w:ascii="Times New Roman" w:hAnsi="Times New Roman" w:cs="Times New Roman"/>
          <w:sz w:val="24"/>
          <w:szCs w:val="24"/>
        </w:rPr>
        <w:t>в нужной последовательности обеспечит выполнение основных пользовательских задач:</w:t>
      </w:r>
    </w:p>
    <w:p w14:paraId="2F7B4A7A" w14:textId="50E1BCEF" w:rsidR="00F36E7E" w:rsidRDefault="00F36E7E" w:rsidP="005940C2">
      <w:pPr>
        <w:pStyle w:val="2"/>
        <w:numPr>
          <w:ilvl w:val="0"/>
          <w:numId w:val="1"/>
        </w:numPr>
        <w:tabs>
          <w:tab w:val="right" w:leader="dot" w:pos="9488"/>
        </w:tabs>
        <w:jc w:val="both"/>
        <w:rPr>
          <w:rFonts w:ascii="Times New Roman" w:hAnsi="Times New Roman" w:cs="Times New Roman"/>
          <w:noProof/>
          <w:sz w:val="24"/>
          <w:szCs w:val="24"/>
        </w:rPr>
      </w:pPr>
      <w:r w:rsidRPr="00F36E7E">
        <w:rPr>
          <w:rFonts w:ascii="Times New Roman" w:hAnsi="Times New Roman" w:cs="Times New Roman"/>
          <w:noProof/>
          <w:sz w:val="24"/>
          <w:szCs w:val="24"/>
        </w:rPr>
        <w:t>Приемку товара</w:t>
      </w:r>
      <w:r>
        <w:rPr>
          <w:rFonts w:ascii="Times New Roman" w:hAnsi="Times New Roman" w:cs="Times New Roman"/>
          <w:noProof/>
          <w:sz w:val="24"/>
          <w:szCs w:val="24"/>
        </w:rPr>
        <w:t>:</w:t>
      </w:r>
    </w:p>
    <w:p w14:paraId="56CA0E4E" w14:textId="7F19F2B0" w:rsidR="00F36E7E" w:rsidRDefault="00F36E7E" w:rsidP="005940C2">
      <w:pPr>
        <w:pStyle w:val="2"/>
        <w:numPr>
          <w:ilvl w:val="1"/>
          <w:numId w:val="1"/>
        </w:numPr>
        <w:tabs>
          <w:tab w:val="right" w:leader="dot" w:pos="9488"/>
        </w:tabs>
        <w:jc w:val="both"/>
        <w:rPr>
          <w:rFonts w:ascii="Times New Roman" w:hAnsi="Times New Roman" w:cs="Times New Roman"/>
          <w:noProof/>
          <w:sz w:val="24"/>
          <w:szCs w:val="24"/>
        </w:rPr>
      </w:pPr>
      <w:r>
        <w:rPr>
          <w:rFonts w:ascii="Times New Roman" w:hAnsi="Times New Roman" w:cs="Times New Roman"/>
          <w:noProof/>
          <w:sz w:val="24"/>
          <w:szCs w:val="24"/>
        </w:rPr>
        <w:t>По прямой схеме акцептования</w:t>
      </w:r>
      <w:r w:rsidRPr="000971D6">
        <w:rPr>
          <w:rFonts w:ascii="Times New Roman" w:hAnsi="Times New Roman" w:cs="Times New Roman"/>
          <w:noProof/>
          <w:sz w:val="24"/>
          <w:szCs w:val="24"/>
        </w:rPr>
        <w:t>;</w:t>
      </w:r>
    </w:p>
    <w:p w14:paraId="21805049" w14:textId="77777777" w:rsidR="00F36E7E" w:rsidRPr="00F36E7E" w:rsidRDefault="00F36E7E" w:rsidP="005940C2">
      <w:pPr>
        <w:pStyle w:val="2"/>
        <w:numPr>
          <w:ilvl w:val="1"/>
          <w:numId w:val="1"/>
        </w:numPr>
        <w:tabs>
          <w:tab w:val="right" w:leader="dot" w:pos="9488"/>
        </w:tabs>
        <w:jc w:val="both"/>
        <w:rPr>
          <w:rFonts w:ascii="Times New Roman" w:hAnsi="Times New Roman" w:cs="Times New Roman"/>
          <w:noProof/>
          <w:sz w:val="24"/>
          <w:szCs w:val="24"/>
        </w:rPr>
      </w:pPr>
      <w:r>
        <w:rPr>
          <w:rFonts w:ascii="Times New Roman" w:hAnsi="Times New Roman" w:cs="Times New Roman"/>
          <w:noProof/>
          <w:sz w:val="24"/>
          <w:szCs w:val="24"/>
        </w:rPr>
        <w:t>По обратной схеме акцептования</w:t>
      </w:r>
      <w:r w:rsidRPr="00F36E7E">
        <w:rPr>
          <w:rFonts w:ascii="Times New Roman" w:hAnsi="Times New Roman" w:cs="Times New Roman"/>
          <w:noProof/>
          <w:sz w:val="24"/>
          <w:szCs w:val="24"/>
        </w:rPr>
        <w:t>;</w:t>
      </w:r>
    </w:p>
    <w:p w14:paraId="54524D1F" w14:textId="227FD7BB" w:rsidR="000971D6" w:rsidRDefault="000971D6" w:rsidP="005940C2">
      <w:pPr>
        <w:pStyle w:val="2"/>
        <w:numPr>
          <w:ilvl w:val="0"/>
          <w:numId w:val="1"/>
        </w:numPr>
        <w:tabs>
          <w:tab w:val="right" w:leader="dot" w:pos="9488"/>
        </w:tabs>
        <w:jc w:val="both"/>
        <w:rPr>
          <w:rFonts w:ascii="Times New Roman" w:hAnsi="Times New Roman" w:cs="Times New Roman"/>
          <w:noProof/>
          <w:sz w:val="24"/>
          <w:szCs w:val="24"/>
        </w:rPr>
      </w:pPr>
      <w:r>
        <w:rPr>
          <w:rFonts w:ascii="Times New Roman" w:hAnsi="Times New Roman" w:cs="Times New Roman"/>
          <w:noProof/>
          <w:sz w:val="24"/>
          <w:szCs w:val="24"/>
        </w:rPr>
        <w:t>Отказ получателя лекарственных препаратов от приемки</w:t>
      </w:r>
      <w:r w:rsidRPr="000971D6">
        <w:rPr>
          <w:rFonts w:ascii="Times New Roman" w:hAnsi="Times New Roman" w:cs="Times New Roman"/>
          <w:noProof/>
          <w:sz w:val="24"/>
          <w:szCs w:val="24"/>
        </w:rPr>
        <w:t>;</w:t>
      </w:r>
    </w:p>
    <w:p w14:paraId="0D8A44CC" w14:textId="78FFFB80" w:rsidR="000971D6" w:rsidRDefault="00F36E7E" w:rsidP="005940C2">
      <w:pPr>
        <w:pStyle w:val="2"/>
        <w:numPr>
          <w:ilvl w:val="0"/>
          <w:numId w:val="1"/>
        </w:numPr>
        <w:tabs>
          <w:tab w:val="right" w:leader="dot" w:pos="9488"/>
        </w:tabs>
        <w:jc w:val="both"/>
        <w:rPr>
          <w:rFonts w:ascii="Times New Roman" w:hAnsi="Times New Roman" w:cs="Times New Roman"/>
          <w:sz w:val="24"/>
          <w:szCs w:val="24"/>
        </w:rPr>
      </w:pPr>
      <w:r>
        <w:rPr>
          <w:rFonts w:ascii="Times New Roman" w:hAnsi="Times New Roman" w:cs="Times New Roman"/>
          <w:noProof/>
          <w:sz w:val="24"/>
          <w:szCs w:val="24"/>
        </w:rPr>
        <w:t xml:space="preserve">Отпуск </w:t>
      </w:r>
      <w:r w:rsidR="000971D6">
        <w:rPr>
          <w:rFonts w:ascii="Times New Roman" w:hAnsi="Times New Roman" w:cs="Times New Roman"/>
          <w:noProof/>
          <w:sz w:val="24"/>
          <w:szCs w:val="24"/>
        </w:rPr>
        <w:t>лекарственных препаратов</w:t>
      </w:r>
      <w:r w:rsidR="000971D6" w:rsidRPr="000971D6">
        <w:rPr>
          <w:rFonts w:ascii="Times New Roman" w:hAnsi="Times New Roman" w:cs="Times New Roman"/>
          <w:noProof/>
          <w:sz w:val="24"/>
          <w:szCs w:val="24"/>
        </w:rPr>
        <w:t xml:space="preserve"> </w:t>
      </w:r>
      <w:r w:rsidR="00874E7A">
        <w:rPr>
          <w:rFonts w:ascii="Times New Roman" w:hAnsi="Times New Roman" w:cs="Times New Roman"/>
          <w:noProof/>
          <w:sz w:val="24"/>
          <w:szCs w:val="24"/>
        </w:rPr>
        <w:t>в медицинские подразделени</w:t>
      </w:r>
      <w:r w:rsidR="000971D6">
        <w:rPr>
          <w:rFonts w:ascii="Times New Roman" w:hAnsi="Times New Roman" w:cs="Times New Roman"/>
          <w:noProof/>
          <w:sz w:val="24"/>
          <w:szCs w:val="24"/>
        </w:rPr>
        <w:t>я</w:t>
      </w:r>
      <w:r w:rsidR="000971D6" w:rsidRPr="000971D6">
        <w:rPr>
          <w:rFonts w:ascii="Times New Roman" w:hAnsi="Times New Roman" w:cs="Times New Roman"/>
          <w:noProof/>
          <w:sz w:val="24"/>
          <w:szCs w:val="24"/>
        </w:rPr>
        <w:t>.</w:t>
      </w:r>
    </w:p>
    <w:p w14:paraId="429131D1" w14:textId="7469790D" w:rsidR="00C56EED" w:rsidRDefault="000971D6" w:rsidP="00C56EED">
      <w:pPr>
        <w:ind w:firstLine="709"/>
        <w:jc w:val="both"/>
        <w:rPr>
          <w:rFonts w:ascii="Times New Roman" w:hAnsi="Times New Roman" w:cs="Times New Roman"/>
          <w:sz w:val="24"/>
          <w:szCs w:val="24"/>
        </w:rPr>
      </w:pPr>
      <w:r>
        <w:rPr>
          <w:rFonts w:ascii="Times New Roman" w:hAnsi="Times New Roman" w:cs="Times New Roman"/>
          <w:sz w:val="24"/>
          <w:szCs w:val="24"/>
        </w:rPr>
        <w:t xml:space="preserve">Для выполнения данных </w:t>
      </w:r>
      <w:r w:rsidR="005940C2">
        <w:rPr>
          <w:rFonts w:ascii="Times New Roman" w:hAnsi="Times New Roman" w:cs="Times New Roman"/>
          <w:sz w:val="24"/>
          <w:szCs w:val="24"/>
        </w:rPr>
        <w:t>пользовательских задач</w:t>
      </w:r>
      <w:r>
        <w:rPr>
          <w:rFonts w:ascii="Times New Roman" w:hAnsi="Times New Roman" w:cs="Times New Roman"/>
          <w:sz w:val="24"/>
          <w:szCs w:val="24"/>
        </w:rPr>
        <w:t>, необходимо настроить рабочее место пользователя, а также удостовериться, что внесены все необходи</w:t>
      </w:r>
      <w:r w:rsidR="00AD2444">
        <w:rPr>
          <w:rFonts w:ascii="Times New Roman" w:hAnsi="Times New Roman" w:cs="Times New Roman"/>
          <w:sz w:val="24"/>
          <w:szCs w:val="24"/>
        </w:rPr>
        <w:t xml:space="preserve">мые авторизационные </w:t>
      </w:r>
      <w:r w:rsidR="005940C2">
        <w:rPr>
          <w:rFonts w:ascii="Times New Roman" w:hAnsi="Times New Roman" w:cs="Times New Roman"/>
          <w:sz w:val="24"/>
          <w:szCs w:val="24"/>
        </w:rPr>
        <w:t>данные</w:t>
      </w:r>
      <w:r>
        <w:rPr>
          <w:rFonts w:ascii="Times New Roman" w:hAnsi="Times New Roman" w:cs="Times New Roman"/>
          <w:sz w:val="24"/>
          <w:szCs w:val="24"/>
        </w:rPr>
        <w:t xml:space="preserve"> </w:t>
      </w:r>
      <w:r w:rsidR="005940C2">
        <w:rPr>
          <w:rFonts w:ascii="Times New Roman" w:hAnsi="Times New Roman" w:cs="Times New Roman"/>
          <w:sz w:val="24"/>
          <w:szCs w:val="24"/>
        </w:rPr>
        <w:t>(выполнить действия, описанные в пункте 1 данной инструкции</w:t>
      </w:r>
      <w:r w:rsidR="00C56EED">
        <w:rPr>
          <w:rFonts w:ascii="Times New Roman" w:hAnsi="Times New Roman" w:cs="Times New Roman"/>
          <w:sz w:val="24"/>
          <w:szCs w:val="24"/>
        </w:rPr>
        <w:t xml:space="preserve">. Выполняются </w:t>
      </w:r>
      <w:r w:rsidR="00DB67A5">
        <w:rPr>
          <w:rFonts w:ascii="Times New Roman" w:hAnsi="Times New Roman" w:cs="Times New Roman"/>
          <w:sz w:val="24"/>
          <w:szCs w:val="24"/>
        </w:rPr>
        <w:t>только один раз, для настройки системы</w:t>
      </w:r>
      <w:r w:rsidR="005940C2">
        <w:rPr>
          <w:rFonts w:ascii="Times New Roman" w:hAnsi="Times New Roman" w:cs="Times New Roman"/>
          <w:sz w:val="24"/>
          <w:szCs w:val="24"/>
        </w:rPr>
        <w:t>).</w:t>
      </w:r>
      <w:r w:rsidR="00874E7A">
        <w:rPr>
          <w:rFonts w:ascii="Times New Roman" w:hAnsi="Times New Roman" w:cs="Times New Roman"/>
          <w:sz w:val="24"/>
          <w:szCs w:val="24"/>
        </w:rPr>
        <w:t xml:space="preserve"> </w:t>
      </w:r>
    </w:p>
    <w:p w14:paraId="74130EAE" w14:textId="739D46B9" w:rsidR="005940C2" w:rsidRDefault="005940C2" w:rsidP="005940C2">
      <w:pPr>
        <w:ind w:firstLine="709"/>
        <w:jc w:val="both"/>
        <w:rPr>
          <w:rFonts w:ascii="Times New Roman" w:hAnsi="Times New Roman" w:cs="Times New Roman"/>
          <w:sz w:val="24"/>
          <w:szCs w:val="24"/>
        </w:rPr>
      </w:pPr>
      <w:r>
        <w:rPr>
          <w:rFonts w:ascii="Times New Roman" w:hAnsi="Times New Roman" w:cs="Times New Roman"/>
          <w:sz w:val="24"/>
          <w:szCs w:val="24"/>
        </w:rPr>
        <w:t xml:space="preserve">После чего можно переходить </w:t>
      </w:r>
      <w:r w:rsidR="000D6331">
        <w:rPr>
          <w:rFonts w:ascii="Times New Roman" w:hAnsi="Times New Roman" w:cs="Times New Roman"/>
          <w:sz w:val="24"/>
          <w:szCs w:val="24"/>
        </w:rPr>
        <w:t xml:space="preserve">к работе в основном пользовательском разделе «Документы операций с упаковками» и выполнять пользовательские </w:t>
      </w:r>
      <w:r w:rsidR="00004D1A">
        <w:rPr>
          <w:rFonts w:ascii="Times New Roman" w:hAnsi="Times New Roman" w:cs="Times New Roman"/>
          <w:sz w:val="24"/>
          <w:szCs w:val="24"/>
        </w:rPr>
        <w:t>задачи (и</w:t>
      </w:r>
      <w:r w:rsidR="000D6331">
        <w:rPr>
          <w:rFonts w:ascii="Times New Roman" w:hAnsi="Times New Roman" w:cs="Times New Roman"/>
          <w:sz w:val="24"/>
          <w:szCs w:val="24"/>
        </w:rPr>
        <w:t>х сценарии описаны в пункте 2.1.2 данной инструкции).</w:t>
      </w:r>
    </w:p>
    <w:p w14:paraId="5193872A" w14:textId="7B274E7C" w:rsidR="000D6331" w:rsidRDefault="000D6331" w:rsidP="005940C2">
      <w:pPr>
        <w:ind w:firstLine="709"/>
        <w:jc w:val="both"/>
        <w:rPr>
          <w:rFonts w:ascii="Times New Roman" w:hAnsi="Times New Roman" w:cs="Times New Roman"/>
          <w:sz w:val="24"/>
          <w:szCs w:val="24"/>
        </w:rPr>
      </w:pPr>
      <w:r>
        <w:rPr>
          <w:rFonts w:ascii="Times New Roman" w:hAnsi="Times New Roman" w:cs="Times New Roman"/>
          <w:sz w:val="24"/>
          <w:szCs w:val="24"/>
        </w:rPr>
        <w:t>Если во</w:t>
      </w:r>
      <w:r w:rsidR="00E465DD">
        <w:rPr>
          <w:rFonts w:ascii="Times New Roman" w:hAnsi="Times New Roman" w:cs="Times New Roman"/>
          <w:sz w:val="24"/>
          <w:szCs w:val="24"/>
        </w:rPr>
        <w:t xml:space="preserve"> </w:t>
      </w:r>
      <w:r>
        <w:rPr>
          <w:rFonts w:ascii="Times New Roman" w:hAnsi="Times New Roman" w:cs="Times New Roman"/>
          <w:sz w:val="24"/>
          <w:szCs w:val="24"/>
        </w:rPr>
        <w:t>время выполнения пользовательских заданий у пользователя возникли проблемы, то</w:t>
      </w:r>
      <w:r w:rsidR="00B76BD2">
        <w:rPr>
          <w:rFonts w:ascii="Times New Roman" w:hAnsi="Times New Roman" w:cs="Times New Roman"/>
          <w:sz w:val="24"/>
          <w:szCs w:val="24"/>
        </w:rPr>
        <w:t xml:space="preserve"> в </w:t>
      </w:r>
      <w:r w:rsidR="00B76BD2" w:rsidRPr="00B76BD2">
        <w:rPr>
          <w:rFonts w:ascii="Times New Roman" w:hAnsi="Times New Roman" w:cs="Times New Roman"/>
          <w:color w:val="000000" w:themeColor="text1"/>
          <w:sz w:val="24"/>
          <w:szCs w:val="24"/>
        </w:rPr>
        <w:t>целях проведения анализа и устранения ошибок обработки документов</w:t>
      </w:r>
      <w:r w:rsidRPr="00B76BD2">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ему необходимо воспользоваться дополнительными разделами. (описание работы в данных </w:t>
      </w:r>
      <w:r w:rsidR="00D93E04">
        <w:rPr>
          <w:rFonts w:ascii="Times New Roman" w:hAnsi="Times New Roman" w:cs="Times New Roman"/>
          <w:sz w:val="24"/>
          <w:szCs w:val="24"/>
        </w:rPr>
        <w:t xml:space="preserve">разделах описано в пункте 2.2 и 2.3 </w:t>
      </w:r>
      <w:r>
        <w:rPr>
          <w:rFonts w:ascii="Times New Roman" w:hAnsi="Times New Roman" w:cs="Times New Roman"/>
          <w:sz w:val="24"/>
          <w:szCs w:val="24"/>
        </w:rPr>
        <w:t>данной инструкции)</w:t>
      </w:r>
    </w:p>
    <w:p w14:paraId="7A374F97" w14:textId="57320742" w:rsidR="00E0444F" w:rsidRPr="000971D6" w:rsidRDefault="00E0444F" w:rsidP="000971D6">
      <w:pPr>
        <w:ind w:firstLine="709"/>
        <w:rPr>
          <w:rFonts w:ascii="Times New Roman" w:hAnsi="Times New Roman" w:cs="Times New Roman"/>
          <w:sz w:val="24"/>
          <w:szCs w:val="24"/>
        </w:rPr>
      </w:pPr>
      <w:r w:rsidRPr="000971D6">
        <w:rPr>
          <w:rFonts w:ascii="Times New Roman" w:hAnsi="Times New Roman" w:cs="Times New Roman"/>
          <w:sz w:val="24"/>
          <w:szCs w:val="24"/>
        </w:rPr>
        <w:br w:type="page"/>
      </w:r>
    </w:p>
    <w:p w14:paraId="7461E889" w14:textId="3086014F" w:rsidR="00464DD0" w:rsidRDefault="00464DD0" w:rsidP="001958B3">
      <w:pPr>
        <w:pStyle w:val="1"/>
        <w:numPr>
          <w:ilvl w:val="0"/>
          <w:numId w:val="2"/>
        </w:numPr>
        <w:spacing w:after="240"/>
        <w:ind w:left="0" w:firstLine="709"/>
        <w:jc w:val="both"/>
        <w:rPr>
          <w:rFonts w:ascii="Times New Roman" w:hAnsi="Times New Roman" w:cs="Times New Roman"/>
          <w:b/>
          <w:bCs/>
          <w:color w:val="auto"/>
          <w:sz w:val="28"/>
          <w:szCs w:val="28"/>
        </w:rPr>
      </w:pPr>
      <w:bookmarkStart w:id="10" w:name="_Toc54169319"/>
      <w:r>
        <w:rPr>
          <w:rFonts w:ascii="Times New Roman" w:hAnsi="Times New Roman" w:cs="Times New Roman"/>
          <w:b/>
          <w:bCs/>
          <w:color w:val="auto"/>
          <w:sz w:val="28"/>
          <w:szCs w:val="28"/>
        </w:rPr>
        <w:lastRenderedPageBreak/>
        <w:t>Подготовительный этап работы</w:t>
      </w:r>
      <w:bookmarkEnd w:id="10"/>
      <w:r>
        <w:rPr>
          <w:rFonts w:ascii="Times New Roman" w:hAnsi="Times New Roman" w:cs="Times New Roman"/>
          <w:b/>
          <w:bCs/>
          <w:color w:val="auto"/>
          <w:sz w:val="28"/>
          <w:szCs w:val="28"/>
        </w:rPr>
        <w:t xml:space="preserve"> </w:t>
      </w:r>
    </w:p>
    <w:p w14:paraId="06E76076" w14:textId="707594DF" w:rsidR="000971D6" w:rsidRDefault="000971D6" w:rsidP="001958B3">
      <w:pPr>
        <w:pStyle w:val="1"/>
        <w:numPr>
          <w:ilvl w:val="1"/>
          <w:numId w:val="2"/>
        </w:numPr>
        <w:spacing w:after="240"/>
        <w:ind w:left="0" w:firstLine="709"/>
        <w:jc w:val="both"/>
        <w:rPr>
          <w:rFonts w:ascii="Times New Roman" w:hAnsi="Times New Roman" w:cs="Times New Roman"/>
          <w:b/>
          <w:bCs/>
          <w:color w:val="auto"/>
          <w:sz w:val="24"/>
          <w:szCs w:val="24"/>
        </w:rPr>
      </w:pPr>
      <w:bookmarkStart w:id="11" w:name="_Toc54169320"/>
      <w:r>
        <w:rPr>
          <w:rFonts w:ascii="Times New Roman" w:hAnsi="Times New Roman" w:cs="Times New Roman"/>
          <w:b/>
          <w:bCs/>
          <w:color w:val="auto"/>
          <w:sz w:val="24"/>
          <w:szCs w:val="24"/>
        </w:rPr>
        <w:t>Настройка средств криптографической защиты информации</w:t>
      </w:r>
      <w:bookmarkEnd w:id="11"/>
    </w:p>
    <w:p w14:paraId="616CB090" w14:textId="39703457" w:rsidR="000971D6" w:rsidRPr="004F2313" w:rsidRDefault="000971D6" w:rsidP="000971D6">
      <w:pPr>
        <w:ind w:firstLine="708"/>
        <w:jc w:val="both"/>
        <w:rPr>
          <w:rFonts w:ascii="Times New Roman" w:hAnsi="Times New Roman" w:cs="Times New Roman"/>
          <w:sz w:val="24"/>
          <w:szCs w:val="24"/>
        </w:rPr>
      </w:pPr>
      <w:r>
        <w:rPr>
          <w:rFonts w:ascii="Times New Roman" w:hAnsi="Times New Roman" w:cs="Times New Roman"/>
          <w:sz w:val="24"/>
          <w:szCs w:val="24"/>
        </w:rPr>
        <w:t xml:space="preserve">Для инициализации процедуры </w:t>
      </w:r>
      <w:r w:rsidR="002E4057">
        <w:rPr>
          <w:rFonts w:ascii="Times New Roman" w:hAnsi="Times New Roman" w:cs="Times New Roman"/>
          <w:sz w:val="24"/>
          <w:szCs w:val="24"/>
        </w:rPr>
        <w:t>авторизации</w:t>
      </w:r>
      <w:r>
        <w:rPr>
          <w:rFonts w:ascii="Times New Roman" w:hAnsi="Times New Roman" w:cs="Times New Roman"/>
          <w:sz w:val="24"/>
          <w:szCs w:val="24"/>
        </w:rPr>
        <w:t xml:space="preserve"> необходимо установить криптопровайдер и плагин, обеспечивающий его связь с браузером</w:t>
      </w:r>
      <w:r w:rsidR="00721851" w:rsidRPr="00721851">
        <w:rPr>
          <w:rFonts w:ascii="Times New Roman" w:hAnsi="Times New Roman" w:cs="Times New Roman"/>
          <w:sz w:val="24"/>
          <w:szCs w:val="24"/>
        </w:rPr>
        <w:t xml:space="preserve"> (</w:t>
      </w:r>
      <w:r w:rsidR="00721851">
        <w:rPr>
          <w:rFonts w:ascii="Times New Roman" w:hAnsi="Times New Roman" w:cs="Times New Roman"/>
          <w:sz w:val="24"/>
          <w:szCs w:val="24"/>
        </w:rPr>
        <w:t xml:space="preserve">при проблемах с установкой КриптоПро </w:t>
      </w:r>
      <w:r w:rsidR="00721851">
        <w:rPr>
          <w:rFonts w:ascii="Times New Roman" w:hAnsi="Times New Roman" w:cs="Times New Roman"/>
          <w:sz w:val="24"/>
          <w:szCs w:val="24"/>
          <w:lang w:val="en-US"/>
        </w:rPr>
        <w:t>CSP</w:t>
      </w:r>
      <w:r w:rsidR="00721851" w:rsidRPr="00721851">
        <w:rPr>
          <w:rFonts w:ascii="Times New Roman" w:hAnsi="Times New Roman" w:cs="Times New Roman"/>
          <w:sz w:val="24"/>
          <w:szCs w:val="24"/>
        </w:rPr>
        <w:t xml:space="preserve"> </w:t>
      </w:r>
      <w:r w:rsidR="00232652">
        <w:rPr>
          <w:rFonts w:ascii="Times New Roman" w:hAnsi="Times New Roman" w:cs="Times New Roman"/>
          <w:sz w:val="24"/>
          <w:szCs w:val="24"/>
        </w:rPr>
        <w:t xml:space="preserve">воспользуйтесь – </w:t>
      </w:r>
      <w:hyperlink r:id="rId8" w:history="1">
        <w:r w:rsidR="00232652" w:rsidRPr="00232652">
          <w:rPr>
            <w:rStyle w:val="a5"/>
            <w:rFonts w:ascii="Times New Roman" w:hAnsi="Times New Roman" w:cs="Times New Roman"/>
            <w:sz w:val="24"/>
            <w:szCs w:val="24"/>
          </w:rPr>
          <w:t>базой знаний</w:t>
        </w:r>
      </w:hyperlink>
      <w:r w:rsidR="00232652">
        <w:rPr>
          <w:rFonts w:ascii="Times New Roman" w:hAnsi="Times New Roman" w:cs="Times New Roman"/>
          <w:sz w:val="24"/>
          <w:szCs w:val="24"/>
        </w:rPr>
        <w:t>)</w:t>
      </w:r>
      <w:r>
        <w:rPr>
          <w:rFonts w:ascii="Times New Roman" w:hAnsi="Times New Roman" w:cs="Times New Roman"/>
          <w:sz w:val="24"/>
          <w:szCs w:val="24"/>
        </w:rPr>
        <w:t>:</w:t>
      </w:r>
    </w:p>
    <w:p w14:paraId="21BE62E0" w14:textId="643A537D" w:rsidR="000971D6" w:rsidRDefault="00C56EED" w:rsidP="000971D6">
      <w:pPr>
        <w:pStyle w:val="a3"/>
        <w:numPr>
          <w:ilvl w:val="0"/>
          <w:numId w:val="22"/>
        </w:numPr>
        <w:shd w:val="clear" w:color="auto" w:fill="FFFFFF"/>
        <w:spacing w:before="240" w:after="0" w:line="276" w:lineRule="auto"/>
        <w:ind w:left="0" w:firstLine="426"/>
        <w:jc w:val="both"/>
        <w:rPr>
          <w:rFonts w:ascii="Times New Roman" w:hAnsi="Times New Roman" w:cs="Times New Roman"/>
          <w:sz w:val="24"/>
          <w:szCs w:val="24"/>
        </w:rPr>
      </w:pPr>
      <w:hyperlink r:id="rId9" w:history="1">
        <w:r w:rsidR="000971D6" w:rsidRPr="00232652">
          <w:rPr>
            <w:rStyle w:val="a5"/>
            <w:rFonts w:ascii="Times New Roman" w:hAnsi="Times New Roman" w:cs="Times New Roman"/>
            <w:sz w:val="24"/>
            <w:szCs w:val="24"/>
          </w:rPr>
          <w:t>КриптоП</w:t>
        </w:r>
        <w:r w:rsidR="00232652" w:rsidRPr="00232652">
          <w:rPr>
            <w:rStyle w:val="a5"/>
            <w:rFonts w:ascii="Times New Roman" w:hAnsi="Times New Roman" w:cs="Times New Roman"/>
            <w:sz w:val="24"/>
            <w:szCs w:val="24"/>
          </w:rPr>
          <w:t>ро CSP версии 4.0.99хх или выше</w:t>
        </w:r>
      </w:hyperlink>
      <w:r w:rsidR="000971D6" w:rsidRPr="007F3D5D">
        <w:rPr>
          <w:rFonts w:ascii="Times New Roman" w:hAnsi="Times New Roman" w:cs="Times New Roman"/>
          <w:sz w:val="24"/>
          <w:szCs w:val="24"/>
        </w:rPr>
        <w:t>;</w:t>
      </w:r>
    </w:p>
    <w:p w14:paraId="1FE3E7B2" w14:textId="729891CF" w:rsidR="000971D6" w:rsidRDefault="00C56EED" w:rsidP="000971D6">
      <w:pPr>
        <w:pStyle w:val="a3"/>
        <w:numPr>
          <w:ilvl w:val="0"/>
          <w:numId w:val="22"/>
        </w:numPr>
        <w:shd w:val="clear" w:color="auto" w:fill="FFFFFF"/>
        <w:spacing w:before="240" w:after="0" w:line="276" w:lineRule="auto"/>
        <w:ind w:left="0" w:firstLine="426"/>
        <w:jc w:val="both"/>
        <w:rPr>
          <w:rFonts w:ascii="Times New Roman" w:hAnsi="Times New Roman" w:cs="Times New Roman"/>
          <w:sz w:val="24"/>
          <w:szCs w:val="24"/>
        </w:rPr>
      </w:pPr>
      <w:hyperlink r:id="rId10" w:history="1">
        <w:r w:rsidR="000971D6" w:rsidRPr="00232652">
          <w:rPr>
            <w:rStyle w:val="a5"/>
            <w:rFonts w:ascii="Times New Roman" w:hAnsi="Times New Roman" w:cs="Times New Roman"/>
            <w:sz w:val="24"/>
            <w:szCs w:val="24"/>
          </w:rPr>
          <w:t>Плагин КриптоПро для браузера</w:t>
        </w:r>
      </w:hyperlink>
      <w:r w:rsidR="000971D6">
        <w:rPr>
          <w:rFonts w:ascii="Times New Roman" w:hAnsi="Times New Roman" w:cs="Times New Roman"/>
          <w:sz w:val="24"/>
          <w:szCs w:val="24"/>
        </w:rPr>
        <w:t>.</w:t>
      </w:r>
    </w:p>
    <w:p w14:paraId="053C539C" w14:textId="77777777" w:rsidR="000971D6" w:rsidRPr="006203F7" w:rsidRDefault="000971D6" w:rsidP="002E4057">
      <w:pPr>
        <w:pStyle w:val="1"/>
        <w:numPr>
          <w:ilvl w:val="2"/>
          <w:numId w:val="2"/>
        </w:numPr>
        <w:spacing w:after="240"/>
        <w:jc w:val="both"/>
        <w:rPr>
          <w:rFonts w:ascii="Times New Roman" w:hAnsi="Times New Roman" w:cs="Times New Roman"/>
          <w:b/>
          <w:bCs/>
          <w:color w:val="auto"/>
          <w:sz w:val="24"/>
          <w:szCs w:val="24"/>
        </w:rPr>
      </w:pPr>
      <w:bookmarkStart w:id="12" w:name="_Toc15650073"/>
      <w:bookmarkStart w:id="13" w:name="_Toc16246239"/>
      <w:bookmarkStart w:id="14" w:name="_Toc54169321"/>
      <w:r w:rsidRPr="006203F7">
        <w:rPr>
          <w:rFonts w:ascii="Times New Roman" w:hAnsi="Times New Roman" w:cs="Times New Roman"/>
          <w:b/>
          <w:bCs/>
          <w:color w:val="auto"/>
          <w:sz w:val="24"/>
          <w:szCs w:val="24"/>
        </w:rPr>
        <w:t>Установка доверенных сертификатов:</w:t>
      </w:r>
      <w:bookmarkEnd w:id="12"/>
      <w:bookmarkEnd w:id="13"/>
      <w:bookmarkEnd w:id="14"/>
    </w:p>
    <w:p w14:paraId="14B8AC36" w14:textId="77777777" w:rsidR="00232652" w:rsidRDefault="000971D6" w:rsidP="00232652">
      <w:pPr>
        <w:spacing w:after="120" w:line="276" w:lineRule="auto"/>
        <w:ind w:firstLine="708"/>
        <w:jc w:val="both"/>
        <w:rPr>
          <w:rFonts w:ascii="Times New Roman" w:hAnsi="Times New Roman" w:cs="Times New Roman"/>
          <w:color w:val="FF0000"/>
          <w:sz w:val="24"/>
          <w:szCs w:val="24"/>
        </w:rPr>
      </w:pPr>
      <w:r>
        <w:rPr>
          <w:rFonts w:ascii="Times New Roman" w:hAnsi="Times New Roman" w:cs="Times New Roman"/>
          <w:sz w:val="24"/>
          <w:szCs w:val="24"/>
        </w:rPr>
        <w:t>Далее следует произвести установку доверенных сертификатов, которые не позволят скомпрометировать УКЭП пользователя.</w:t>
      </w:r>
      <w:r w:rsidR="00590F8F">
        <w:rPr>
          <w:rFonts w:ascii="Times New Roman" w:hAnsi="Times New Roman" w:cs="Times New Roman"/>
          <w:sz w:val="24"/>
          <w:szCs w:val="24"/>
        </w:rPr>
        <w:t xml:space="preserve"> </w:t>
      </w:r>
    </w:p>
    <w:p w14:paraId="1E6A3A5E" w14:textId="0BB35063" w:rsidR="000971D6" w:rsidRDefault="000971D6" w:rsidP="00232652">
      <w:pPr>
        <w:pStyle w:val="a3"/>
        <w:numPr>
          <w:ilvl w:val="0"/>
          <w:numId w:val="20"/>
        </w:numPr>
        <w:shd w:val="clear" w:color="auto" w:fill="FFFFFF"/>
        <w:spacing w:after="0" w:line="276" w:lineRule="auto"/>
        <w:jc w:val="both"/>
        <w:rPr>
          <w:rFonts w:ascii="Times New Roman" w:hAnsi="Times New Roman" w:cs="Times New Roman"/>
          <w:sz w:val="24"/>
          <w:szCs w:val="24"/>
        </w:rPr>
      </w:pPr>
      <w:r>
        <w:rPr>
          <w:rFonts w:ascii="Times New Roman" w:hAnsi="Times New Roman" w:cs="Times New Roman"/>
          <w:sz w:val="24"/>
          <w:szCs w:val="24"/>
        </w:rPr>
        <w:t>В раздел «Доверенные корневые центры сертификации»:</w:t>
      </w:r>
    </w:p>
    <w:p w14:paraId="6C4DF386" w14:textId="77777777" w:rsidR="000971D6" w:rsidRDefault="00C56EED" w:rsidP="000971D6">
      <w:pPr>
        <w:pStyle w:val="a3"/>
        <w:numPr>
          <w:ilvl w:val="1"/>
          <w:numId w:val="20"/>
        </w:numPr>
        <w:shd w:val="clear" w:color="auto" w:fill="FFFFFF"/>
        <w:spacing w:after="0" w:line="276" w:lineRule="auto"/>
        <w:jc w:val="both"/>
        <w:rPr>
          <w:rFonts w:ascii="Times New Roman" w:hAnsi="Times New Roman" w:cs="Times New Roman"/>
          <w:sz w:val="24"/>
          <w:szCs w:val="24"/>
        </w:rPr>
      </w:pPr>
      <w:hyperlink r:id="rId11" w:history="1">
        <w:r w:rsidR="000971D6" w:rsidRPr="005056BE">
          <w:rPr>
            <w:rStyle w:val="a5"/>
            <w:rFonts w:ascii="Times New Roman" w:hAnsi="Times New Roman" w:cs="Times New Roman"/>
            <w:sz w:val="24"/>
            <w:szCs w:val="24"/>
          </w:rPr>
          <w:t>http://api.mdlp.crpt.ru/static/minkomsvyaz.cer</w:t>
        </w:r>
      </w:hyperlink>
      <w:r w:rsidR="000971D6">
        <w:rPr>
          <w:rFonts w:ascii="Times New Roman" w:hAnsi="Times New Roman" w:cs="Times New Roman"/>
          <w:sz w:val="24"/>
          <w:szCs w:val="24"/>
        </w:rPr>
        <w:t>;</w:t>
      </w:r>
    </w:p>
    <w:p w14:paraId="0584518C" w14:textId="0EA66C1B" w:rsidR="000971D6" w:rsidRDefault="00C56EED" w:rsidP="000971D6">
      <w:pPr>
        <w:pStyle w:val="a3"/>
        <w:numPr>
          <w:ilvl w:val="1"/>
          <w:numId w:val="20"/>
        </w:numPr>
        <w:shd w:val="clear" w:color="auto" w:fill="FFFFFF"/>
        <w:spacing w:after="0" w:line="276" w:lineRule="auto"/>
        <w:jc w:val="both"/>
        <w:rPr>
          <w:rFonts w:ascii="Times New Roman" w:hAnsi="Times New Roman" w:cs="Times New Roman"/>
          <w:sz w:val="24"/>
          <w:szCs w:val="24"/>
        </w:rPr>
      </w:pPr>
      <w:hyperlink r:id="rId12" w:history="1">
        <w:r w:rsidR="000971D6" w:rsidRPr="005056BE">
          <w:rPr>
            <w:rStyle w:val="a5"/>
            <w:rFonts w:ascii="Times New Roman" w:hAnsi="Times New Roman" w:cs="Times New Roman"/>
            <w:sz w:val="24"/>
            <w:szCs w:val="24"/>
          </w:rPr>
          <w:t>https://www.cryptopro.ru/certsrv/certcarc.asp</w:t>
        </w:r>
      </w:hyperlink>
      <w:r w:rsidR="000971D6">
        <w:rPr>
          <w:rFonts w:ascii="Times New Roman" w:hAnsi="Times New Roman" w:cs="Times New Roman"/>
          <w:sz w:val="24"/>
          <w:szCs w:val="24"/>
        </w:rPr>
        <w:t xml:space="preserve"> </w:t>
      </w:r>
      <w:r w:rsidR="00232652">
        <w:rPr>
          <w:rFonts w:ascii="Times New Roman" w:hAnsi="Times New Roman" w:cs="Times New Roman"/>
          <w:sz w:val="24"/>
          <w:szCs w:val="24"/>
        </w:rPr>
        <w:t xml:space="preserve">(Путь загрузки: </w:t>
      </w:r>
      <w:r w:rsidR="000971D6">
        <w:rPr>
          <w:rFonts w:ascii="Times New Roman" w:hAnsi="Times New Roman" w:cs="Times New Roman"/>
          <w:sz w:val="24"/>
          <w:szCs w:val="24"/>
        </w:rPr>
        <w:t>Текущий [</w:t>
      </w:r>
      <w:r w:rsidR="000971D6">
        <w:rPr>
          <w:rFonts w:ascii="Times New Roman" w:hAnsi="Times New Roman" w:cs="Times New Roman"/>
          <w:sz w:val="24"/>
          <w:szCs w:val="24"/>
          <w:lang w:val="en-US"/>
        </w:rPr>
        <w:t>CRYPTO</w:t>
      </w:r>
      <w:r w:rsidR="000971D6">
        <w:rPr>
          <w:rFonts w:ascii="Times New Roman" w:hAnsi="Times New Roman" w:cs="Times New Roman"/>
          <w:sz w:val="24"/>
          <w:szCs w:val="24"/>
        </w:rPr>
        <w:t>-</w:t>
      </w:r>
      <w:r w:rsidR="000971D6">
        <w:rPr>
          <w:rFonts w:ascii="Times New Roman" w:hAnsi="Times New Roman" w:cs="Times New Roman"/>
          <w:sz w:val="24"/>
          <w:szCs w:val="24"/>
          <w:lang w:val="en-US"/>
        </w:rPr>
        <w:t>PRO</w:t>
      </w:r>
      <w:r w:rsidR="000971D6" w:rsidRPr="007F3D5D">
        <w:rPr>
          <w:rFonts w:ascii="Times New Roman" w:hAnsi="Times New Roman" w:cs="Times New Roman"/>
          <w:sz w:val="24"/>
          <w:szCs w:val="24"/>
        </w:rPr>
        <w:t xml:space="preserve"> </w:t>
      </w:r>
      <w:r w:rsidR="000971D6">
        <w:rPr>
          <w:rFonts w:ascii="Times New Roman" w:hAnsi="Times New Roman" w:cs="Times New Roman"/>
          <w:sz w:val="24"/>
          <w:szCs w:val="24"/>
          <w:lang w:val="en-US"/>
        </w:rPr>
        <w:t>Test</w:t>
      </w:r>
      <w:r w:rsidR="000971D6" w:rsidRPr="007F3D5D">
        <w:rPr>
          <w:rFonts w:ascii="Times New Roman" w:hAnsi="Times New Roman" w:cs="Times New Roman"/>
          <w:sz w:val="24"/>
          <w:szCs w:val="24"/>
        </w:rPr>
        <w:t xml:space="preserve"> </w:t>
      </w:r>
      <w:r w:rsidR="000971D6">
        <w:rPr>
          <w:rFonts w:ascii="Times New Roman" w:hAnsi="Times New Roman" w:cs="Times New Roman"/>
          <w:sz w:val="24"/>
          <w:szCs w:val="24"/>
          <w:lang w:val="en-US"/>
        </w:rPr>
        <w:t>Center</w:t>
      </w:r>
      <w:r w:rsidR="000971D6">
        <w:rPr>
          <w:rFonts w:ascii="Times New Roman" w:hAnsi="Times New Roman" w:cs="Times New Roman"/>
          <w:sz w:val="24"/>
          <w:szCs w:val="24"/>
        </w:rPr>
        <w:t xml:space="preserve"> 2(1)] –&gt; Метод шифрования: </w:t>
      </w:r>
      <w:r w:rsidR="000971D6">
        <w:rPr>
          <w:rFonts w:ascii="Times New Roman" w:hAnsi="Times New Roman" w:cs="Times New Roman"/>
          <w:sz w:val="24"/>
          <w:szCs w:val="24"/>
          <w:lang w:val="en-US"/>
        </w:rPr>
        <w:t>DER</w:t>
      </w:r>
      <w:r w:rsidR="000971D6" w:rsidRPr="007F3D5D">
        <w:rPr>
          <w:rFonts w:ascii="Times New Roman" w:hAnsi="Times New Roman" w:cs="Times New Roman"/>
          <w:sz w:val="24"/>
          <w:szCs w:val="24"/>
        </w:rPr>
        <w:t xml:space="preserve"> </w:t>
      </w:r>
      <w:r w:rsidR="000971D6">
        <w:rPr>
          <w:rFonts w:ascii="Times New Roman" w:hAnsi="Times New Roman" w:cs="Times New Roman"/>
          <w:sz w:val="24"/>
          <w:szCs w:val="24"/>
        </w:rPr>
        <w:t>–&gt; Загрузка сертификата ЦС</w:t>
      </w:r>
      <w:r w:rsidR="00232652">
        <w:rPr>
          <w:rFonts w:ascii="Times New Roman" w:hAnsi="Times New Roman" w:cs="Times New Roman"/>
          <w:sz w:val="24"/>
          <w:szCs w:val="24"/>
        </w:rPr>
        <w:t>)</w:t>
      </w:r>
      <w:r w:rsidR="000971D6">
        <w:rPr>
          <w:rFonts w:ascii="Times New Roman" w:hAnsi="Times New Roman" w:cs="Times New Roman"/>
          <w:sz w:val="24"/>
          <w:szCs w:val="24"/>
        </w:rPr>
        <w:t>;</w:t>
      </w:r>
    </w:p>
    <w:p w14:paraId="403910B2" w14:textId="77777777" w:rsidR="000971D6" w:rsidRDefault="000971D6" w:rsidP="000971D6">
      <w:pPr>
        <w:pStyle w:val="a3"/>
        <w:numPr>
          <w:ilvl w:val="0"/>
          <w:numId w:val="20"/>
        </w:numPr>
        <w:shd w:val="clear" w:color="auto" w:fill="FFFFFF"/>
        <w:spacing w:after="0" w:line="276" w:lineRule="auto"/>
        <w:jc w:val="both"/>
        <w:rPr>
          <w:rFonts w:ascii="Times New Roman" w:hAnsi="Times New Roman" w:cs="Times New Roman"/>
          <w:sz w:val="24"/>
          <w:szCs w:val="24"/>
        </w:rPr>
      </w:pPr>
      <w:r>
        <w:rPr>
          <w:rFonts w:ascii="Times New Roman" w:hAnsi="Times New Roman" w:cs="Times New Roman"/>
          <w:sz w:val="24"/>
          <w:szCs w:val="24"/>
        </w:rPr>
        <w:t>В раздел «Доверенные издатели»:</w:t>
      </w:r>
    </w:p>
    <w:p w14:paraId="68425647" w14:textId="77777777" w:rsidR="000971D6" w:rsidRDefault="00C56EED" w:rsidP="000971D6">
      <w:pPr>
        <w:pStyle w:val="a3"/>
        <w:numPr>
          <w:ilvl w:val="1"/>
          <w:numId w:val="20"/>
        </w:numPr>
        <w:shd w:val="clear" w:color="auto" w:fill="FFFFFF"/>
        <w:spacing w:after="0" w:line="276" w:lineRule="auto"/>
        <w:jc w:val="both"/>
        <w:rPr>
          <w:rFonts w:ascii="Times New Roman" w:hAnsi="Times New Roman" w:cs="Times New Roman"/>
          <w:sz w:val="24"/>
          <w:szCs w:val="24"/>
        </w:rPr>
      </w:pPr>
      <w:hyperlink r:id="rId13" w:history="1">
        <w:r w:rsidR="000971D6" w:rsidRPr="005056BE">
          <w:rPr>
            <w:rStyle w:val="a5"/>
            <w:rFonts w:ascii="Times New Roman" w:hAnsi="Times New Roman" w:cs="Times New Roman"/>
            <w:sz w:val="24"/>
            <w:szCs w:val="24"/>
          </w:rPr>
          <w:t>http://api.mdlp.crpt.ru/static/cryptopro.cer</w:t>
        </w:r>
      </w:hyperlink>
      <w:r w:rsidR="000971D6">
        <w:rPr>
          <w:rFonts w:ascii="Times New Roman" w:hAnsi="Times New Roman" w:cs="Times New Roman"/>
          <w:sz w:val="24"/>
          <w:szCs w:val="24"/>
        </w:rPr>
        <w:t>;</w:t>
      </w:r>
    </w:p>
    <w:p w14:paraId="56258A57" w14:textId="7E8584F4" w:rsidR="00C93887" w:rsidRDefault="00232652" w:rsidP="00232652">
      <w:pPr>
        <w:pStyle w:val="1"/>
        <w:numPr>
          <w:ilvl w:val="1"/>
          <w:numId w:val="2"/>
        </w:numPr>
        <w:spacing w:after="240"/>
        <w:jc w:val="both"/>
        <w:rPr>
          <w:rFonts w:ascii="Times New Roman" w:hAnsi="Times New Roman" w:cs="Times New Roman"/>
          <w:b/>
          <w:bCs/>
          <w:color w:val="auto"/>
          <w:sz w:val="24"/>
          <w:szCs w:val="24"/>
        </w:rPr>
      </w:pPr>
      <w:bookmarkStart w:id="15" w:name="_Toc54169322"/>
      <w:r w:rsidRPr="00232652">
        <w:rPr>
          <w:rFonts w:ascii="Times New Roman" w:hAnsi="Times New Roman" w:cs="Times New Roman"/>
          <w:b/>
          <w:bCs/>
          <w:color w:val="auto"/>
          <w:sz w:val="24"/>
          <w:szCs w:val="24"/>
        </w:rPr>
        <w:t>Заполнение раздела «Информационные системы МС маркировка</w:t>
      </w:r>
      <w:bookmarkEnd w:id="15"/>
    </w:p>
    <w:p w14:paraId="39FDF3A6" w14:textId="183C86D8" w:rsidR="005509DE" w:rsidRDefault="00017495" w:rsidP="00BC4BC7">
      <w:pPr>
        <w:spacing w:after="0"/>
        <w:ind w:firstLine="709"/>
        <w:jc w:val="both"/>
        <w:rPr>
          <w:rFonts w:ascii="Times New Roman" w:hAnsi="Times New Roman" w:cs="Times New Roman"/>
          <w:sz w:val="24"/>
          <w:szCs w:val="24"/>
        </w:rPr>
      </w:pPr>
      <w:r>
        <w:rPr>
          <w:rFonts w:ascii="Times New Roman" w:hAnsi="Times New Roman" w:cs="Times New Roman"/>
          <w:sz w:val="24"/>
          <w:szCs w:val="24"/>
        </w:rPr>
        <w:t>Р</w:t>
      </w:r>
      <w:r w:rsidR="00C93887" w:rsidRPr="00EB56D1">
        <w:rPr>
          <w:rFonts w:ascii="Times New Roman" w:hAnsi="Times New Roman" w:cs="Times New Roman"/>
          <w:sz w:val="24"/>
          <w:szCs w:val="24"/>
        </w:rPr>
        <w:t xml:space="preserve">аздел хранит в себе </w:t>
      </w:r>
      <w:r>
        <w:rPr>
          <w:rFonts w:ascii="Times New Roman" w:hAnsi="Times New Roman" w:cs="Times New Roman"/>
          <w:sz w:val="24"/>
          <w:szCs w:val="24"/>
        </w:rPr>
        <w:t>данные</w:t>
      </w:r>
      <w:r w:rsidR="00C93887" w:rsidRPr="00EB56D1">
        <w:rPr>
          <w:rFonts w:ascii="Times New Roman" w:hAnsi="Times New Roman" w:cs="Times New Roman"/>
          <w:sz w:val="24"/>
          <w:szCs w:val="24"/>
        </w:rPr>
        <w:t xml:space="preserve"> об учетной системе, которая была созд</w:t>
      </w:r>
      <w:r w:rsidR="0077771C">
        <w:rPr>
          <w:rFonts w:ascii="Times New Roman" w:hAnsi="Times New Roman" w:cs="Times New Roman"/>
          <w:sz w:val="24"/>
          <w:szCs w:val="24"/>
        </w:rPr>
        <w:t>ана в личном кабинете ФГИС МДЛП</w:t>
      </w:r>
      <w:r w:rsidR="00C93887" w:rsidRPr="00EB56D1">
        <w:rPr>
          <w:rFonts w:ascii="Times New Roman" w:hAnsi="Times New Roman" w:cs="Times New Roman"/>
          <w:sz w:val="24"/>
          <w:szCs w:val="24"/>
        </w:rPr>
        <w:t xml:space="preserve"> для организации</w:t>
      </w:r>
      <w:r w:rsidR="00BC4BC7">
        <w:rPr>
          <w:rFonts w:ascii="Times New Roman" w:hAnsi="Times New Roman" w:cs="Times New Roman"/>
          <w:sz w:val="24"/>
          <w:szCs w:val="24"/>
        </w:rPr>
        <w:t xml:space="preserve">. Данная информация необходима </w:t>
      </w:r>
      <w:r w:rsidR="00C93887" w:rsidRPr="00EB56D1">
        <w:rPr>
          <w:rFonts w:ascii="Times New Roman" w:hAnsi="Times New Roman" w:cs="Times New Roman"/>
          <w:sz w:val="24"/>
          <w:szCs w:val="24"/>
        </w:rPr>
        <w:t>для успешной авторизации на государственной площадке.</w:t>
      </w:r>
      <w:r w:rsidR="002E4057">
        <w:rPr>
          <w:rFonts w:ascii="Times New Roman" w:hAnsi="Times New Roman" w:cs="Times New Roman"/>
          <w:sz w:val="24"/>
          <w:szCs w:val="24"/>
        </w:rPr>
        <w:t xml:space="preserve"> </w:t>
      </w:r>
    </w:p>
    <w:p w14:paraId="65959A05" w14:textId="77777777" w:rsidR="00BC4BC7" w:rsidRDefault="002E4057" w:rsidP="00BC4BC7">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Для продолжения работы </w:t>
      </w:r>
      <w:r w:rsidR="005940C2">
        <w:rPr>
          <w:rFonts w:ascii="Times New Roman" w:hAnsi="Times New Roman" w:cs="Times New Roman"/>
          <w:sz w:val="24"/>
          <w:szCs w:val="24"/>
        </w:rPr>
        <w:t xml:space="preserve">в подсистеме </w:t>
      </w:r>
      <w:r>
        <w:rPr>
          <w:rFonts w:ascii="Times New Roman" w:hAnsi="Times New Roman" w:cs="Times New Roman"/>
          <w:sz w:val="24"/>
          <w:szCs w:val="24"/>
        </w:rPr>
        <w:t>необходимо</w:t>
      </w:r>
      <w:r w:rsidR="00BC4BC7">
        <w:rPr>
          <w:rFonts w:ascii="Times New Roman" w:hAnsi="Times New Roman" w:cs="Times New Roman"/>
          <w:sz w:val="24"/>
          <w:szCs w:val="24"/>
        </w:rPr>
        <w:t>:</w:t>
      </w:r>
    </w:p>
    <w:p w14:paraId="2BAD9B20" w14:textId="1990FC91" w:rsidR="00BC4BC7" w:rsidRPr="00BC4BC7" w:rsidRDefault="00BC4BC7" w:rsidP="00BC4BC7">
      <w:pPr>
        <w:pStyle w:val="a3"/>
        <w:numPr>
          <w:ilvl w:val="0"/>
          <w:numId w:val="33"/>
        </w:numPr>
        <w:spacing w:after="0"/>
        <w:jc w:val="both"/>
        <w:rPr>
          <w:rFonts w:ascii="Times New Roman" w:hAnsi="Times New Roman" w:cs="Times New Roman"/>
          <w:sz w:val="24"/>
          <w:szCs w:val="24"/>
        </w:rPr>
      </w:pPr>
      <w:r w:rsidRPr="00BC4BC7">
        <w:rPr>
          <w:rFonts w:ascii="Times New Roman" w:hAnsi="Times New Roman" w:cs="Times New Roman"/>
          <w:sz w:val="24"/>
          <w:szCs w:val="24"/>
        </w:rPr>
        <w:t>О</w:t>
      </w:r>
      <w:r w:rsidR="0077771C" w:rsidRPr="00BC4BC7">
        <w:rPr>
          <w:rFonts w:ascii="Times New Roman" w:hAnsi="Times New Roman" w:cs="Times New Roman"/>
          <w:color w:val="000000" w:themeColor="text1"/>
          <w:sz w:val="24"/>
          <w:szCs w:val="24"/>
        </w:rPr>
        <w:t>ткрыть окно формы</w:t>
      </w:r>
      <w:r w:rsidR="005509DE" w:rsidRPr="00BC4BC7">
        <w:rPr>
          <w:rFonts w:ascii="Times New Roman" w:hAnsi="Times New Roman" w:cs="Times New Roman"/>
          <w:color w:val="000000" w:themeColor="text1"/>
          <w:sz w:val="24"/>
          <w:szCs w:val="24"/>
        </w:rPr>
        <w:t xml:space="preserve"> добавления</w:t>
      </w:r>
      <w:r w:rsidRPr="00BC4BC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раздела </w:t>
      </w:r>
      <w:r w:rsidRPr="00BC4BC7">
        <w:rPr>
          <w:rFonts w:ascii="Times New Roman" w:hAnsi="Times New Roman" w:cs="Times New Roman"/>
          <w:color w:val="000000" w:themeColor="text1"/>
          <w:sz w:val="24"/>
          <w:szCs w:val="24"/>
        </w:rPr>
        <w:t xml:space="preserve">«Учетные системы МС Маркировка» </w:t>
      </w:r>
    </w:p>
    <w:p w14:paraId="28D8EF2B" w14:textId="634A7328" w:rsidR="00BC4BC7" w:rsidRDefault="00BC4BC7" w:rsidP="00BC4BC7">
      <w:pPr>
        <w:pStyle w:val="a3"/>
        <w:spacing w:after="0"/>
        <w:ind w:left="106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w:t>
      </w:r>
      <w:r w:rsidR="00232652" w:rsidRPr="00BC4BC7">
        <w:rPr>
          <w:rFonts w:ascii="Times New Roman" w:hAnsi="Times New Roman" w:cs="Times New Roman"/>
          <w:color w:val="000000" w:themeColor="text1"/>
          <w:sz w:val="24"/>
          <w:szCs w:val="24"/>
        </w:rPr>
        <w:t>ля этого необходимо</w:t>
      </w:r>
      <w:r w:rsidRPr="00BC4BC7">
        <w:rPr>
          <w:rFonts w:ascii="Times New Roman" w:hAnsi="Times New Roman" w:cs="Times New Roman"/>
          <w:color w:val="000000" w:themeColor="text1"/>
          <w:sz w:val="24"/>
          <w:szCs w:val="24"/>
        </w:rPr>
        <w:t xml:space="preserve"> нажать на правую кнопку мыши (д</w:t>
      </w:r>
      <w:r w:rsidR="00232652" w:rsidRPr="00BC4BC7">
        <w:rPr>
          <w:rFonts w:ascii="Times New Roman" w:hAnsi="Times New Roman" w:cs="Times New Roman"/>
          <w:color w:val="000000" w:themeColor="text1"/>
          <w:sz w:val="24"/>
          <w:szCs w:val="24"/>
        </w:rPr>
        <w:t>алее ПКМ) и выбрать действие «Добавить»</w:t>
      </w:r>
      <w:r>
        <w:rPr>
          <w:rFonts w:ascii="Times New Roman" w:hAnsi="Times New Roman" w:cs="Times New Roman"/>
          <w:color w:val="000000" w:themeColor="text1"/>
          <w:sz w:val="24"/>
          <w:szCs w:val="24"/>
        </w:rPr>
        <w:t>;</w:t>
      </w:r>
    </w:p>
    <w:p w14:paraId="2DAAD2D7" w14:textId="0D62D8D4" w:rsidR="00C93887" w:rsidRPr="00BC4BC7" w:rsidRDefault="00BC4BC7" w:rsidP="00BC4BC7">
      <w:pPr>
        <w:pStyle w:val="a3"/>
        <w:numPr>
          <w:ilvl w:val="0"/>
          <w:numId w:val="33"/>
        </w:numPr>
        <w:spacing w:after="0"/>
        <w:jc w:val="both"/>
        <w:rPr>
          <w:rFonts w:ascii="Times New Roman" w:hAnsi="Times New Roman" w:cs="Times New Roman"/>
          <w:sz w:val="24"/>
          <w:szCs w:val="24"/>
        </w:rPr>
      </w:pPr>
      <w:r>
        <w:rPr>
          <w:rFonts w:ascii="Times New Roman" w:hAnsi="Times New Roman" w:cs="Times New Roman"/>
          <w:color w:val="000000" w:themeColor="text1"/>
          <w:sz w:val="24"/>
          <w:szCs w:val="24"/>
        </w:rPr>
        <w:t>З</w:t>
      </w:r>
      <w:r w:rsidR="005509DE" w:rsidRPr="00BC4BC7">
        <w:rPr>
          <w:rFonts w:ascii="Times New Roman" w:hAnsi="Times New Roman" w:cs="Times New Roman"/>
          <w:color w:val="000000" w:themeColor="text1"/>
          <w:sz w:val="24"/>
          <w:szCs w:val="24"/>
        </w:rPr>
        <w:t>аполнить</w:t>
      </w:r>
      <w:r w:rsidR="002E4057" w:rsidRPr="00BC4BC7">
        <w:rPr>
          <w:rFonts w:ascii="Times New Roman" w:hAnsi="Times New Roman" w:cs="Times New Roman"/>
          <w:sz w:val="24"/>
          <w:szCs w:val="24"/>
        </w:rPr>
        <w:t xml:space="preserve"> все обязательные поля</w:t>
      </w:r>
      <w:r>
        <w:rPr>
          <w:rFonts w:ascii="Times New Roman" w:hAnsi="Times New Roman" w:cs="Times New Roman"/>
          <w:sz w:val="24"/>
          <w:szCs w:val="24"/>
        </w:rPr>
        <w:t xml:space="preserve"> формы, представленные на рисунке 1:</w:t>
      </w:r>
    </w:p>
    <w:p w14:paraId="1245304C" w14:textId="77777777" w:rsidR="00BC4BC7" w:rsidRPr="00EB56D1" w:rsidRDefault="00BC4BC7" w:rsidP="00BC4BC7">
      <w:pPr>
        <w:spacing w:after="0"/>
        <w:ind w:firstLine="709"/>
        <w:jc w:val="both"/>
        <w:rPr>
          <w:rFonts w:ascii="Times New Roman" w:hAnsi="Times New Roman" w:cs="Times New Roman"/>
          <w:sz w:val="24"/>
          <w:szCs w:val="24"/>
        </w:rPr>
      </w:pPr>
    </w:p>
    <w:p w14:paraId="69ECEFCE" w14:textId="77777777" w:rsidR="00E1688A" w:rsidRDefault="00E1688A" w:rsidP="00EB56D1">
      <w:pPr>
        <w:jc w:val="center"/>
      </w:pPr>
      <w:r>
        <w:rPr>
          <w:noProof/>
          <w:lang w:eastAsia="ru-RU"/>
        </w:rPr>
        <w:drawing>
          <wp:inline distT="0" distB="0" distL="0" distR="0" wp14:anchorId="411EF533" wp14:editId="22A9729E">
            <wp:extent cx="4006638" cy="22574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30714" cy="2270990"/>
                    </a:xfrm>
                    <a:prstGeom prst="rect">
                      <a:avLst/>
                    </a:prstGeom>
                  </pic:spPr>
                </pic:pic>
              </a:graphicData>
            </a:graphic>
          </wp:inline>
        </w:drawing>
      </w:r>
    </w:p>
    <w:p w14:paraId="4AC5EFB1" w14:textId="2F6790D9" w:rsidR="00E1688A" w:rsidRPr="00EB56D1" w:rsidRDefault="000466DB" w:rsidP="00EB56D1">
      <w:pPr>
        <w:jc w:val="center"/>
        <w:rPr>
          <w:rFonts w:ascii="Times New Roman" w:hAnsi="Times New Roman" w:cs="Times New Roman"/>
          <w:sz w:val="24"/>
          <w:szCs w:val="24"/>
        </w:rPr>
      </w:pPr>
      <w:r>
        <w:rPr>
          <w:rFonts w:ascii="Times New Roman" w:hAnsi="Times New Roman" w:cs="Times New Roman"/>
          <w:sz w:val="24"/>
          <w:szCs w:val="24"/>
        </w:rPr>
        <w:t>Рисунок 1</w:t>
      </w:r>
      <w:r w:rsidR="00B24A15">
        <w:rPr>
          <w:rFonts w:ascii="Times New Roman" w:hAnsi="Times New Roman" w:cs="Times New Roman"/>
          <w:sz w:val="24"/>
          <w:szCs w:val="24"/>
        </w:rPr>
        <w:t xml:space="preserve"> – п</w:t>
      </w:r>
      <w:r w:rsidR="00E1688A" w:rsidRPr="00EB56D1">
        <w:rPr>
          <w:rFonts w:ascii="Times New Roman" w:hAnsi="Times New Roman" w:cs="Times New Roman"/>
          <w:sz w:val="24"/>
          <w:szCs w:val="24"/>
        </w:rPr>
        <w:t>оля раздела «Учетные системы ИС маркировка»</w:t>
      </w:r>
    </w:p>
    <w:p w14:paraId="4C0CE5C1" w14:textId="77777777" w:rsidR="00E1688A" w:rsidRPr="00EB56D1" w:rsidRDefault="00E1688A" w:rsidP="00EB56D1">
      <w:pPr>
        <w:ind w:firstLine="709"/>
        <w:jc w:val="both"/>
        <w:rPr>
          <w:rFonts w:ascii="Times New Roman" w:hAnsi="Times New Roman" w:cs="Times New Roman"/>
          <w:sz w:val="24"/>
          <w:szCs w:val="24"/>
        </w:rPr>
      </w:pPr>
      <w:r w:rsidRPr="00EB56D1">
        <w:rPr>
          <w:rFonts w:ascii="Times New Roman" w:hAnsi="Times New Roman" w:cs="Times New Roman"/>
          <w:sz w:val="24"/>
          <w:szCs w:val="24"/>
        </w:rPr>
        <w:lastRenderedPageBreak/>
        <w:t xml:space="preserve">Список полей раздела: </w:t>
      </w:r>
    </w:p>
    <w:p w14:paraId="25D706B0" w14:textId="3C988A7B" w:rsidR="00E1688A" w:rsidRPr="005509DE" w:rsidRDefault="00983A76" w:rsidP="001958B3">
      <w:pPr>
        <w:pStyle w:val="a3"/>
        <w:numPr>
          <w:ilvl w:val="0"/>
          <w:numId w:val="3"/>
        </w:numPr>
        <w:ind w:left="0" w:firstLine="709"/>
        <w:jc w:val="both"/>
        <w:rPr>
          <w:rFonts w:ascii="Times New Roman" w:hAnsi="Times New Roman" w:cs="Times New Roman"/>
          <w:color w:val="FF0000"/>
          <w:sz w:val="24"/>
          <w:szCs w:val="24"/>
        </w:rPr>
      </w:pPr>
      <w:r>
        <w:rPr>
          <w:rFonts w:ascii="Times New Roman" w:hAnsi="Times New Roman" w:cs="Times New Roman"/>
          <w:sz w:val="24"/>
          <w:szCs w:val="24"/>
        </w:rPr>
        <w:t>«</w:t>
      </w:r>
      <w:r w:rsidR="00E1688A" w:rsidRPr="00EB56D1">
        <w:rPr>
          <w:rFonts w:ascii="Times New Roman" w:hAnsi="Times New Roman" w:cs="Times New Roman"/>
          <w:sz w:val="24"/>
          <w:szCs w:val="24"/>
        </w:rPr>
        <w:t>Юридическое лицо</w:t>
      </w:r>
      <w:r>
        <w:rPr>
          <w:rFonts w:ascii="Times New Roman" w:hAnsi="Times New Roman" w:cs="Times New Roman"/>
          <w:sz w:val="24"/>
          <w:szCs w:val="24"/>
        </w:rPr>
        <w:t>»</w:t>
      </w:r>
      <w:r w:rsidR="00E1688A" w:rsidRPr="00EB56D1">
        <w:rPr>
          <w:rFonts w:ascii="Times New Roman" w:hAnsi="Times New Roman" w:cs="Times New Roman"/>
          <w:sz w:val="24"/>
          <w:szCs w:val="24"/>
        </w:rPr>
        <w:t xml:space="preserve"> – мнемокод Юридического лица, которому принадлежит создаваемая учетная система. </w:t>
      </w:r>
      <w:r w:rsidR="00110E67">
        <w:rPr>
          <w:rFonts w:ascii="Times New Roman" w:hAnsi="Times New Roman" w:cs="Times New Roman"/>
          <w:sz w:val="24"/>
          <w:szCs w:val="24"/>
        </w:rPr>
        <w:t>Поле з</w:t>
      </w:r>
      <w:r w:rsidR="00232652">
        <w:rPr>
          <w:rFonts w:ascii="Times New Roman" w:hAnsi="Times New Roman" w:cs="Times New Roman"/>
          <w:color w:val="000000" w:themeColor="text1"/>
          <w:sz w:val="24"/>
          <w:szCs w:val="24"/>
        </w:rPr>
        <w:t xml:space="preserve">аполняется путем выбора </w:t>
      </w:r>
      <w:r w:rsidR="00221808">
        <w:rPr>
          <w:rFonts w:ascii="Times New Roman" w:hAnsi="Times New Roman" w:cs="Times New Roman"/>
          <w:color w:val="000000" w:themeColor="text1"/>
          <w:sz w:val="24"/>
          <w:szCs w:val="24"/>
        </w:rPr>
        <w:t>своей организации из словаря «Юридические лица».</w:t>
      </w:r>
    </w:p>
    <w:p w14:paraId="45286527" w14:textId="735C5354" w:rsidR="00E1688A" w:rsidRPr="00EB56D1" w:rsidRDefault="00983A76" w:rsidP="001958B3">
      <w:pPr>
        <w:pStyle w:val="a3"/>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w:t>
      </w:r>
      <w:r w:rsidR="00E1688A" w:rsidRPr="00EB56D1">
        <w:rPr>
          <w:rFonts w:ascii="Times New Roman" w:hAnsi="Times New Roman" w:cs="Times New Roman"/>
          <w:sz w:val="24"/>
          <w:szCs w:val="24"/>
        </w:rPr>
        <w:t>Мнемокод</w:t>
      </w:r>
      <w:r>
        <w:rPr>
          <w:rFonts w:ascii="Times New Roman" w:hAnsi="Times New Roman" w:cs="Times New Roman"/>
          <w:sz w:val="24"/>
          <w:szCs w:val="24"/>
        </w:rPr>
        <w:t>»</w:t>
      </w:r>
      <w:r w:rsidR="00E1688A" w:rsidRPr="00EB56D1">
        <w:rPr>
          <w:rFonts w:ascii="Times New Roman" w:hAnsi="Times New Roman" w:cs="Times New Roman"/>
          <w:sz w:val="24"/>
          <w:szCs w:val="24"/>
        </w:rPr>
        <w:t xml:space="preserve"> – уникальный код учетной системы (обычно заполняется мнемокодом Юридического лица). </w:t>
      </w:r>
    </w:p>
    <w:p w14:paraId="39BD737E" w14:textId="7EAE4AE4" w:rsidR="00E1688A" w:rsidRPr="00EB56D1" w:rsidRDefault="00983A76" w:rsidP="001958B3">
      <w:pPr>
        <w:pStyle w:val="a3"/>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w:t>
      </w:r>
      <w:r w:rsidR="00E1688A" w:rsidRPr="00EB56D1">
        <w:rPr>
          <w:rFonts w:ascii="Times New Roman" w:hAnsi="Times New Roman" w:cs="Times New Roman"/>
          <w:sz w:val="24"/>
          <w:szCs w:val="24"/>
        </w:rPr>
        <w:t>Наименование</w:t>
      </w:r>
      <w:r>
        <w:rPr>
          <w:rFonts w:ascii="Times New Roman" w:hAnsi="Times New Roman" w:cs="Times New Roman"/>
          <w:sz w:val="24"/>
          <w:szCs w:val="24"/>
        </w:rPr>
        <w:t>»</w:t>
      </w:r>
      <w:r w:rsidR="00E1688A" w:rsidRPr="00EB56D1">
        <w:rPr>
          <w:rFonts w:ascii="Times New Roman" w:hAnsi="Times New Roman" w:cs="Times New Roman"/>
          <w:sz w:val="24"/>
          <w:szCs w:val="24"/>
        </w:rPr>
        <w:t xml:space="preserve"> – наименование учетной системы (обычно заполняется наименованием организации). </w:t>
      </w:r>
    </w:p>
    <w:p w14:paraId="340478F3" w14:textId="43718D88" w:rsidR="00E1688A" w:rsidRPr="00EB56D1" w:rsidRDefault="00983A76" w:rsidP="001958B3">
      <w:pPr>
        <w:pStyle w:val="a3"/>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w:t>
      </w:r>
      <w:r w:rsidR="00E1688A" w:rsidRPr="00EB56D1">
        <w:rPr>
          <w:rFonts w:ascii="Times New Roman" w:hAnsi="Times New Roman" w:cs="Times New Roman"/>
          <w:sz w:val="24"/>
          <w:szCs w:val="24"/>
        </w:rPr>
        <w:t>Регистрационный номер участника</w:t>
      </w:r>
      <w:r>
        <w:rPr>
          <w:rFonts w:ascii="Times New Roman" w:hAnsi="Times New Roman" w:cs="Times New Roman"/>
          <w:sz w:val="24"/>
          <w:szCs w:val="24"/>
        </w:rPr>
        <w:t>»</w:t>
      </w:r>
      <w:r w:rsidR="00E1688A" w:rsidRPr="00EB56D1">
        <w:rPr>
          <w:rFonts w:ascii="Times New Roman" w:hAnsi="Times New Roman" w:cs="Times New Roman"/>
          <w:sz w:val="24"/>
          <w:szCs w:val="24"/>
        </w:rPr>
        <w:t xml:space="preserve"> – заполняется регистрационным номер участника из личного кабинета </w:t>
      </w:r>
      <w:r w:rsidR="00110E67">
        <w:rPr>
          <w:rFonts w:ascii="Times New Roman" w:hAnsi="Times New Roman" w:cs="Times New Roman"/>
          <w:sz w:val="24"/>
          <w:szCs w:val="24"/>
        </w:rPr>
        <w:t>ФГИС МДЛП (Можно найти в разделе</w:t>
      </w:r>
      <w:r w:rsidR="00E1688A" w:rsidRPr="00EB56D1">
        <w:rPr>
          <w:rFonts w:ascii="Times New Roman" w:hAnsi="Times New Roman" w:cs="Times New Roman"/>
          <w:sz w:val="24"/>
          <w:szCs w:val="24"/>
        </w:rPr>
        <w:t xml:space="preserve"> «Профиль»).</w:t>
      </w:r>
    </w:p>
    <w:p w14:paraId="2AA0C364" w14:textId="659CBDA2" w:rsidR="00E1688A" w:rsidRPr="00EB56D1" w:rsidRDefault="00983A76" w:rsidP="001958B3">
      <w:pPr>
        <w:pStyle w:val="a3"/>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w:t>
      </w:r>
      <w:r w:rsidR="00E1688A" w:rsidRPr="00EB56D1">
        <w:rPr>
          <w:rFonts w:ascii="Times New Roman" w:hAnsi="Times New Roman" w:cs="Times New Roman"/>
          <w:sz w:val="24"/>
          <w:szCs w:val="24"/>
        </w:rPr>
        <w:t>Секретный ключ</w:t>
      </w:r>
      <w:r>
        <w:rPr>
          <w:rFonts w:ascii="Times New Roman" w:hAnsi="Times New Roman" w:cs="Times New Roman"/>
          <w:sz w:val="24"/>
          <w:szCs w:val="24"/>
        </w:rPr>
        <w:t>»</w:t>
      </w:r>
      <w:r w:rsidR="00E1688A" w:rsidRPr="00EB56D1">
        <w:rPr>
          <w:rFonts w:ascii="Times New Roman" w:hAnsi="Times New Roman" w:cs="Times New Roman"/>
          <w:sz w:val="24"/>
          <w:szCs w:val="24"/>
        </w:rPr>
        <w:t xml:space="preserve"> –заполняется секретным ключом из личного кабинета ФГИС МДЛП. (Можно найти в подразделе «Учетные системы» раздела «Администрирование»). </w:t>
      </w:r>
    </w:p>
    <w:p w14:paraId="77C7B5B9" w14:textId="6EC4F693" w:rsidR="000F476C" w:rsidRPr="00EB56D1" w:rsidRDefault="00983A76" w:rsidP="001958B3">
      <w:pPr>
        <w:pStyle w:val="a3"/>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w:t>
      </w:r>
      <w:r w:rsidR="00E1688A" w:rsidRPr="00EB56D1">
        <w:rPr>
          <w:rFonts w:ascii="Times New Roman" w:hAnsi="Times New Roman" w:cs="Times New Roman"/>
          <w:sz w:val="24"/>
          <w:szCs w:val="24"/>
        </w:rPr>
        <w:t>Идентификатор клиента</w:t>
      </w:r>
      <w:r>
        <w:rPr>
          <w:rFonts w:ascii="Times New Roman" w:hAnsi="Times New Roman" w:cs="Times New Roman"/>
          <w:sz w:val="24"/>
          <w:szCs w:val="24"/>
        </w:rPr>
        <w:t>»</w:t>
      </w:r>
      <w:r w:rsidR="00E1688A" w:rsidRPr="00EB56D1">
        <w:rPr>
          <w:rFonts w:ascii="Times New Roman" w:hAnsi="Times New Roman" w:cs="Times New Roman"/>
          <w:sz w:val="24"/>
          <w:szCs w:val="24"/>
        </w:rPr>
        <w:t xml:space="preserve"> – заполняется идентификатором клиента из личного кабинета ФГИС МДЛП. (Можно найти в подразделе «Учетные системы» раздела «Администрирование»)</w:t>
      </w:r>
      <w:r w:rsidR="000F476C" w:rsidRPr="00EB56D1">
        <w:rPr>
          <w:rFonts w:ascii="Times New Roman" w:hAnsi="Times New Roman" w:cs="Times New Roman"/>
          <w:sz w:val="24"/>
          <w:szCs w:val="24"/>
        </w:rPr>
        <w:t xml:space="preserve">. </w:t>
      </w:r>
    </w:p>
    <w:p w14:paraId="4CF24BCA" w14:textId="2DE03F85" w:rsidR="0093783C" w:rsidRPr="002E4057" w:rsidRDefault="00983A76" w:rsidP="0093783C">
      <w:pPr>
        <w:pStyle w:val="a3"/>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w:t>
      </w:r>
      <w:r w:rsidR="000F476C" w:rsidRPr="00EB56D1">
        <w:rPr>
          <w:rFonts w:ascii="Times New Roman" w:hAnsi="Times New Roman" w:cs="Times New Roman"/>
          <w:sz w:val="24"/>
          <w:szCs w:val="24"/>
        </w:rPr>
        <w:t>Внутренний идентификатор системы</w:t>
      </w:r>
      <w:r>
        <w:rPr>
          <w:rFonts w:ascii="Times New Roman" w:hAnsi="Times New Roman" w:cs="Times New Roman"/>
          <w:sz w:val="24"/>
          <w:szCs w:val="24"/>
        </w:rPr>
        <w:t>»</w:t>
      </w:r>
      <w:r w:rsidR="000F476C" w:rsidRPr="00EB56D1">
        <w:rPr>
          <w:rFonts w:ascii="Times New Roman" w:hAnsi="Times New Roman" w:cs="Times New Roman"/>
          <w:sz w:val="24"/>
          <w:szCs w:val="24"/>
        </w:rPr>
        <w:t xml:space="preserve"> – заполняется внутренним идентификатором учётной системы (данное поле не обязательно, для заполнения на данный момент не участвует в процессе авторизации)</w:t>
      </w:r>
      <w:r w:rsidR="00EB56D1">
        <w:rPr>
          <w:rFonts w:ascii="Times New Roman" w:hAnsi="Times New Roman" w:cs="Times New Roman"/>
          <w:sz w:val="24"/>
          <w:szCs w:val="24"/>
        </w:rPr>
        <w:t>.</w:t>
      </w:r>
    </w:p>
    <w:p w14:paraId="12C21240" w14:textId="6C6B9B08" w:rsidR="00E1688A" w:rsidRPr="005509DE" w:rsidRDefault="00221808" w:rsidP="001958B3">
      <w:pPr>
        <w:pStyle w:val="1"/>
        <w:numPr>
          <w:ilvl w:val="1"/>
          <w:numId w:val="2"/>
        </w:numPr>
        <w:spacing w:after="240"/>
        <w:ind w:left="0" w:firstLine="709"/>
        <w:jc w:val="both"/>
        <w:rPr>
          <w:rFonts w:ascii="Times New Roman" w:hAnsi="Times New Roman" w:cs="Times New Roman"/>
          <w:b/>
          <w:bCs/>
          <w:color w:val="FF0000"/>
          <w:sz w:val="24"/>
          <w:szCs w:val="24"/>
        </w:rPr>
      </w:pPr>
      <w:bookmarkStart w:id="16" w:name="_Toc54169323"/>
      <w:r>
        <w:rPr>
          <w:rFonts w:ascii="Times New Roman" w:hAnsi="Times New Roman" w:cs="Times New Roman"/>
          <w:b/>
          <w:bCs/>
          <w:color w:val="auto"/>
          <w:sz w:val="24"/>
          <w:szCs w:val="24"/>
        </w:rPr>
        <w:t>Заполнение раздела «Пользователи ИС маркировка»</w:t>
      </w:r>
      <w:bookmarkEnd w:id="16"/>
    </w:p>
    <w:p w14:paraId="6C1E8982" w14:textId="77777777" w:rsidR="00110E67" w:rsidRDefault="00017495" w:rsidP="00110E67">
      <w:pPr>
        <w:spacing w:after="0"/>
        <w:ind w:firstLine="709"/>
        <w:jc w:val="both"/>
        <w:rPr>
          <w:rFonts w:ascii="Times New Roman" w:hAnsi="Times New Roman" w:cs="Times New Roman"/>
          <w:sz w:val="24"/>
          <w:szCs w:val="24"/>
        </w:rPr>
      </w:pPr>
      <w:r>
        <w:rPr>
          <w:rFonts w:ascii="Times New Roman" w:hAnsi="Times New Roman" w:cs="Times New Roman"/>
          <w:sz w:val="24"/>
          <w:szCs w:val="24"/>
        </w:rPr>
        <w:t>Р</w:t>
      </w:r>
      <w:r w:rsidR="00E1688A" w:rsidRPr="00EB56D1">
        <w:rPr>
          <w:rFonts w:ascii="Times New Roman" w:hAnsi="Times New Roman" w:cs="Times New Roman"/>
          <w:sz w:val="24"/>
          <w:szCs w:val="24"/>
        </w:rPr>
        <w:t>аздел хранит в себе информацию о пользователях</w:t>
      </w:r>
      <w:r w:rsidR="0093783C" w:rsidRPr="00EB56D1">
        <w:rPr>
          <w:rFonts w:ascii="Times New Roman" w:hAnsi="Times New Roman" w:cs="Times New Roman"/>
          <w:sz w:val="24"/>
          <w:szCs w:val="24"/>
        </w:rPr>
        <w:t>, которые были зарегистриров</w:t>
      </w:r>
      <w:r w:rsidR="005509DE">
        <w:rPr>
          <w:rFonts w:ascii="Times New Roman" w:hAnsi="Times New Roman" w:cs="Times New Roman"/>
          <w:sz w:val="24"/>
          <w:szCs w:val="24"/>
        </w:rPr>
        <w:t>аны в личном кабинете ФГИС МДЛП</w:t>
      </w:r>
      <w:r w:rsidR="0093783C" w:rsidRPr="00EB56D1">
        <w:rPr>
          <w:rFonts w:ascii="Times New Roman" w:hAnsi="Times New Roman" w:cs="Times New Roman"/>
          <w:sz w:val="24"/>
          <w:szCs w:val="24"/>
        </w:rPr>
        <w:t xml:space="preserve"> для организации</w:t>
      </w:r>
      <w:r w:rsidR="00AF14B7">
        <w:rPr>
          <w:rFonts w:ascii="Times New Roman" w:hAnsi="Times New Roman" w:cs="Times New Roman"/>
          <w:sz w:val="24"/>
          <w:szCs w:val="24"/>
        </w:rPr>
        <w:t>.</w:t>
      </w:r>
      <w:r w:rsidR="005509DE">
        <w:rPr>
          <w:rFonts w:ascii="Times New Roman" w:hAnsi="Times New Roman" w:cs="Times New Roman"/>
          <w:sz w:val="24"/>
          <w:szCs w:val="24"/>
        </w:rPr>
        <w:t xml:space="preserve"> Данная информация необходима</w:t>
      </w:r>
      <w:r w:rsidR="0093783C" w:rsidRPr="00EB56D1">
        <w:rPr>
          <w:rFonts w:ascii="Times New Roman" w:hAnsi="Times New Roman" w:cs="Times New Roman"/>
          <w:sz w:val="24"/>
          <w:szCs w:val="24"/>
        </w:rPr>
        <w:t xml:space="preserve"> для успешной авторизации на государственной площадке.</w:t>
      </w:r>
      <w:r w:rsidR="005940C2">
        <w:rPr>
          <w:rFonts w:ascii="Times New Roman" w:hAnsi="Times New Roman" w:cs="Times New Roman"/>
          <w:sz w:val="24"/>
          <w:szCs w:val="24"/>
        </w:rPr>
        <w:t xml:space="preserve"> </w:t>
      </w:r>
    </w:p>
    <w:p w14:paraId="0FD3A50F" w14:textId="77777777" w:rsidR="00110E67" w:rsidRDefault="005940C2" w:rsidP="00110E67">
      <w:pPr>
        <w:spacing w:after="0"/>
        <w:ind w:firstLine="709"/>
        <w:jc w:val="both"/>
        <w:rPr>
          <w:rFonts w:ascii="Times New Roman" w:hAnsi="Times New Roman" w:cs="Times New Roman"/>
          <w:sz w:val="24"/>
          <w:szCs w:val="24"/>
        </w:rPr>
      </w:pPr>
      <w:r>
        <w:rPr>
          <w:rFonts w:ascii="Times New Roman" w:hAnsi="Times New Roman" w:cs="Times New Roman"/>
          <w:sz w:val="24"/>
          <w:szCs w:val="24"/>
        </w:rPr>
        <w:t>Для продолжения работы в подсистеме необходимо</w:t>
      </w:r>
      <w:r w:rsidR="00110E67">
        <w:rPr>
          <w:rFonts w:ascii="Times New Roman" w:hAnsi="Times New Roman" w:cs="Times New Roman"/>
          <w:sz w:val="24"/>
          <w:szCs w:val="24"/>
        </w:rPr>
        <w:t>:</w:t>
      </w:r>
    </w:p>
    <w:p w14:paraId="59DD7418" w14:textId="35264A88" w:rsidR="00110E67" w:rsidRPr="00110E67" w:rsidRDefault="00110E67" w:rsidP="00110E67">
      <w:pPr>
        <w:pStyle w:val="a3"/>
        <w:numPr>
          <w:ilvl w:val="0"/>
          <w:numId w:val="34"/>
        </w:numPr>
        <w:spacing w:after="0"/>
        <w:jc w:val="both"/>
        <w:rPr>
          <w:rFonts w:ascii="Times New Roman" w:hAnsi="Times New Roman" w:cs="Times New Roman"/>
          <w:sz w:val="24"/>
          <w:szCs w:val="24"/>
        </w:rPr>
      </w:pPr>
      <w:r>
        <w:rPr>
          <w:rFonts w:ascii="Times New Roman" w:hAnsi="Times New Roman" w:cs="Times New Roman"/>
          <w:color w:val="000000" w:themeColor="text1"/>
          <w:sz w:val="24"/>
          <w:szCs w:val="24"/>
        </w:rPr>
        <w:t>О</w:t>
      </w:r>
      <w:r w:rsidR="005509DE" w:rsidRPr="00110E67">
        <w:rPr>
          <w:rFonts w:ascii="Times New Roman" w:hAnsi="Times New Roman" w:cs="Times New Roman"/>
          <w:color w:val="000000" w:themeColor="text1"/>
          <w:sz w:val="24"/>
          <w:szCs w:val="24"/>
        </w:rPr>
        <w:t xml:space="preserve">ткрыть </w:t>
      </w:r>
      <w:r w:rsidR="00221808" w:rsidRPr="00110E67">
        <w:rPr>
          <w:rFonts w:ascii="Times New Roman" w:hAnsi="Times New Roman" w:cs="Times New Roman"/>
          <w:color w:val="000000" w:themeColor="text1"/>
          <w:sz w:val="24"/>
          <w:szCs w:val="24"/>
        </w:rPr>
        <w:t xml:space="preserve">окно формы добавления </w:t>
      </w:r>
      <w:r w:rsidRPr="00110E67">
        <w:rPr>
          <w:rFonts w:ascii="Times New Roman" w:hAnsi="Times New Roman" w:cs="Times New Roman"/>
          <w:color w:val="000000" w:themeColor="text1"/>
          <w:sz w:val="24"/>
          <w:szCs w:val="24"/>
        </w:rPr>
        <w:t>раздела «Пользователи МС Маркировка»</w:t>
      </w:r>
    </w:p>
    <w:p w14:paraId="4C951CC4" w14:textId="77777777" w:rsidR="00110E67" w:rsidRDefault="00221808" w:rsidP="00110E67">
      <w:pPr>
        <w:pStyle w:val="a3"/>
        <w:spacing w:after="0"/>
        <w:ind w:left="1069"/>
        <w:jc w:val="both"/>
        <w:rPr>
          <w:rFonts w:ascii="Times New Roman" w:hAnsi="Times New Roman" w:cs="Times New Roman"/>
          <w:color w:val="000000" w:themeColor="text1"/>
          <w:sz w:val="24"/>
          <w:szCs w:val="24"/>
        </w:rPr>
      </w:pPr>
      <w:r w:rsidRPr="00110E67">
        <w:rPr>
          <w:rFonts w:ascii="Times New Roman" w:hAnsi="Times New Roman" w:cs="Times New Roman"/>
          <w:color w:val="000000" w:themeColor="text1"/>
          <w:sz w:val="24"/>
          <w:szCs w:val="24"/>
        </w:rPr>
        <w:t>Для этого необходимо нажать на ПКМ и выбрать действие «Добавить»)</w:t>
      </w:r>
      <w:r w:rsidR="00110E67">
        <w:rPr>
          <w:rFonts w:ascii="Times New Roman" w:hAnsi="Times New Roman" w:cs="Times New Roman"/>
          <w:color w:val="000000" w:themeColor="text1"/>
          <w:sz w:val="24"/>
          <w:szCs w:val="24"/>
        </w:rPr>
        <w:t>;</w:t>
      </w:r>
    </w:p>
    <w:p w14:paraId="7957B3D5" w14:textId="1CE595E6" w:rsidR="0093783C" w:rsidRDefault="00110E67" w:rsidP="00110E67">
      <w:pPr>
        <w:pStyle w:val="a3"/>
        <w:numPr>
          <w:ilvl w:val="0"/>
          <w:numId w:val="34"/>
        </w:numPr>
        <w:spacing w:after="0"/>
        <w:jc w:val="both"/>
        <w:rPr>
          <w:rFonts w:ascii="Times New Roman" w:hAnsi="Times New Roman" w:cs="Times New Roman"/>
          <w:sz w:val="24"/>
          <w:szCs w:val="24"/>
        </w:rPr>
      </w:pPr>
      <w:r>
        <w:rPr>
          <w:rFonts w:ascii="Times New Roman" w:hAnsi="Times New Roman" w:cs="Times New Roman"/>
          <w:color w:val="000000" w:themeColor="text1"/>
          <w:sz w:val="24"/>
          <w:szCs w:val="24"/>
        </w:rPr>
        <w:t>З</w:t>
      </w:r>
      <w:r w:rsidR="005509DE" w:rsidRPr="00110E67">
        <w:rPr>
          <w:rFonts w:ascii="Times New Roman" w:hAnsi="Times New Roman" w:cs="Times New Roman"/>
          <w:color w:val="000000" w:themeColor="text1"/>
          <w:sz w:val="24"/>
          <w:szCs w:val="24"/>
        </w:rPr>
        <w:t>аполнить</w:t>
      </w:r>
      <w:r w:rsidR="005940C2" w:rsidRPr="00110E67">
        <w:rPr>
          <w:rFonts w:ascii="Times New Roman" w:hAnsi="Times New Roman" w:cs="Times New Roman"/>
          <w:color w:val="FF0000"/>
          <w:sz w:val="24"/>
          <w:szCs w:val="24"/>
        </w:rPr>
        <w:t xml:space="preserve"> </w:t>
      </w:r>
      <w:r>
        <w:rPr>
          <w:rFonts w:ascii="Times New Roman" w:hAnsi="Times New Roman" w:cs="Times New Roman"/>
          <w:sz w:val="24"/>
          <w:szCs w:val="24"/>
        </w:rPr>
        <w:t>обязательные поля, представленные</w:t>
      </w:r>
      <w:r w:rsidR="0093783C" w:rsidRPr="00110E67">
        <w:rPr>
          <w:rFonts w:ascii="Times New Roman" w:hAnsi="Times New Roman" w:cs="Times New Roman"/>
          <w:sz w:val="24"/>
          <w:szCs w:val="24"/>
        </w:rPr>
        <w:t xml:space="preserve"> </w:t>
      </w:r>
      <w:r>
        <w:rPr>
          <w:rFonts w:ascii="Times New Roman" w:hAnsi="Times New Roman" w:cs="Times New Roman"/>
          <w:sz w:val="24"/>
          <w:szCs w:val="24"/>
        </w:rPr>
        <w:t>на рисунке 2:</w:t>
      </w:r>
    </w:p>
    <w:p w14:paraId="2EB4595E" w14:textId="77777777" w:rsidR="00110E67" w:rsidRPr="00EB56D1" w:rsidRDefault="00110E67" w:rsidP="00110E67">
      <w:pPr>
        <w:pStyle w:val="a3"/>
        <w:spacing w:after="0"/>
        <w:ind w:left="1069"/>
        <w:jc w:val="both"/>
        <w:rPr>
          <w:rFonts w:ascii="Times New Roman" w:hAnsi="Times New Roman" w:cs="Times New Roman"/>
          <w:sz w:val="24"/>
          <w:szCs w:val="24"/>
        </w:rPr>
      </w:pPr>
    </w:p>
    <w:p w14:paraId="63AE20C5" w14:textId="77777777" w:rsidR="00B76BD2" w:rsidRDefault="0093783C" w:rsidP="00B76BD2">
      <w:pPr>
        <w:keepNext/>
        <w:ind w:firstLine="709"/>
        <w:jc w:val="center"/>
      </w:pPr>
      <w:r>
        <w:rPr>
          <w:noProof/>
          <w:lang w:eastAsia="ru-RU"/>
        </w:rPr>
        <w:drawing>
          <wp:inline distT="0" distB="0" distL="0" distR="0" wp14:anchorId="181A9143" wp14:editId="6C36058A">
            <wp:extent cx="4625937" cy="2981325"/>
            <wp:effectExtent l="0" t="0" r="381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60411" cy="3003543"/>
                    </a:xfrm>
                    <a:prstGeom prst="rect">
                      <a:avLst/>
                    </a:prstGeom>
                  </pic:spPr>
                </pic:pic>
              </a:graphicData>
            </a:graphic>
          </wp:inline>
        </w:drawing>
      </w:r>
    </w:p>
    <w:p w14:paraId="0A938030" w14:textId="26339BDB" w:rsidR="0093783C" w:rsidRDefault="00A25389" w:rsidP="0093783C">
      <w:pPr>
        <w:spacing w:after="120"/>
        <w:ind w:firstLine="709"/>
        <w:jc w:val="center"/>
        <w:rPr>
          <w:rFonts w:ascii="Times New Roman" w:hAnsi="Times New Roman" w:cs="Times New Roman"/>
          <w:sz w:val="24"/>
          <w:szCs w:val="24"/>
        </w:rPr>
      </w:pPr>
      <w:r>
        <w:rPr>
          <w:rFonts w:ascii="Times New Roman" w:hAnsi="Times New Roman" w:cs="Times New Roman"/>
          <w:sz w:val="24"/>
          <w:szCs w:val="24"/>
        </w:rPr>
        <w:t>Рисунок 2</w:t>
      </w:r>
      <w:r w:rsidR="00B24A15">
        <w:rPr>
          <w:rFonts w:ascii="Times New Roman" w:hAnsi="Times New Roman" w:cs="Times New Roman"/>
          <w:sz w:val="24"/>
          <w:szCs w:val="24"/>
        </w:rPr>
        <w:t xml:space="preserve"> – п</w:t>
      </w:r>
      <w:r w:rsidR="0093783C">
        <w:rPr>
          <w:rFonts w:ascii="Times New Roman" w:hAnsi="Times New Roman" w:cs="Times New Roman"/>
          <w:sz w:val="24"/>
          <w:szCs w:val="24"/>
        </w:rPr>
        <w:t xml:space="preserve">оля раздела «Пользователи ИС маркировка» </w:t>
      </w:r>
    </w:p>
    <w:p w14:paraId="24EEF1A2" w14:textId="338DA4D9" w:rsidR="00110E67" w:rsidRDefault="00110E67" w:rsidP="0093783C">
      <w:pPr>
        <w:spacing w:after="120"/>
        <w:ind w:firstLine="709"/>
        <w:jc w:val="center"/>
        <w:rPr>
          <w:rFonts w:ascii="Times New Roman" w:hAnsi="Times New Roman" w:cs="Times New Roman"/>
          <w:sz w:val="24"/>
          <w:szCs w:val="24"/>
        </w:rPr>
      </w:pPr>
    </w:p>
    <w:p w14:paraId="3EB62A40" w14:textId="77777777" w:rsidR="0037584C" w:rsidRPr="00EB56D1" w:rsidRDefault="0037584C" w:rsidP="00EB56D1">
      <w:pPr>
        <w:ind w:firstLine="709"/>
        <w:jc w:val="both"/>
        <w:rPr>
          <w:rFonts w:ascii="Times New Roman" w:hAnsi="Times New Roman" w:cs="Times New Roman"/>
          <w:sz w:val="24"/>
          <w:szCs w:val="24"/>
        </w:rPr>
      </w:pPr>
      <w:r w:rsidRPr="00EB56D1">
        <w:rPr>
          <w:rFonts w:ascii="Times New Roman" w:hAnsi="Times New Roman" w:cs="Times New Roman"/>
          <w:sz w:val="24"/>
          <w:szCs w:val="24"/>
        </w:rPr>
        <w:lastRenderedPageBreak/>
        <w:t xml:space="preserve">Список полей раздела: </w:t>
      </w:r>
    </w:p>
    <w:p w14:paraId="68A1A214" w14:textId="4B4C15B0" w:rsidR="00221808" w:rsidRPr="00221808" w:rsidRDefault="00983A76" w:rsidP="007E061A">
      <w:pPr>
        <w:pStyle w:val="a3"/>
        <w:numPr>
          <w:ilvl w:val="0"/>
          <w:numId w:val="4"/>
        </w:numPr>
        <w:ind w:left="0" w:firstLine="709"/>
        <w:jc w:val="both"/>
        <w:rPr>
          <w:rFonts w:ascii="Times New Roman" w:hAnsi="Times New Roman" w:cs="Times New Roman"/>
          <w:sz w:val="24"/>
          <w:szCs w:val="24"/>
        </w:rPr>
      </w:pPr>
      <w:r w:rsidRPr="00221808">
        <w:rPr>
          <w:rFonts w:ascii="Times New Roman" w:hAnsi="Times New Roman" w:cs="Times New Roman"/>
          <w:sz w:val="24"/>
          <w:szCs w:val="24"/>
        </w:rPr>
        <w:t>«</w:t>
      </w:r>
      <w:r w:rsidR="0037584C" w:rsidRPr="00221808">
        <w:rPr>
          <w:rFonts w:ascii="Times New Roman" w:hAnsi="Times New Roman" w:cs="Times New Roman"/>
          <w:sz w:val="24"/>
          <w:szCs w:val="24"/>
        </w:rPr>
        <w:t>Юридическое лицо</w:t>
      </w:r>
      <w:r w:rsidRPr="00221808">
        <w:rPr>
          <w:rFonts w:ascii="Times New Roman" w:hAnsi="Times New Roman" w:cs="Times New Roman"/>
          <w:sz w:val="24"/>
          <w:szCs w:val="24"/>
        </w:rPr>
        <w:t>»</w:t>
      </w:r>
      <w:r w:rsidR="0037584C" w:rsidRPr="00221808">
        <w:rPr>
          <w:rFonts w:ascii="Times New Roman" w:hAnsi="Times New Roman" w:cs="Times New Roman"/>
          <w:sz w:val="24"/>
          <w:szCs w:val="24"/>
        </w:rPr>
        <w:t xml:space="preserve"> - мнемокод Юридического лица, к которому отно</w:t>
      </w:r>
      <w:r w:rsidR="00221808" w:rsidRPr="00221808">
        <w:rPr>
          <w:rFonts w:ascii="Times New Roman" w:hAnsi="Times New Roman" w:cs="Times New Roman"/>
          <w:sz w:val="24"/>
          <w:szCs w:val="24"/>
        </w:rPr>
        <w:t xml:space="preserve">сится создаваемый пользователь. </w:t>
      </w:r>
      <w:r w:rsidR="00110E67">
        <w:rPr>
          <w:rFonts w:ascii="Times New Roman" w:hAnsi="Times New Roman" w:cs="Times New Roman"/>
          <w:sz w:val="24"/>
          <w:szCs w:val="24"/>
        </w:rPr>
        <w:t>Поле з</w:t>
      </w:r>
      <w:r w:rsidR="00221808">
        <w:rPr>
          <w:rFonts w:ascii="Times New Roman" w:hAnsi="Times New Roman" w:cs="Times New Roman"/>
          <w:color w:val="000000" w:themeColor="text1"/>
          <w:sz w:val="24"/>
          <w:szCs w:val="24"/>
        </w:rPr>
        <w:t>аполняется путем выбора своей организации из словаря «Юридические лица».</w:t>
      </w:r>
    </w:p>
    <w:p w14:paraId="4C24FE4B" w14:textId="1BD3C89D" w:rsidR="0037584C" w:rsidRPr="00221808" w:rsidRDefault="00221808" w:rsidP="007E061A">
      <w:pPr>
        <w:pStyle w:val="a3"/>
        <w:numPr>
          <w:ilvl w:val="0"/>
          <w:numId w:val="4"/>
        </w:numPr>
        <w:ind w:left="0" w:firstLine="709"/>
        <w:jc w:val="both"/>
        <w:rPr>
          <w:rFonts w:ascii="Times New Roman" w:hAnsi="Times New Roman" w:cs="Times New Roman"/>
          <w:sz w:val="24"/>
          <w:szCs w:val="24"/>
        </w:rPr>
      </w:pPr>
      <w:r w:rsidRPr="00221808">
        <w:rPr>
          <w:rFonts w:ascii="Times New Roman" w:hAnsi="Times New Roman" w:cs="Times New Roman"/>
          <w:sz w:val="24"/>
          <w:szCs w:val="24"/>
        </w:rPr>
        <w:t xml:space="preserve"> </w:t>
      </w:r>
      <w:r w:rsidR="00983A76" w:rsidRPr="00221808">
        <w:rPr>
          <w:rFonts w:ascii="Times New Roman" w:hAnsi="Times New Roman" w:cs="Times New Roman"/>
          <w:sz w:val="24"/>
          <w:szCs w:val="24"/>
        </w:rPr>
        <w:t>«</w:t>
      </w:r>
      <w:r w:rsidR="0037584C" w:rsidRPr="00221808">
        <w:rPr>
          <w:rFonts w:ascii="Times New Roman" w:hAnsi="Times New Roman" w:cs="Times New Roman"/>
          <w:sz w:val="24"/>
          <w:szCs w:val="24"/>
        </w:rPr>
        <w:t>Мнемокод</w:t>
      </w:r>
      <w:r w:rsidR="00983A76" w:rsidRPr="00221808">
        <w:rPr>
          <w:rFonts w:ascii="Times New Roman" w:hAnsi="Times New Roman" w:cs="Times New Roman"/>
          <w:sz w:val="24"/>
          <w:szCs w:val="24"/>
        </w:rPr>
        <w:t>»</w:t>
      </w:r>
      <w:r w:rsidR="0037584C" w:rsidRPr="00221808">
        <w:rPr>
          <w:rFonts w:ascii="Times New Roman" w:hAnsi="Times New Roman" w:cs="Times New Roman"/>
          <w:sz w:val="24"/>
          <w:szCs w:val="24"/>
        </w:rPr>
        <w:t xml:space="preserve"> – мнемокод создаваемого пользователя (Обычно заполняется по маске </w:t>
      </w:r>
      <w:r w:rsidR="00EB56D1" w:rsidRPr="00221808">
        <w:rPr>
          <w:rFonts w:ascii="Times New Roman" w:hAnsi="Times New Roman" w:cs="Times New Roman"/>
          <w:sz w:val="24"/>
          <w:szCs w:val="24"/>
        </w:rPr>
        <w:t>Фамилия</w:t>
      </w:r>
      <w:r w:rsidR="0037584C" w:rsidRPr="00221808">
        <w:rPr>
          <w:rFonts w:ascii="Times New Roman" w:hAnsi="Times New Roman" w:cs="Times New Roman"/>
          <w:sz w:val="24"/>
          <w:szCs w:val="24"/>
        </w:rPr>
        <w:t xml:space="preserve"> И.О.). </w:t>
      </w:r>
    </w:p>
    <w:p w14:paraId="23E1503B" w14:textId="27AD593B" w:rsidR="0037584C" w:rsidRPr="00EB56D1" w:rsidRDefault="00983A76" w:rsidP="001958B3">
      <w:pPr>
        <w:pStyle w:val="a3"/>
        <w:numPr>
          <w:ilvl w:val="0"/>
          <w:numId w:val="4"/>
        </w:numPr>
        <w:ind w:left="0" w:firstLine="709"/>
        <w:jc w:val="both"/>
        <w:rPr>
          <w:rFonts w:ascii="Times New Roman" w:hAnsi="Times New Roman" w:cs="Times New Roman"/>
          <w:sz w:val="24"/>
          <w:szCs w:val="24"/>
        </w:rPr>
      </w:pPr>
      <w:r>
        <w:rPr>
          <w:rFonts w:ascii="Times New Roman" w:hAnsi="Times New Roman" w:cs="Times New Roman"/>
          <w:sz w:val="24"/>
          <w:szCs w:val="24"/>
        </w:rPr>
        <w:t>«</w:t>
      </w:r>
      <w:r w:rsidR="0037584C" w:rsidRPr="00EB56D1">
        <w:rPr>
          <w:rFonts w:ascii="Times New Roman" w:hAnsi="Times New Roman" w:cs="Times New Roman"/>
          <w:sz w:val="24"/>
          <w:szCs w:val="24"/>
        </w:rPr>
        <w:t>Учетная система</w:t>
      </w:r>
      <w:r>
        <w:rPr>
          <w:rFonts w:ascii="Times New Roman" w:hAnsi="Times New Roman" w:cs="Times New Roman"/>
          <w:sz w:val="24"/>
          <w:szCs w:val="24"/>
        </w:rPr>
        <w:t>»</w:t>
      </w:r>
      <w:r w:rsidR="0037584C" w:rsidRPr="00EB56D1">
        <w:rPr>
          <w:rFonts w:ascii="Times New Roman" w:hAnsi="Times New Roman" w:cs="Times New Roman"/>
          <w:sz w:val="24"/>
          <w:szCs w:val="24"/>
        </w:rPr>
        <w:t xml:space="preserve"> – ссылка на раздел «Учетные система ИС маркировка». (Заполняется мнемокодом учетной системы).</w:t>
      </w:r>
    </w:p>
    <w:p w14:paraId="5AC8A474" w14:textId="6AB4E649" w:rsidR="000F476C" w:rsidRPr="00EB56D1" w:rsidRDefault="00983A76" w:rsidP="001958B3">
      <w:pPr>
        <w:pStyle w:val="a3"/>
        <w:numPr>
          <w:ilvl w:val="0"/>
          <w:numId w:val="4"/>
        </w:numPr>
        <w:ind w:left="0" w:firstLine="709"/>
        <w:jc w:val="both"/>
        <w:rPr>
          <w:rFonts w:ascii="Times New Roman" w:hAnsi="Times New Roman" w:cs="Times New Roman"/>
          <w:sz w:val="24"/>
          <w:szCs w:val="24"/>
        </w:rPr>
      </w:pPr>
      <w:r>
        <w:rPr>
          <w:rFonts w:ascii="Times New Roman" w:hAnsi="Times New Roman" w:cs="Times New Roman"/>
          <w:sz w:val="24"/>
          <w:szCs w:val="24"/>
        </w:rPr>
        <w:t>«</w:t>
      </w:r>
      <w:r w:rsidR="000F476C" w:rsidRPr="00EB56D1">
        <w:rPr>
          <w:rFonts w:ascii="Times New Roman" w:hAnsi="Times New Roman" w:cs="Times New Roman"/>
          <w:sz w:val="24"/>
          <w:szCs w:val="24"/>
        </w:rPr>
        <w:t>Фамилия</w:t>
      </w:r>
      <w:r>
        <w:rPr>
          <w:rFonts w:ascii="Times New Roman" w:hAnsi="Times New Roman" w:cs="Times New Roman"/>
          <w:sz w:val="24"/>
          <w:szCs w:val="24"/>
        </w:rPr>
        <w:t>»</w:t>
      </w:r>
      <w:r w:rsidR="000F476C" w:rsidRPr="00EB56D1">
        <w:rPr>
          <w:rFonts w:ascii="Times New Roman" w:hAnsi="Times New Roman" w:cs="Times New Roman"/>
          <w:sz w:val="24"/>
          <w:szCs w:val="24"/>
        </w:rPr>
        <w:t xml:space="preserve"> – задается фамилия пользователя.</w:t>
      </w:r>
    </w:p>
    <w:p w14:paraId="7C7DA37A" w14:textId="3759C995" w:rsidR="000F476C" w:rsidRPr="00EB56D1" w:rsidRDefault="00983A76" w:rsidP="001958B3">
      <w:pPr>
        <w:pStyle w:val="a3"/>
        <w:numPr>
          <w:ilvl w:val="0"/>
          <w:numId w:val="4"/>
        </w:numPr>
        <w:ind w:left="0" w:firstLine="709"/>
        <w:jc w:val="both"/>
        <w:rPr>
          <w:rFonts w:ascii="Times New Roman" w:hAnsi="Times New Roman" w:cs="Times New Roman"/>
          <w:sz w:val="24"/>
          <w:szCs w:val="24"/>
        </w:rPr>
      </w:pPr>
      <w:r>
        <w:rPr>
          <w:rFonts w:ascii="Times New Roman" w:hAnsi="Times New Roman" w:cs="Times New Roman"/>
          <w:sz w:val="24"/>
          <w:szCs w:val="24"/>
        </w:rPr>
        <w:t>«</w:t>
      </w:r>
      <w:r w:rsidR="000F476C" w:rsidRPr="00EB56D1">
        <w:rPr>
          <w:rFonts w:ascii="Times New Roman" w:hAnsi="Times New Roman" w:cs="Times New Roman"/>
          <w:sz w:val="24"/>
          <w:szCs w:val="24"/>
        </w:rPr>
        <w:t>Имя</w:t>
      </w:r>
      <w:r>
        <w:rPr>
          <w:rFonts w:ascii="Times New Roman" w:hAnsi="Times New Roman" w:cs="Times New Roman"/>
          <w:sz w:val="24"/>
          <w:szCs w:val="24"/>
        </w:rPr>
        <w:t>»</w:t>
      </w:r>
      <w:r w:rsidR="000F476C" w:rsidRPr="00EB56D1">
        <w:rPr>
          <w:rFonts w:ascii="Times New Roman" w:hAnsi="Times New Roman" w:cs="Times New Roman"/>
          <w:sz w:val="24"/>
          <w:szCs w:val="24"/>
        </w:rPr>
        <w:t xml:space="preserve"> – задается имя пользователя.</w:t>
      </w:r>
    </w:p>
    <w:p w14:paraId="336CBE85" w14:textId="09A9E448" w:rsidR="000F476C" w:rsidRPr="00EB56D1" w:rsidRDefault="00983A76" w:rsidP="001958B3">
      <w:pPr>
        <w:pStyle w:val="a3"/>
        <w:numPr>
          <w:ilvl w:val="0"/>
          <w:numId w:val="4"/>
        </w:numPr>
        <w:ind w:left="0" w:firstLine="709"/>
        <w:jc w:val="both"/>
        <w:rPr>
          <w:rFonts w:ascii="Times New Roman" w:hAnsi="Times New Roman" w:cs="Times New Roman"/>
          <w:sz w:val="24"/>
          <w:szCs w:val="24"/>
        </w:rPr>
      </w:pPr>
      <w:r>
        <w:rPr>
          <w:rFonts w:ascii="Times New Roman" w:hAnsi="Times New Roman" w:cs="Times New Roman"/>
          <w:sz w:val="24"/>
          <w:szCs w:val="24"/>
        </w:rPr>
        <w:t>«</w:t>
      </w:r>
      <w:r w:rsidR="000F476C" w:rsidRPr="00EB56D1">
        <w:rPr>
          <w:rFonts w:ascii="Times New Roman" w:hAnsi="Times New Roman" w:cs="Times New Roman"/>
          <w:sz w:val="24"/>
          <w:szCs w:val="24"/>
        </w:rPr>
        <w:t>Отчество</w:t>
      </w:r>
      <w:r>
        <w:rPr>
          <w:rFonts w:ascii="Times New Roman" w:hAnsi="Times New Roman" w:cs="Times New Roman"/>
          <w:sz w:val="24"/>
          <w:szCs w:val="24"/>
        </w:rPr>
        <w:t>»</w:t>
      </w:r>
      <w:r w:rsidR="000F476C" w:rsidRPr="00EB56D1">
        <w:rPr>
          <w:rFonts w:ascii="Times New Roman" w:hAnsi="Times New Roman" w:cs="Times New Roman"/>
          <w:sz w:val="24"/>
          <w:szCs w:val="24"/>
        </w:rPr>
        <w:t xml:space="preserve"> – задается имя пользователя.</w:t>
      </w:r>
    </w:p>
    <w:p w14:paraId="25741279" w14:textId="721AA874" w:rsidR="0093783C" w:rsidRDefault="00983A76" w:rsidP="001958B3">
      <w:pPr>
        <w:pStyle w:val="a3"/>
        <w:numPr>
          <w:ilvl w:val="0"/>
          <w:numId w:val="4"/>
        </w:numPr>
        <w:ind w:left="0" w:firstLine="709"/>
        <w:jc w:val="both"/>
        <w:rPr>
          <w:rFonts w:ascii="Times New Roman" w:hAnsi="Times New Roman" w:cs="Times New Roman"/>
          <w:sz w:val="24"/>
          <w:szCs w:val="24"/>
        </w:rPr>
      </w:pPr>
      <w:r>
        <w:rPr>
          <w:rFonts w:ascii="Times New Roman" w:hAnsi="Times New Roman" w:cs="Times New Roman"/>
          <w:sz w:val="24"/>
          <w:szCs w:val="24"/>
        </w:rPr>
        <w:t>«</w:t>
      </w:r>
      <w:r w:rsidR="000F476C" w:rsidRPr="00EB56D1">
        <w:rPr>
          <w:rFonts w:ascii="Times New Roman" w:hAnsi="Times New Roman" w:cs="Times New Roman"/>
          <w:sz w:val="24"/>
          <w:szCs w:val="24"/>
        </w:rPr>
        <w:t>Сертификат</w:t>
      </w:r>
      <w:r>
        <w:rPr>
          <w:rFonts w:ascii="Times New Roman" w:hAnsi="Times New Roman" w:cs="Times New Roman"/>
          <w:sz w:val="24"/>
          <w:szCs w:val="24"/>
        </w:rPr>
        <w:t>»</w:t>
      </w:r>
      <w:r w:rsidR="000F476C" w:rsidRPr="00EB56D1">
        <w:rPr>
          <w:rFonts w:ascii="Times New Roman" w:hAnsi="Times New Roman" w:cs="Times New Roman"/>
          <w:sz w:val="24"/>
          <w:szCs w:val="24"/>
        </w:rPr>
        <w:t xml:space="preserve"> – ссылка на раздел «Электронные сертификаты» (заполняется отпечатком УКЭП).</w:t>
      </w:r>
      <w:r w:rsidR="0037584C" w:rsidRPr="00EB56D1">
        <w:rPr>
          <w:rFonts w:ascii="Times New Roman" w:hAnsi="Times New Roman" w:cs="Times New Roman"/>
          <w:sz w:val="24"/>
          <w:szCs w:val="24"/>
        </w:rPr>
        <w:t xml:space="preserve"> </w:t>
      </w:r>
    </w:p>
    <w:p w14:paraId="4761B125" w14:textId="03A397EB" w:rsidR="00EB56D1" w:rsidRDefault="00983A76" w:rsidP="001958B3">
      <w:pPr>
        <w:pStyle w:val="a3"/>
        <w:numPr>
          <w:ilvl w:val="0"/>
          <w:numId w:val="4"/>
        </w:numPr>
        <w:ind w:left="0" w:firstLine="709"/>
        <w:jc w:val="both"/>
        <w:rPr>
          <w:rFonts w:ascii="Times New Roman" w:hAnsi="Times New Roman" w:cs="Times New Roman"/>
          <w:sz w:val="24"/>
          <w:szCs w:val="24"/>
        </w:rPr>
      </w:pPr>
      <w:r>
        <w:rPr>
          <w:rFonts w:ascii="Times New Roman" w:hAnsi="Times New Roman" w:cs="Times New Roman"/>
          <w:sz w:val="24"/>
          <w:szCs w:val="24"/>
        </w:rPr>
        <w:t>«</w:t>
      </w:r>
      <w:r w:rsidR="00EB56D1">
        <w:rPr>
          <w:rFonts w:ascii="Times New Roman" w:hAnsi="Times New Roman" w:cs="Times New Roman"/>
          <w:sz w:val="24"/>
          <w:szCs w:val="24"/>
        </w:rPr>
        <w:t>Логин</w:t>
      </w:r>
      <w:r>
        <w:rPr>
          <w:rFonts w:ascii="Times New Roman" w:hAnsi="Times New Roman" w:cs="Times New Roman"/>
          <w:sz w:val="24"/>
          <w:szCs w:val="24"/>
        </w:rPr>
        <w:t>»</w:t>
      </w:r>
      <w:r w:rsidR="00EB56D1">
        <w:rPr>
          <w:rFonts w:ascii="Times New Roman" w:hAnsi="Times New Roman" w:cs="Times New Roman"/>
          <w:sz w:val="24"/>
          <w:szCs w:val="24"/>
        </w:rPr>
        <w:t xml:space="preserve"> – логин от ФГИС МДЛП (Доступно только для иностранных резидентов).</w:t>
      </w:r>
    </w:p>
    <w:p w14:paraId="0D010EC4" w14:textId="61F137FE" w:rsidR="00EB56D1" w:rsidRDefault="00983A76" w:rsidP="001958B3">
      <w:pPr>
        <w:pStyle w:val="a3"/>
        <w:numPr>
          <w:ilvl w:val="0"/>
          <w:numId w:val="4"/>
        </w:numPr>
        <w:ind w:left="0" w:firstLine="709"/>
        <w:jc w:val="both"/>
        <w:rPr>
          <w:rFonts w:ascii="Times New Roman" w:hAnsi="Times New Roman" w:cs="Times New Roman"/>
          <w:sz w:val="24"/>
          <w:szCs w:val="24"/>
        </w:rPr>
      </w:pPr>
      <w:r>
        <w:rPr>
          <w:rFonts w:ascii="Times New Roman" w:hAnsi="Times New Roman" w:cs="Times New Roman"/>
          <w:sz w:val="24"/>
          <w:szCs w:val="24"/>
        </w:rPr>
        <w:t>«</w:t>
      </w:r>
      <w:r w:rsidR="00EB56D1">
        <w:rPr>
          <w:rFonts w:ascii="Times New Roman" w:hAnsi="Times New Roman" w:cs="Times New Roman"/>
          <w:sz w:val="24"/>
          <w:szCs w:val="24"/>
        </w:rPr>
        <w:t>Пароль</w:t>
      </w:r>
      <w:r>
        <w:rPr>
          <w:rFonts w:ascii="Times New Roman" w:hAnsi="Times New Roman" w:cs="Times New Roman"/>
          <w:sz w:val="24"/>
          <w:szCs w:val="24"/>
        </w:rPr>
        <w:t>»</w:t>
      </w:r>
      <w:r w:rsidR="00EB56D1">
        <w:rPr>
          <w:rFonts w:ascii="Times New Roman" w:hAnsi="Times New Roman" w:cs="Times New Roman"/>
          <w:sz w:val="24"/>
          <w:szCs w:val="24"/>
        </w:rPr>
        <w:t xml:space="preserve"> – пароль от ФГИС МДЛП (Доступно только для иностранных резидентов).</w:t>
      </w:r>
    </w:p>
    <w:p w14:paraId="5EF5ECC3" w14:textId="13427558" w:rsidR="00EB56D1" w:rsidRDefault="00983A76" w:rsidP="001958B3">
      <w:pPr>
        <w:pStyle w:val="a3"/>
        <w:numPr>
          <w:ilvl w:val="0"/>
          <w:numId w:val="4"/>
        </w:numPr>
        <w:ind w:left="0" w:firstLine="709"/>
        <w:jc w:val="both"/>
        <w:rPr>
          <w:rFonts w:ascii="Times New Roman" w:hAnsi="Times New Roman" w:cs="Times New Roman"/>
          <w:sz w:val="24"/>
          <w:szCs w:val="24"/>
        </w:rPr>
      </w:pPr>
      <w:r>
        <w:rPr>
          <w:rFonts w:ascii="Times New Roman" w:hAnsi="Times New Roman" w:cs="Times New Roman"/>
          <w:sz w:val="24"/>
          <w:szCs w:val="24"/>
        </w:rPr>
        <w:t>«</w:t>
      </w:r>
      <w:r w:rsidR="00EB56D1" w:rsidRPr="00EB56D1">
        <w:rPr>
          <w:rFonts w:ascii="Times New Roman" w:hAnsi="Times New Roman" w:cs="Times New Roman"/>
          <w:sz w:val="24"/>
          <w:szCs w:val="24"/>
        </w:rPr>
        <w:t>Внутренний идентификатор системы</w:t>
      </w:r>
      <w:r>
        <w:rPr>
          <w:rFonts w:ascii="Times New Roman" w:hAnsi="Times New Roman" w:cs="Times New Roman"/>
          <w:sz w:val="24"/>
          <w:szCs w:val="24"/>
        </w:rPr>
        <w:t>»</w:t>
      </w:r>
      <w:r w:rsidR="00EB56D1" w:rsidRPr="00EB56D1">
        <w:rPr>
          <w:rFonts w:ascii="Times New Roman" w:hAnsi="Times New Roman" w:cs="Times New Roman"/>
          <w:sz w:val="24"/>
          <w:szCs w:val="24"/>
        </w:rPr>
        <w:t xml:space="preserve"> – заполняется внутренним идентификатором учётной системы (данное поле не обязательно, для заполнения на данный момент не участвует в процессе авторизации)</w:t>
      </w:r>
      <w:r w:rsidR="00EB56D1">
        <w:rPr>
          <w:rFonts w:ascii="Times New Roman" w:hAnsi="Times New Roman" w:cs="Times New Roman"/>
          <w:sz w:val="24"/>
          <w:szCs w:val="24"/>
        </w:rPr>
        <w:t>.</w:t>
      </w:r>
    </w:p>
    <w:p w14:paraId="251D2978" w14:textId="5EBE8C4E" w:rsidR="008527E7" w:rsidRDefault="00221808" w:rsidP="001958B3">
      <w:pPr>
        <w:pStyle w:val="1"/>
        <w:numPr>
          <w:ilvl w:val="1"/>
          <w:numId w:val="2"/>
        </w:numPr>
        <w:spacing w:after="240"/>
        <w:ind w:left="0" w:firstLine="709"/>
        <w:jc w:val="both"/>
        <w:rPr>
          <w:rFonts w:ascii="Times New Roman" w:hAnsi="Times New Roman" w:cs="Times New Roman"/>
          <w:b/>
          <w:bCs/>
          <w:color w:val="auto"/>
          <w:sz w:val="24"/>
          <w:szCs w:val="24"/>
        </w:rPr>
      </w:pPr>
      <w:bookmarkStart w:id="17" w:name="_Toc54169324"/>
      <w:r>
        <w:rPr>
          <w:rFonts w:ascii="Times New Roman" w:hAnsi="Times New Roman" w:cs="Times New Roman"/>
          <w:b/>
          <w:bCs/>
          <w:color w:val="auto"/>
          <w:sz w:val="24"/>
          <w:szCs w:val="24"/>
        </w:rPr>
        <w:t>Заполнение раздела «Субъекты операций с упаковками»</w:t>
      </w:r>
      <w:bookmarkEnd w:id="17"/>
      <w:r w:rsidR="005509DE">
        <w:rPr>
          <w:rFonts w:ascii="Times New Roman" w:hAnsi="Times New Roman" w:cs="Times New Roman"/>
          <w:b/>
          <w:bCs/>
          <w:color w:val="auto"/>
          <w:sz w:val="24"/>
          <w:szCs w:val="24"/>
        </w:rPr>
        <w:t xml:space="preserve"> </w:t>
      </w:r>
    </w:p>
    <w:p w14:paraId="44CFDB4A" w14:textId="77777777" w:rsidR="008365E7" w:rsidRDefault="00017495" w:rsidP="004F3142">
      <w:pPr>
        <w:spacing w:after="0"/>
        <w:ind w:firstLine="709"/>
        <w:jc w:val="both"/>
        <w:rPr>
          <w:rFonts w:ascii="Times New Roman" w:hAnsi="Times New Roman" w:cs="Times New Roman"/>
          <w:sz w:val="24"/>
          <w:szCs w:val="24"/>
        </w:rPr>
      </w:pPr>
      <w:r>
        <w:rPr>
          <w:rFonts w:ascii="Times New Roman" w:hAnsi="Times New Roman" w:cs="Times New Roman"/>
          <w:sz w:val="24"/>
          <w:szCs w:val="24"/>
        </w:rPr>
        <w:t>Р</w:t>
      </w:r>
      <w:r w:rsidR="00AF14B7" w:rsidRPr="00AF14B7">
        <w:rPr>
          <w:rFonts w:ascii="Times New Roman" w:hAnsi="Times New Roman" w:cs="Times New Roman"/>
          <w:sz w:val="24"/>
          <w:szCs w:val="24"/>
        </w:rPr>
        <w:t>аздел</w:t>
      </w:r>
      <w:r w:rsidR="00110E67">
        <w:rPr>
          <w:rFonts w:ascii="Times New Roman" w:hAnsi="Times New Roman" w:cs="Times New Roman"/>
          <w:sz w:val="24"/>
          <w:szCs w:val="24"/>
        </w:rPr>
        <w:t xml:space="preserve"> </w:t>
      </w:r>
      <w:r w:rsidR="00110E67" w:rsidRPr="00110E67">
        <w:rPr>
          <w:rFonts w:ascii="Times New Roman" w:hAnsi="Times New Roman" w:cs="Times New Roman"/>
          <w:sz w:val="24"/>
          <w:szCs w:val="24"/>
        </w:rPr>
        <w:t xml:space="preserve">«Субъекты операций с упаковками» </w:t>
      </w:r>
      <w:r w:rsidR="00AF14B7" w:rsidRPr="00AF14B7">
        <w:rPr>
          <w:rFonts w:ascii="Times New Roman" w:hAnsi="Times New Roman" w:cs="Times New Roman"/>
          <w:sz w:val="24"/>
          <w:szCs w:val="24"/>
        </w:rPr>
        <w:t>хранит в себе информацию о местах действия и местах ответственного хранения, которые были зарегистриров</w:t>
      </w:r>
      <w:r w:rsidR="00B06FE9">
        <w:rPr>
          <w:rFonts w:ascii="Times New Roman" w:hAnsi="Times New Roman" w:cs="Times New Roman"/>
          <w:sz w:val="24"/>
          <w:szCs w:val="24"/>
        </w:rPr>
        <w:t>аны в личном кабинете ФГИС МДЛП</w:t>
      </w:r>
      <w:r w:rsidR="00AF14B7" w:rsidRPr="00AF14B7">
        <w:rPr>
          <w:rFonts w:ascii="Times New Roman" w:hAnsi="Times New Roman" w:cs="Times New Roman"/>
          <w:sz w:val="24"/>
          <w:szCs w:val="24"/>
        </w:rPr>
        <w:t xml:space="preserve"> для организации. Данная информация необходима для взаимодействия с государственной площадкой.</w:t>
      </w:r>
      <w:r w:rsidR="005940C2">
        <w:rPr>
          <w:rFonts w:ascii="Times New Roman" w:hAnsi="Times New Roman" w:cs="Times New Roman"/>
          <w:sz w:val="24"/>
          <w:szCs w:val="24"/>
        </w:rPr>
        <w:t xml:space="preserve"> Для указанного в этом разделе месте действия, будут загружаться и отправляться документы в систему ФГИС МДЛП. </w:t>
      </w:r>
    </w:p>
    <w:p w14:paraId="149B993D" w14:textId="77777777" w:rsidR="004F3142" w:rsidRDefault="004F3142" w:rsidP="004F3142">
      <w:pPr>
        <w:spacing w:after="0"/>
        <w:ind w:firstLine="709"/>
        <w:jc w:val="both"/>
        <w:rPr>
          <w:rFonts w:ascii="Times New Roman" w:hAnsi="Times New Roman" w:cs="Times New Roman"/>
          <w:sz w:val="24"/>
          <w:szCs w:val="24"/>
        </w:rPr>
      </w:pPr>
      <w:r>
        <w:rPr>
          <w:rFonts w:ascii="Times New Roman" w:hAnsi="Times New Roman" w:cs="Times New Roman"/>
          <w:sz w:val="24"/>
          <w:szCs w:val="24"/>
        </w:rPr>
        <w:t>Для этого необходимо:</w:t>
      </w:r>
    </w:p>
    <w:p w14:paraId="38316140" w14:textId="77777777" w:rsidR="004F3142" w:rsidRPr="004F3142" w:rsidRDefault="004F3142" w:rsidP="004F3142">
      <w:pPr>
        <w:pStyle w:val="a3"/>
        <w:numPr>
          <w:ilvl w:val="0"/>
          <w:numId w:val="35"/>
        </w:numPr>
        <w:spacing w:after="0"/>
        <w:jc w:val="both"/>
        <w:rPr>
          <w:rFonts w:ascii="Times New Roman" w:hAnsi="Times New Roman" w:cs="Times New Roman"/>
          <w:sz w:val="24"/>
          <w:szCs w:val="24"/>
        </w:rPr>
      </w:pPr>
      <w:r>
        <w:rPr>
          <w:rFonts w:ascii="Times New Roman" w:hAnsi="Times New Roman" w:cs="Times New Roman"/>
          <w:color w:val="000000" w:themeColor="text1"/>
          <w:sz w:val="24"/>
          <w:szCs w:val="24"/>
        </w:rPr>
        <w:t>О</w:t>
      </w:r>
      <w:r w:rsidR="00B06FE9" w:rsidRPr="004F3142">
        <w:rPr>
          <w:rFonts w:ascii="Times New Roman" w:hAnsi="Times New Roman" w:cs="Times New Roman"/>
          <w:color w:val="000000" w:themeColor="text1"/>
          <w:sz w:val="24"/>
          <w:szCs w:val="24"/>
        </w:rPr>
        <w:t>ткрыть форму добавления раздела «Субъекты операций с упаковками»</w:t>
      </w:r>
    </w:p>
    <w:p w14:paraId="259E2292" w14:textId="586AE8B8" w:rsidR="004F3142" w:rsidRDefault="004F3142" w:rsidP="004F3142">
      <w:pPr>
        <w:pStyle w:val="a3"/>
        <w:spacing w:after="0"/>
        <w:ind w:left="106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(Для этого необходимо </w:t>
      </w:r>
      <w:r w:rsidR="00221808" w:rsidRPr="004F3142">
        <w:rPr>
          <w:rFonts w:ascii="Times New Roman" w:hAnsi="Times New Roman" w:cs="Times New Roman"/>
          <w:color w:val="000000" w:themeColor="text1"/>
          <w:sz w:val="24"/>
          <w:szCs w:val="24"/>
        </w:rPr>
        <w:t>нажать ПКМ и выполнить действие «Добавить»)</w:t>
      </w:r>
      <w:r>
        <w:rPr>
          <w:rFonts w:ascii="Times New Roman" w:hAnsi="Times New Roman" w:cs="Times New Roman"/>
          <w:color w:val="000000" w:themeColor="text1"/>
          <w:sz w:val="24"/>
          <w:szCs w:val="24"/>
        </w:rPr>
        <w:t>;</w:t>
      </w:r>
    </w:p>
    <w:p w14:paraId="4E0B4332" w14:textId="714124AC" w:rsidR="00AF14B7" w:rsidRDefault="004F3142" w:rsidP="004F3142">
      <w:pPr>
        <w:pStyle w:val="a3"/>
        <w:numPr>
          <w:ilvl w:val="0"/>
          <w:numId w:val="35"/>
        </w:numPr>
        <w:spacing w:after="0"/>
        <w:jc w:val="both"/>
        <w:rPr>
          <w:rFonts w:ascii="Times New Roman" w:hAnsi="Times New Roman" w:cs="Times New Roman"/>
          <w:sz w:val="24"/>
          <w:szCs w:val="24"/>
        </w:rPr>
      </w:pPr>
      <w:r>
        <w:rPr>
          <w:rFonts w:ascii="Times New Roman" w:hAnsi="Times New Roman" w:cs="Times New Roman"/>
          <w:sz w:val="24"/>
          <w:szCs w:val="24"/>
        </w:rPr>
        <w:t>З</w:t>
      </w:r>
      <w:r w:rsidR="005940C2" w:rsidRPr="004F3142">
        <w:rPr>
          <w:rFonts w:ascii="Times New Roman" w:hAnsi="Times New Roman" w:cs="Times New Roman"/>
          <w:sz w:val="24"/>
          <w:szCs w:val="24"/>
        </w:rPr>
        <w:t>аполнить все обязательные поля</w:t>
      </w:r>
      <w:r w:rsidR="00B06FE9" w:rsidRPr="004F3142">
        <w:rPr>
          <w:rFonts w:ascii="Times New Roman" w:hAnsi="Times New Roman" w:cs="Times New Roman"/>
          <w:sz w:val="24"/>
          <w:szCs w:val="24"/>
        </w:rPr>
        <w:t xml:space="preserve"> </w:t>
      </w:r>
      <w:r w:rsidR="005940C2" w:rsidRPr="004F3142">
        <w:rPr>
          <w:rFonts w:ascii="Times New Roman" w:hAnsi="Times New Roman" w:cs="Times New Roman"/>
          <w:sz w:val="24"/>
          <w:szCs w:val="24"/>
        </w:rPr>
        <w:t>и поле «Склад»</w:t>
      </w:r>
      <w:r w:rsidR="003716C8">
        <w:rPr>
          <w:rFonts w:ascii="Times New Roman" w:hAnsi="Times New Roman" w:cs="Times New Roman"/>
          <w:sz w:val="24"/>
          <w:szCs w:val="24"/>
        </w:rPr>
        <w:t>, представленные на рисунке 3:</w:t>
      </w:r>
    </w:p>
    <w:p w14:paraId="0657A762" w14:textId="77777777" w:rsidR="003716C8" w:rsidRPr="004F3142" w:rsidRDefault="003716C8" w:rsidP="003716C8">
      <w:pPr>
        <w:pStyle w:val="a3"/>
        <w:spacing w:after="0"/>
        <w:ind w:left="1069"/>
        <w:jc w:val="both"/>
        <w:rPr>
          <w:rFonts w:ascii="Times New Roman" w:hAnsi="Times New Roman" w:cs="Times New Roman"/>
          <w:sz w:val="24"/>
          <w:szCs w:val="24"/>
        </w:rPr>
      </w:pPr>
    </w:p>
    <w:p w14:paraId="46F95D3E" w14:textId="1AFF2E56" w:rsidR="00AF14B7" w:rsidRPr="005940C2" w:rsidRDefault="00AF14B7" w:rsidP="00AF14B7">
      <w:pPr>
        <w:ind w:firstLine="709"/>
        <w:jc w:val="center"/>
        <w:rPr>
          <w:rFonts w:ascii="Times New Roman" w:hAnsi="Times New Roman" w:cs="Times New Roman"/>
          <w:sz w:val="24"/>
          <w:szCs w:val="24"/>
        </w:rPr>
      </w:pPr>
      <w:r>
        <w:rPr>
          <w:noProof/>
          <w:lang w:eastAsia="ru-RU"/>
        </w:rPr>
        <w:drawing>
          <wp:inline distT="0" distB="0" distL="0" distR="0" wp14:anchorId="4AA14C1E" wp14:editId="77C70444">
            <wp:extent cx="4315136" cy="2674962"/>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40613" cy="2690755"/>
                    </a:xfrm>
                    <a:prstGeom prst="rect">
                      <a:avLst/>
                    </a:prstGeom>
                  </pic:spPr>
                </pic:pic>
              </a:graphicData>
            </a:graphic>
          </wp:inline>
        </w:drawing>
      </w:r>
    </w:p>
    <w:p w14:paraId="3E2C69F5" w14:textId="3DF2128B" w:rsidR="00AF14B7" w:rsidRDefault="00A25389" w:rsidP="00AF14B7">
      <w:pPr>
        <w:spacing w:after="120"/>
        <w:ind w:firstLine="709"/>
        <w:jc w:val="center"/>
        <w:rPr>
          <w:rFonts w:ascii="Times New Roman" w:hAnsi="Times New Roman" w:cs="Times New Roman"/>
          <w:sz w:val="24"/>
          <w:szCs w:val="24"/>
        </w:rPr>
      </w:pPr>
      <w:r>
        <w:rPr>
          <w:rFonts w:ascii="Times New Roman" w:hAnsi="Times New Roman" w:cs="Times New Roman"/>
          <w:sz w:val="24"/>
          <w:szCs w:val="24"/>
        </w:rPr>
        <w:t>Рисунок 3</w:t>
      </w:r>
      <w:r w:rsidR="00B24A15">
        <w:rPr>
          <w:rFonts w:ascii="Times New Roman" w:hAnsi="Times New Roman" w:cs="Times New Roman"/>
          <w:sz w:val="24"/>
          <w:szCs w:val="24"/>
        </w:rPr>
        <w:t xml:space="preserve"> – п</w:t>
      </w:r>
      <w:r w:rsidR="00AF14B7">
        <w:rPr>
          <w:rFonts w:ascii="Times New Roman" w:hAnsi="Times New Roman" w:cs="Times New Roman"/>
          <w:sz w:val="24"/>
          <w:szCs w:val="24"/>
        </w:rPr>
        <w:t xml:space="preserve">оля раздела «Субъекты операций с упаковками» </w:t>
      </w:r>
    </w:p>
    <w:p w14:paraId="1A7BEBAE" w14:textId="77777777" w:rsidR="00AF14B7" w:rsidRPr="00EB56D1" w:rsidRDefault="00AF14B7" w:rsidP="00AF14B7">
      <w:pPr>
        <w:ind w:firstLine="709"/>
        <w:jc w:val="both"/>
        <w:rPr>
          <w:rFonts w:ascii="Times New Roman" w:hAnsi="Times New Roman" w:cs="Times New Roman"/>
          <w:sz w:val="24"/>
          <w:szCs w:val="24"/>
        </w:rPr>
      </w:pPr>
      <w:r w:rsidRPr="00EB56D1">
        <w:rPr>
          <w:rFonts w:ascii="Times New Roman" w:hAnsi="Times New Roman" w:cs="Times New Roman"/>
          <w:sz w:val="24"/>
          <w:szCs w:val="24"/>
        </w:rPr>
        <w:lastRenderedPageBreak/>
        <w:t xml:space="preserve">Список полей раздела: </w:t>
      </w:r>
    </w:p>
    <w:p w14:paraId="1F0D344D" w14:textId="4CB998C1" w:rsidR="00AF14B7" w:rsidRPr="00EB56D1" w:rsidRDefault="00983A76" w:rsidP="001958B3">
      <w:pPr>
        <w:pStyle w:val="a3"/>
        <w:numPr>
          <w:ilvl w:val="0"/>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w:t>
      </w:r>
      <w:r w:rsidR="006A48F4">
        <w:rPr>
          <w:rFonts w:ascii="Times New Roman" w:hAnsi="Times New Roman" w:cs="Times New Roman"/>
          <w:sz w:val="24"/>
          <w:szCs w:val="24"/>
        </w:rPr>
        <w:t>Контрагент</w:t>
      </w:r>
      <w:r>
        <w:rPr>
          <w:rFonts w:ascii="Times New Roman" w:hAnsi="Times New Roman" w:cs="Times New Roman"/>
          <w:sz w:val="24"/>
          <w:szCs w:val="24"/>
        </w:rPr>
        <w:t>»</w:t>
      </w:r>
      <w:r w:rsidR="00AF14B7" w:rsidRPr="00EB56D1">
        <w:rPr>
          <w:rFonts w:ascii="Times New Roman" w:hAnsi="Times New Roman" w:cs="Times New Roman"/>
          <w:sz w:val="24"/>
          <w:szCs w:val="24"/>
        </w:rPr>
        <w:t xml:space="preserve"> </w:t>
      </w:r>
      <w:r w:rsidR="006A48F4">
        <w:rPr>
          <w:rFonts w:ascii="Times New Roman" w:hAnsi="Times New Roman" w:cs="Times New Roman"/>
          <w:sz w:val="24"/>
          <w:szCs w:val="24"/>
        </w:rPr>
        <w:t>–</w:t>
      </w:r>
      <w:r w:rsidR="00AF14B7" w:rsidRPr="00EB56D1">
        <w:rPr>
          <w:rFonts w:ascii="Times New Roman" w:hAnsi="Times New Roman" w:cs="Times New Roman"/>
          <w:sz w:val="24"/>
          <w:szCs w:val="24"/>
        </w:rPr>
        <w:t xml:space="preserve"> </w:t>
      </w:r>
      <w:r w:rsidR="006A48F4">
        <w:rPr>
          <w:rFonts w:ascii="Times New Roman" w:hAnsi="Times New Roman" w:cs="Times New Roman"/>
          <w:sz w:val="24"/>
          <w:szCs w:val="24"/>
        </w:rPr>
        <w:t>ссылка на контрагента организации (указывается код мединфо организации)</w:t>
      </w:r>
      <w:r w:rsidR="00AF14B7" w:rsidRPr="00EB56D1">
        <w:rPr>
          <w:rFonts w:ascii="Times New Roman" w:hAnsi="Times New Roman" w:cs="Times New Roman"/>
          <w:sz w:val="24"/>
          <w:szCs w:val="24"/>
        </w:rPr>
        <w:t xml:space="preserve">. </w:t>
      </w:r>
    </w:p>
    <w:p w14:paraId="589C2964" w14:textId="169433CE" w:rsidR="00AF14B7" w:rsidRPr="00EB56D1" w:rsidRDefault="00983A76" w:rsidP="001958B3">
      <w:pPr>
        <w:pStyle w:val="a3"/>
        <w:numPr>
          <w:ilvl w:val="0"/>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w:t>
      </w:r>
      <w:r w:rsidR="006A48F4">
        <w:rPr>
          <w:rFonts w:ascii="Times New Roman" w:hAnsi="Times New Roman" w:cs="Times New Roman"/>
          <w:sz w:val="24"/>
          <w:szCs w:val="24"/>
        </w:rPr>
        <w:t>Склад</w:t>
      </w:r>
      <w:r>
        <w:rPr>
          <w:rFonts w:ascii="Times New Roman" w:hAnsi="Times New Roman" w:cs="Times New Roman"/>
          <w:sz w:val="24"/>
          <w:szCs w:val="24"/>
        </w:rPr>
        <w:t>»</w:t>
      </w:r>
      <w:r w:rsidR="00AF14B7" w:rsidRPr="00EB56D1">
        <w:rPr>
          <w:rFonts w:ascii="Times New Roman" w:hAnsi="Times New Roman" w:cs="Times New Roman"/>
          <w:sz w:val="24"/>
          <w:szCs w:val="24"/>
        </w:rPr>
        <w:t xml:space="preserve"> – </w:t>
      </w:r>
      <w:r w:rsidR="006A48F4">
        <w:rPr>
          <w:rFonts w:ascii="Times New Roman" w:hAnsi="Times New Roman" w:cs="Times New Roman"/>
          <w:sz w:val="24"/>
          <w:szCs w:val="24"/>
        </w:rPr>
        <w:t>ссылка на склад организации</w:t>
      </w:r>
      <w:r w:rsidR="00AF14B7" w:rsidRPr="00EB56D1">
        <w:rPr>
          <w:rFonts w:ascii="Times New Roman" w:hAnsi="Times New Roman" w:cs="Times New Roman"/>
          <w:sz w:val="24"/>
          <w:szCs w:val="24"/>
        </w:rPr>
        <w:t xml:space="preserve"> (Обычно заполняется по маске Фамилия И.О.). </w:t>
      </w:r>
    </w:p>
    <w:p w14:paraId="79ECBCBD" w14:textId="2A780630" w:rsidR="00AF14B7" w:rsidRPr="00EB56D1" w:rsidRDefault="00983A76" w:rsidP="001958B3">
      <w:pPr>
        <w:pStyle w:val="a3"/>
        <w:numPr>
          <w:ilvl w:val="0"/>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w:t>
      </w:r>
      <w:r w:rsidR="006A48F4">
        <w:rPr>
          <w:rFonts w:ascii="Times New Roman" w:hAnsi="Times New Roman" w:cs="Times New Roman"/>
          <w:sz w:val="24"/>
          <w:szCs w:val="24"/>
        </w:rPr>
        <w:t>Регистрационный номер в ИС Маркировка</w:t>
      </w:r>
      <w:r>
        <w:rPr>
          <w:rFonts w:ascii="Times New Roman" w:hAnsi="Times New Roman" w:cs="Times New Roman"/>
          <w:sz w:val="24"/>
          <w:szCs w:val="24"/>
        </w:rPr>
        <w:t>»</w:t>
      </w:r>
      <w:r w:rsidR="00AF14B7" w:rsidRPr="00EB56D1">
        <w:rPr>
          <w:rFonts w:ascii="Times New Roman" w:hAnsi="Times New Roman" w:cs="Times New Roman"/>
          <w:sz w:val="24"/>
          <w:szCs w:val="24"/>
        </w:rPr>
        <w:t xml:space="preserve"> – </w:t>
      </w:r>
      <w:r w:rsidR="006A48F4">
        <w:rPr>
          <w:rFonts w:ascii="Times New Roman" w:hAnsi="Times New Roman" w:cs="Times New Roman"/>
          <w:sz w:val="24"/>
          <w:szCs w:val="24"/>
        </w:rPr>
        <w:t xml:space="preserve">указывается </w:t>
      </w:r>
      <w:r w:rsidR="00BE2975">
        <w:rPr>
          <w:rFonts w:ascii="Times New Roman" w:hAnsi="Times New Roman" w:cs="Times New Roman"/>
          <w:sz w:val="24"/>
          <w:szCs w:val="24"/>
        </w:rPr>
        <w:t>идентификатор места действия или идентификатор места ответственного хранения из личного кабинета ФГИС МДЛП (</w:t>
      </w:r>
      <w:r w:rsidR="00EF3D07">
        <w:rPr>
          <w:rFonts w:ascii="Times New Roman" w:hAnsi="Times New Roman" w:cs="Times New Roman"/>
          <w:sz w:val="24"/>
          <w:szCs w:val="24"/>
        </w:rPr>
        <w:t>Данная информация содержится в подразделе «Адреса» раздела «Профиль» личного кабинета ФГИС МДЛП</w:t>
      </w:r>
      <w:r w:rsidR="00AF14B7" w:rsidRPr="00EB56D1">
        <w:rPr>
          <w:rFonts w:ascii="Times New Roman" w:hAnsi="Times New Roman" w:cs="Times New Roman"/>
          <w:sz w:val="24"/>
          <w:szCs w:val="24"/>
        </w:rPr>
        <w:t>).</w:t>
      </w:r>
    </w:p>
    <w:p w14:paraId="0A118F95" w14:textId="2AB99476" w:rsidR="00AF14B7" w:rsidRDefault="00983A76" w:rsidP="001958B3">
      <w:pPr>
        <w:pStyle w:val="a3"/>
        <w:numPr>
          <w:ilvl w:val="0"/>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w:t>
      </w:r>
      <w:r w:rsidR="00EF3D07">
        <w:rPr>
          <w:rFonts w:ascii="Times New Roman" w:hAnsi="Times New Roman" w:cs="Times New Roman"/>
          <w:sz w:val="24"/>
          <w:szCs w:val="24"/>
        </w:rPr>
        <w:t>Тип</w:t>
      </w:r>
      <w:r>
        <w:rPr>
          <w:rFonts w:ascii="Times New Roman" w:hAnsi="Times New Roman" w:cs="Times New Roman"/>
          <w:sz w:val="24"/>
          <w:szCs w:val="24"/>
        </w:rPr>
        <w:t>»</w:t>
      </w:r>
      <w:r w:rsidR="00AF14B7" w:rsidRPr="00EB56D1">
        <w:rPr>
          <w:rFonts w:ascii="Times New Roman" w:hAnsi="Times New Roman" w:cs="Times New Roman"/>
          <w:sz w:val="24"/>
          <w:szCs w:val="24"/>
        </w:rPr>
        <w:t xml:space="preserve"> –</w:t>
      </w:r>
      <w:r w:rsidR="00EF3D07">
        <w:rPr>
          <w:rFonts w:ascii="Times New Roman" w:hAnsi="Times New Roman" w:cs="Times New Roman"/>
          <w:sz w:val="24"/>
          <w:szCs w:val="24"/>
        </w:rPr>
        <w:t xml:space="preserve"> выпадающий список, указывается </w:t>
      </w:r>
      <w:r w:rsidR="009C345F">
        <w:rPr>
          <w:rFonts w:ascii="Times New Roman" w:hAnsi="Times New Roman" w:cs="Times New Roman"/>
          <w:sz w:val="24"/>
          <w:szCs w:val="24"/>
        </w:rPr>
        <w:t>тип регистрационного номера (по умолчанию «Место осуществления деятельности»</w:t>
      </w:r>
      <w:r w:rsidR="00AF14B7" w:rsidRPr="00EB56D1">
        <w:rPr>
          <w:rFonts w:ascii="Times New Roman" w:hAnsi="Times New Roman" w:cs="Times New Roman"/>
          <w:sz w:val="24"/>
          <w:szCs w:val="24"/>
        </w:rPr>
        <w:t>.</w:t>
      </w:r>
    </w:p>
    <w:p w14:paraId="5DC375D9" w14:textId="5E38265A" w:rsidR="009C345F" w:rsidRDefault="00983A76" w:rsidP="001958B3">
      <w:pPr>
        <w:pStyle w:val="a3"/>
        <w:numPr>
          <w:ilvl w:val="0"/>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w:t>
      </w:r>
      <w:r w:rsidR="009C345F">
        <w:rPr>
          <w:rFonts w:ascii="Times New Roman" w:hAnsi="Times New Roman" w:cs="Times New Roman"/>
          <w:sz w:val="24"/>
          <w:szCs w:val="24"/>
        </w:rPr>
        <w:t>Поля группы «Адрес»</w:t>
      </w:r>
      <w:r>
        <w:rPr>
          <w:rFonts w:ascii="Times New Roman" w:hAnsi="Times New Roman" w:cs="Times New Roman"/>
          <w:sz w:val="24"/>
          <w:szCs w:val="24"/>
        </w:rPr>
        <w:t>»</w:t>
      </w:r>
      <w:r w:rsidR="009C345F">
        <w:rPr>
          <w:rFonts w:ascii="Times New Roman" w:hAnsi="Times New Roman" w:cs="Times New Roman"/>
          <w:sz w:val="24"/>
          <w:szCs w:val="24"/>
        </w:rPr>
        <w:t xml:space="preserve"> - заполняются автоматически на основе информации справочника ФИАС.</w:t>
      </w:r>
    </w:p>
    <w:p w14:paraId="73F1CF0F" w14:textId="4CC95053" w:rsidR="005D0A88" w:rsidRDefault="00B24A15" w:rsidP="005D0A88">
      <w:pPr>
        <w:pStyle w:val="1"/>
        <w:numPr>
          <w:ilvl w:val="1"/>
          <w:numId w:val="2"/>
        </w:numPr>
        <w:spacing w:after="240"/>
        <w:ind w:left="0" w:firstLine="709"/>
        <w:jc w:val="both"/>
        <w:rPr>
          <w:rFonts w:ascii="Times New Roman" w:hAnsi="Times New Roman" w:cs="Times New Roman"/>
          <w:b/>
          <w:bCs/>
          <w:color w:val="auto"/>
          <w:sz w:val="24"/>
          <w:szCs w:val="24"/>
        </w:rPr>
      </w:pPr>
      <w:bookmarkStart w:id="18" w:name="_Toc54169325"/>
      <w:r>
        <w:rPr>
          <w:rFonts w:ascii="Times New Roman" w:hAnsi="Times New Roman" w:cs="Times New Roman"/>
          <w:b/>
          <w:bCs/>
          <w:color w:val="auto"/>
          <w:sz w:val="24"/>
          <w:szCs w:val="24"/>
        </w:rPr>
        <w:t>Поверка работоспособности регистратора выбытия кодов маркировки в разделе «Регистраторы выбытия кодов маркировки»</w:t>
      </w:r>
      <w:bookmarkEnd w:id="18"/>
    </w:p>
    <w:p w14:paraId="1EA17ABF" w14:textId="6EC76EF2" w:rsidR="005D0A88" w:rsidRPr="00330F5A" w:rsidRDefault="000C0CF5" w:rsidP="005D0A88">
      <w:pPr>
        <w:ind w:firstLine="709"/>
        <w:jc w:val="both"/>
        <w:rPr>
          <w:rFonts w:ascii="Times New Roman" w:hAnsi="Times New Roman" w:cs="Times New Roman"/>
          <w:sz w:val="24"/>
          <w:szCs w:val="24"/>
        </w:rPr>
      </w:pPr>
      <w:r>
        <w:rPr>
          <w:rFonts w:ascii="Times New Roman" w:hAnsi="Times New Roman" w:cs="Times New Roman"/>
          <w:sz w:val="24"/>
          <w:szCs w:val="24"/>
        </w:rPr>
        <w:t xml:space="preserve">Данный раздел хранит в себе информацию о </w:t>
      </w:r>
      <w:r w:rsidR="00330F5A">
        <w:rPr>
          <w:rFonts w:ascii="Times New Roman" w:hAnsi="Times New Roman" w:cs="Times New Roman"/>
          <w:sz w:val="24"/>
          <w:szCs w:val="24"/>
        </w:rPr>
        <w:t xml:space="preserve">состоянии регистраторов выбытия кодов маркировки для организации. Перед выполнением проверки взаимодействия необходимо удостовериться, что выполнены условия </w:t>
      </w:r>
      <w:hyperlink r:id="rId17" w:history="1">
        <w:r w:rsidR="00330F5A" w:rsidRPr="00221808">
          <w:rPr>
            <w:rStyle w:val="a5"/>
            <w:rFonts w:ascii="Times New Roman" w:hAnsi="Times New Roman" w:cs="Times New Roman"/>
            <w:sz w:val="24"/>
            <w:szCs w:val="24"/>
          </w:rPr>
          <w:t>регламента и инструкции</w:t>
        </w:r>
        <w:r w:rsidR="00464ED0" w:rsidRPr="00221808">
          <w:rPr>
            <w:rStyle w:val="a5"/>
            <w:rFonts w:ascii="Times New Roman" w:hAnsi="Times New Roman" w:cs="Times New Roman"/>
            <w:sz w:val="24"/>
            <w:szCs w:val="24"/>
          </w:rPr>
          <w:t xml:space="preserve"> подключения регистраторов выбытия</w:t>
        </w:r>
      </w:hyperlink>
      <w:r w:rsidR="00464ED0">
        <w:rPr>
          <w:rFonts w:ascii="Times New Roman" w:hAnsi="Times New Roman" w:cs="Times New Roman"/>
          <w:sz w:val="24"/>
          <w:szCs w:val="24"/>
        </w:rPr>
        <w:t>.</w:t>
      </w:r>
      <w:r w:rsidR="00330F5A" w:rsidRPr="00B06FE9">
        <w:rPr>
          <w:rFonts w:ascii="Times New Roman" w:hAnsi="Times New Roman" w:cs="Times New Roman"/>
          <w:color w:val="00B050"/>
          <w:sz w:val="24"/>
          <w:szCs w:val="24"/>
        </w:rPr>
        <w:t xml:space="preserve"> </w:t>
      </w:r>
      <w:r w:rsidR="00330F5A">
        <w:rPr>
          <w:rFonts w:ascii="Times New Roman" w:hAnsi="Times New Roman" w:cs="Times New Roman"/>
          <w:sz w:val="24"/>
          <w:szCs w:val="24"/>
        </w:rPr>
        <w:t>После чего выполнить действие «Получить информацию об устройстве»</w:t>
      </w:r>
      <w:r w:rsidR="00E669DA">
        <w:rPr>
          <w:rFonts w:ascii="Times New Roman" w:hAnsi="Times New Roman" w:cs="Times New Roman"/>
          <w:sz w:val="24"/>
          <w:szCs w:val="24"/>
        </w:rPr>
        <w:t xml:space="preserve"> (ПКМ действие «Получить информацию об устройстве»)</w:t>
      </w:r>
      <w:r w:rsidR="00B24A15">
        <w:rPr>
          <w:rFonts w:ascii="Times New Roman" w:hAnsi="Times New Roman" w:cs="Times New Roman"/>
          <w:sz w:val="24"/>
          <w:szCs w:val="24"/>
        </w:rPr>
        <w:t>. Пример корректного отв</w:t>
      </w:r>
      <w:r w:rsidR="00B76BD2">
        <w:rPr>
          <w:rFonts w:ascii="Times New Roman" w:hAnsi="Times New Roman" w:cs="Times New Roman"/>
          <w:sz w:val="24"/>
          <w:szCs w:val="24"/>
        </w:rPr>
        <w:t>ета сервиса показан на рисунке 4</w:t>
      </w:r>
      <w:r w:rsidR="00B24A15">
        <w:rPr>
          <w:rFonts w:ascii="Times New Roman" w:hAnsi="Times New Roman" w:cs="Times New Roman"/>
          <w:sz w:val="24"/>
          <w:szCs w:val="24"/>
        </w:rPr>
        <w:t>.</w:t>
      </w:r>
      <w:r w:rsidR="00330F5A">
        <w:rPr>
          <w:rFonts w:ascii="Times New Roman" w:hAnsi="Times New Roman" w:cs="Times New Roman"/>
          <w:sz w:val="24"/>
          <w:szCs w:val="24"/>
        </w:rPr>
        <w:t xml:space="preserve"> </w:t>
      </w:r>
    </w:p>
    <w:p w14:paraId="33EEB473" w14:textId="26265E9B" w:rsidR="005D0A88" w:rsidRPr="005940C2" w:rsidRDefault="00B24A15" w:rsidP="005D0A88">
      <w:pPr>
        <w:ind w:firstLine="709"/>
        <w:jc w:val="center"/>
        <w:rPr>
          <w:rFonts w:ascii="Times New Roman" w:hAnsi="Times New Roman" w:cs="Times New Roman"/>
          <w:sz w:val="24"/>
          <w:szCs w:val="24"/>
        </w:rPr>
      </w:pPr>
      <w:r>
        <w:rPr>
          <w:noProof/>
          <w:lang w:eastAsia="ru-RU"/>
        </w:rPr>
        <w:drawing>
          <wp:inline distT="0" distB="0" distL="0" distR="0" wp14:anchorId="29081882" wp14:editId="1191C728">
            <wp:extent cx="2651246" cy="2755900"/>
            <wp:effectExtent l="0" t="0" r="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59954" cy="2764952"/>
                    </a:xfrm>
                    <a:prstGeom prst="rect">
                      <a:avLst/>
                    </a:prstGeom>
                  </pic:spPr>
                </pic:pic>
              </a:graphicData>
            </a:graphic>
          </wp:inline>
        </w:drawing>
      </w:r>
    </w:p>
    <w:p w14:paraId="678D690E" w14:textId="3D8FB7E8" w:rsidR="005D0A88" w:rsidRDefault="00A25389" w:rsidP="005D0A88">
      <w:pPr>
        <w:spacing w:after="120"/>
        <w:ind w:firstLine="709"/>
        <w:jc w:val="center"/>
        <w:rPr>
          <w:rFonts w:ascii="Times New Roman" w:hAnsi="Times New Roman" w:cs="Times New Roman"/>
          <w:sz w:val="24"/>
          <w:szCs w:val="24"/>
        </w:rPr>
      </w:pPr>
      <w:r>
        <w:rPr>
          <w:rFonts w:ascii="Times New Roman" w:hAnsi="Times New Roman" w:cs="Times New Roman"/>
          <w:sz w:val="24"/>
          <w:szCs w:val="24"/>
        </w:rPr>
        <w:t>Рисунок 4</w:t>
      </w:r>
      <w:r w:rsidR="005D0A88">
        <w:rPr>
          <w:rFonts w:ascii="Times New Roman" w:hAnsi="Times New Roman" w:cs="Times New Roman"/>
          <w:sz w:val="24"/>
          <w:szCs w:val="24"/>
        </w:rPr>
        <w:t xml:space="preserve"> – </w:t>
      </w:r>
      <w:r w:rsidR="00B24A15">
        <w:rPr>
          <w:rFonts w:ascii="Times New Roman" w:hAnsi="Times New Roman" w:cs="Times New Roman"/>
          <w:sz w:val="24"/>
          <w:szCs w:val="24"/>
        </w:rPr>
        <w:t>пример корректного ответа сервиса</w:t>
      </w:r>
    </w:p>
    <w:p w14:paraId="370430A7" w14:textId="77777777" w:rsidR="005D0A88" w:rsidRPr="00EB56D1" w:rsidRDefault="005D0A88" w:rsidP="005D0A88">
      <w:pPr>
        <w:ind w:firstLine="709"/>
        <w:jc w:val="both"/>
        <w:rPr>
          <w:rFonts w:ascii="Times New Roman" w:hAnsi="Times New Roman" w:cs="Times New Roman"/>
          <w:sz w:val="24"/>
          <w:szCs w:val="24"/>
        </w:rPr>
      </w:pPr>
      <w:r w:rsidRPr="00EB56D1">
        <w:rPr>
          <w:rFonts w:ascii="Times New Roman" w:hAnsi="Times New Roman" w:cs="Times New Roman"/>
          <w:sz w:val="24"/>
          <w:szCs w:val="24"/>
        </w:rPr>
        <w:t xml:space="preserve">Список полей раздела: </w:t>
      </w:r>
    </w:p>
    <w:p w14:paraId="36CB4618" w14:textId="7D7DC160" w:rsidR="005D0A88" w:rsidRPr="00EB56D1" w:rsidRDefault="005D0A88" w:rsidP="00B24A15">
      <w:pPr>
        <w:pStyle w:val="a3"/>
        <w:numPr>
          <w:ilvl w:val="0"/>
          <w:numId w:val="30"/>
        </w:numPr>
        <w:ind w:left="0" w:firstLine="709"/>
        <w:jc w:val="both"/>
        <w:rPr>
          <w:rFonts w:ascii="Times New Roman" w:hAnsi="Times New Roman" w:cs="Times New Roman"/>
          <w:sz w:val="24"/>
          <w:szCs w:val="24"/>
        </w:rPr>
      </w:pPr>
      <w:r>
        <w:rPr>
          <w:rFonts w:ascii="Times New Roman" w:hAnsi="Times New Roman" w:cs="Times New Roman"/>
          <w:sz w:val="24"/>
          <w:szCs w:val="24"/>
        </w:rPr>
        <w:t>«</w:t>
      </w:r>
      <w:r w:rsidR="00B24A15">
        <w:rPr>
          <w:rFonts w:ascii="Times New Roman" w:hAnsi="Times New Roman" w:cs="Times New Roman"/>
          <w:sz w:val="24"/>
          <w:szCs w:val="24"/>
        </w:rPr>
        <w:t>Место осуществления деятельности</w:t>
      </w:r>
      <w:r>
        <w:rPr>
          <w:rFonts w:ascii="Times New Roman" w:hAnsi="Times New Roman" w:cs="Times New Roman"/>
          <w:sz w:val="24"/>
          <w:szCs w:val="24"/>
        </w:rPr>
        <w:t>»</w:t>
      </w:r>
      <w:r w:rsidRPr="00EB56D1">
        <w:rPr>
          <w:rFonts w:ascii="Times New Roman" w:hAnsi="Times New Roman" w:cs="Times New Roman"/>
          <w:sz w:val="24"/>
          <w:szCs w:val="24"/>
        </w:rPr>
        <w:t xml:space="preserve"> </w:t>
      </w:r>
      <w:r>
        <w:rPr>
          <w:rFonts w:ascii="Times New Roman" w:hAnsi="Times New Roman" w:cs="Times New Roman"/>
          <w:sz w:val="24"/>
          <w:szCs w:val="24"/>
        </w:rPr>
        <w:t>–</w:t>
      </w:r>
      <w:r w:rsidRPr="00EB56D1">
        <w:rPr>
          <w:rFonts w:ascii="Times New Roman" w:hAnsi="Times New Roman" w:cs="Times New Roman"/>
          <w:sz w:val="24"/>
          <w:szCs w:val="24"/>
        </w:rPr>
        <w:t xml:space="preserve"> </w:t>
      </w:r>
      <w:r w:rsidR="00B24A15">
        <w:rPr>
          <w:rFonts w:ascii="Times New Roman" w:hAnsi="Times New Roman" w:cs="Times New Roman"/>
          <w:sz w:val="24"/>
          <w:szCs w:val="24"/>
        </w:rPr>
        <w:t>показывает место осуществления, к которому привязан данный регистратор выбытия</w:t>
      </w:r>
      <w:r w:rsidR="00BA5304" w:rsidRPr="00BA5304">
        <w:rPr>
          <w:rFonts w:ascii="Times New Roman" w:hAnsi="Times New Roman" w:cs="Times New Roman"/>
          <w:sz w:val="24"/>
          <w:szCs w:val="24"/>
        </w:rPr>
        <w:t>;</w:t>
      </w:r>
    </w:p>
    <w:p w14:paraId="2F4CCEE0" w14:textId="5FB835FF" w:rsidR="005D0A88" w:rsidRPr="00EB56D1" w:rsidRDefault="005D0A88" w:rsidP="00B24A15">
      <w:pPr>
        <w:pStyle w:val="a3"/>
        <w:numPr>
          <w:ilvl w:val="0"/>
          <w:numId w:val="30"/>
        </w:numPr>
        <w:ind w:left="0" w:firstLine="709"/>
        <w:jc w:val="both"/>
        <w:rPr>
          <w:rFonts w:ascii="Times New Roman" w:hAnsi="Times New Roman" w:cs="Times New Roman"/>
          <w:sz w:val="24"/>
          <w:szCs w:val="24"/>
        </w:rPr>
      </w:pPr>
      <w:r>
        <w:rPr>
          <w:rFonts w:ascii="Times New Roman" w:hAnsi="Times New Roman" w:cs="Times New Roman"/>
          <w:sz w:val="24"/>
          <w:szCs w:val="24"/>
        </w:rPr>
        <w:t>«</w:t>
      </w:r>
      <w:r w:rsidR="00B24A15">
        <w:rPr>
          <w:rFonts w:ascii="Times New Roman" w:hAnsi="Times New Roman" w:cs="Times New Roman"/>
          <w:sz w:val="24"/>
          <w:szCs w:val="24"/>
        </w:rPr>
        <w:t>Описание</w:t>
      </w:r>
      <w:r>
        <w:rPr>
          <w:rFonts w:ascii="Times New Roman" w:hAnsi="Times New Roman" w:cs="Times New Roman"/>
          <w:sz w:val="24"/>
          <w:szCs w:val="24"/>
        </w:rPr>
        <w:t>»</w:t>
      </w:r>
      <w:r w:rsidRPr="00EB56D1">
        <w:rPr>
          <w:rFonts w:ascii="Times New Roman" w:hAnsi="Times New Roman" w:cs="Times New Roman"/>
          <w:sz w:val="24"/>
          <w:szCs w:val="24"/>
        </w:rPr>
        <w:t xml:space="preserve"> – </w:t>
      </w:r>
      <w:r w:rsidR="00B24A15">
        <w:rPr>
          <w:rFonts w:ascii="Times New Roman" w:hAnsi="Times New Roman" w:cs="Times New Roman"/>
          <w:sz w:val="24"/>
          <w:szCs w:val="24"/>
        </w:rPr>
        <w:t>текстовое</w:t>
      </w:r>
      <w:r w:rsidR="00816273">
        <w:rPr>
          <w:rFonts w:ascii="Times New Roman" w:hAnsi="Times New Roman" w:cs="Times New Roman"/>
          <w:sz w:val="24"/>
          <w:szCs w:val="24"/>
        </w:rPr>
        <w:t xml:space="preserve"> описание регистратора выбытия кодов маркировки</w:t>
      </w:r>
      <w:r w:rsidR="00BA5304">
        <w:rPr>
          <w:rFonts w:ascii="Times New Roman" w:hAnsi="Times New Roman" w:cs="Times New Roman"/>
          <w:sz w:val="24"/>
          <w:szCs w:val="24"/>
        </w:rPr>
        <w:t>;</w:t>
      </w:r>
      <w:r w:rsidRPr="00EB56D1">
        <w:rPr>
          <w:rFonts w:ascii="Times New Roman" w:hAnsi="Times New Roman" w:cs="Times New Roman"/>
          <w:sz w:val="24"/>
          <w:szCs w:val="24"/>
        </w:rPr>
        <w:t xml:space="preserve"> </w:t>
      </w:r>
    </w:p>
    <w:p w14:paraId="30A93E25" w14:textId="47F02BE4" w:rsidR="005D0A88" w:rsidRPr="00EB56D1" w:rsidRDefault="005D0A88" w:rsidP="00B24A15">
      <w:pPr>
        <w:pStyle w:val="a3"/>
        <w:numPr>
          <w:ilvl w:val="0"/>
          <w:numId w:val="30"/>
        </w:numPr>
        <w:ind w:left="0" w:firstLine="709"/>
        <w:jc w:val="both"/>
        <w:rPr>
          <w:rFonts w:ascii="Times New Roman" w:hAnsi="Times New Roman" w:cs="Times New Roman"/>
          <w:sz w:val="24"/>
          <w:szCs w:val="24"/>
        </w:rPr>
      </w:pPr>
      <w:r>
        <w:rPr>
          <w:rFonts w:ascii="Times New Roman" w:hAnsi="Times New Roman" w:cs="Times New Roman"/>
          <w:sz w:val="24"/>
          <w:szCs w:val="24"/>
        </w:rPr>
        <w:t>«</w:t>
      </w:r>
      <w:r w:rsidR="00816273">
        <w:rPr>
          <w:rFonts w:ascii="Times New Roman" w:hAnsi="Times New Roman" w:cs="Times New Roman"/>
          <w:sz w:val="24"/>
          <w:szCs w:val="24"/>
        </w:rPr>
        <w:t>Основной режим работы</w:t>
      </w:r>
      <w:r>
        <w:rPr>
          <w:rFonts w:ascii="Times New Roman" w:hAnsi="Times New Roman" w:cs="Times New Roman"/>
          <w:sz w:val="24"/>
          <w:szCs w:val="24"/>
        </w:rPr>
        <w:t>»</w:t>
      </w:r>
      <w:r w:rsidRPr="00EB56D1">
        <w:rPr>
          <w:rFonts w:ascii="Times New Roman" w:hAnsi="Times New Roman" w:cs="Times New Roman"/>
          <w:sz w:val="24"/>
          <w:szCs w:val="24"/>
        </w:rPr>
        <w:t xml:space="preserve"> – </w:t>
      </w:r>
      <w:r w:rsidR="00816273">
        <w:rPr>
          <w:rFonts w:ascii="Times New Roman" w:hAnsi="Times New Roman" w:cs="Times New Roman"/>
          <w:sz w:val="24"/>
          <w:szCs w:val="24"/>
        </w:rPr>
        <w:t>показывает основной режим работы регистрат</w:t>
      </w:r>
      <w:r w:rsidR="00BA5304">
        <w:rPr>
          <w:rFonts w:ascii="Times New Roman" w:hAnsi="Times New Roman" w:cs="Times New Roman"/>
          <w:sz w:val="24"/>
          <w:szCs w:val="24"/>
        </w:rPr>
        <w:t>ора выбытия кодов маркировки;</w:t>
      </w:r>
    </w:p>
    <w:p w14:paraId="67C1D1F4" w14:textId="558B4FA5" w:rsidR="005D0A88" w:rsidRDefault="00816273" w:rsidP="00B24A15">
      <w:pPr>
        <w:pStyle w:val="a3"/>
        <w:numPr>
          <w:ilvl w:val="0"/>
          <w:numId w:val="30"/>
        </w:numPr>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Чекер </w:t>
      </w:r>
      <w:r w:rsidR="005D0A88">
        <w:rPr>
          <w:rFonts w:ascii="Times New Roman" w:hAnsi="Times New Roman" w:cs="Times New Roman"/>
          <w:sz w:val="24"/>
          <w:szCs w:val="24"/>
        </w:rPr>
        <w:t>«</w:t>
      </w:r>
      <w:r>
        <w:rPr>
          <w:rFonts w:ascii="Times New Roman" w:hAnsi="Times New Roman" w:cs="Times New Roman"/>
          <w:sz w:val="24"/>
          <w:szCs w:val="24"/>
        </w:rPr>
        <w:t>Активен</w:t>
      </w:r>
      <w:r w:rsidR="005D0A88">
        <w:rPr>
          <w:rFonts w:ascii="Times New Roman" w:hAnsi="Times New Roman" w:cs="Times New Roman"/>
          <w:sz w:val="24"/>
          <w:szCs w:val="24"/>
        </w:rPr>
        <w:t>»</w:t>
      </w:r>
      <w:r w:rsidR="005D0A88" w:rsidRPr="00EB56D1">
        <w:rPr>
          <w:rFonts w:ascii="Times New Roman" w:hAnsi="Times New Roman" w:cs="Times New Roman"/>
          <w:sz w:val="24"/>
          <w:szCs w:val="24"/>
        </w:rPr>
        <w:t xml:space="preserve"> –</w:t>
      </w:r>
      <w:r w:rsidR="005D0A88">
        <w:rPr>
          <w:rFonts w:ascii="Times New Roman" w:hAnsi="Times New Roman" w:cs="Times New Roman"/>
          <w:sz w:val="24"/>
          <w:szCs w:val="24"/>
        </w:rPr>
        <w:t xml:space="preserve"> </w:t>
      </w:r>
      <w:r w:rsidR="00CC57B5">
        <w:rPr>
          <w:rFonts w:ascii="Times New Roman" w:hAnsi="Times New Roman" w:cs="Times New Roman"/>
          <w:sz w:val="24"/>
          <w:szCs w:val="24"/>
        </w:rPr>
        <w:t>показывает активность «Регистратора выбытия кодов маркировки»</w:t>
      </w:r>
      <w:r w:rsidR="00BA5304">
        <w:rPr>
          <w:rFonts w:ascii="Times New Roman" w:hAnsi="Times New Roman" w:cs="Times New Roman"/>
          <w:sz w:val="24"/>
          <w:szCs w:val="24"/>
        </w:rPr>
        <w:t>;</w:t>
      </w:r>
    </w:p>
    <w:p w14:paraId="11A0668B" w14:textId="04426B33" w:rsidR="005D0A88" w:rsidRDefault="005D0A88" w:rsidP="00B24A15">
      <w:pPr>
        <w:pStyle w:val="a3"/>
        <w:numPr>
          <w:ilvl w:val="0"/>
          <w:numId w:val="30"/>
        </w:numPr>
        <w:ind w:left="0" w:firstLine="709"/>
        <w:jc w:val="both"/>
        <w:rPr>
          <w:rFonts w:ascii="Times New Roman" w:hAnsi="Times New Roman" w:cs="Times New Roman"/>
          <w:sz w:val="24"/>
          <w:szCs w:val="24"/>
        </w:rPr>
      </w:pPr>
      <w:r>
        <w:rPr>
          <w:rFonts w:ascii="Times New Roman" w:hAnsi="Times New Roman" w:cs="Times New Roman"/>
          <w:sz w:val="24"/>
          <w:szCs w:val="24"/>
        </w:rPr>
        <w:t>«</w:t>
      </w:r>
      <w:r w:rsidR="00CC57B5">
        <w:rPr>
          <w:rFonts w:ascii="Times New Roman" w:hAnsi="Times New Roman" w:cs="Times New Roman"/>
          <w:sz w:val="24"/>
          <w:szCs w:val="24"/>
          <w:lang w:val="en-US"/>
        </w:rPr>
        <w:t>URL</w:t>
      </w:r>
      <w:r w:rsidR="00CC57B5" w:rsidRPr="00CC57B5">
        <w:rPr>
          <w:rFonts w:ascii="Times New Roman" w:hAnsi="Times New Roman" w:cs="Times New Roman"/>
          <w:sz w:val="24"/>
          <w:szCs w:val="24"/>
        </w:rPr>
        <w:t>-</w:t>
      </w:r>
      <w:r w:rsidR="00CC57B5">
        <w:rPr>
          <w:rFonts w:ascii="Times New Roman" w:hAnsi="Times New Roman" w:cs="Times New Roman"/>
          <w:sz w:val="24"/>
          <w:szCs w:val="24"/>
        </w:rPr>
        <w:t>адрес</w:t>
      </w:r>
      <w:r>
        <w:rPr>
          <w:rFonts w:ascii="Times New Roman" w:hAnsi="Times New Roman" w:cs="Times New Roman"/>
          <w:sz w:val="24"/>
          <w:szCs w:val="24"/>
        </w:rPr>
        <w:t xml:space="preserve">» - </w:t>
      </w:r>
      <w:r w:rsidR="00CC57B5">
        <w:rPr>
          <w:rFonts w:ascii="Times New Roman" w:hAnsi="Times New Roman" w:cs="Times New Roman"/>
          <w:sz w:val="24"/>
          <w:szCs w:val="24"/>
        </w:rPr>
        <w:t xml:space="preserve">показывает </w:t>
      </w:r>
      <w:r w:rsidR="00CC57B5">
        <w:rPr>
          <w:rFonts w:ascii="Times New Roman" w:hAnsi="Times New Roman" w:cs="Times New Roman"/>
          <w:sz w:val="24"/>
          <w:szCs w:val="24"/>
          <w:lang w:val="en-US"/>
        </w:rPr>
        <w:t>URL</w:t>
      </w:r>
      <w:r w:rsidR="00CC57B5">
        <w:rPr>
          <w:rFonts w:ascii="Times New Roman" w:hAnsi="Times New Roman" w:cs="Times New Roman"/>
          <w:sz w:val="24"/>
          <w:szCs w:val="24"/>
        </w:rPr>
        <w:t>-адрес регист</w:t>
      </w:r>
      <w:r w:rsidR="00BA5304">
        <w:rPr>
          <w:rFonts w:ascii="Times New Roman" w:hAnsi="Times New Roman" w:cs="Times New Roman"/>
          <w:sz w:val="24"/>
          <w:szCs w:val="24"/>
        </w:rPr>
        <w:t>ратора выбытия кодов маркировки;</w:t>
      </w:r>
    </w:p>
    <w:p w14:paraId="32F5D6CC" w14:textId="29C33446" w:rsidR="00CC57B5" w:rsidRDefault="00CC57B5" w:rsidP="00B24A15">
      <w:pPr>
        <w:pStyle w:val="a3"/>
        <w:numPr>
          <w:ilvl w:val="0"/>
          <w:numId w:val="30"/>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«Логин» - показывает логин, для доступа к </w:t>
      </w:r>
      <w:r w:rsidR="00F429E9">
        <w:rPr>
          <w:rFonts w:ascii="Times New Roman" w:hAnsi="Times New Roman" w:cs="Times New Roman"/>
          <w:sz w:val="24"/>
          <w:szCs w:val="24"/>
        </w:rPr>
        <w:t>регист</w:t>
      </w:r>
      <w:r w:rsidR="00BA5304">
        <w:rPr>
          <w:rFonts w:ascii="Times New Roman" w:hAnsi="Times New Roman" w:cs="Times New Roman"/>
          <w:sz w:val="24"/>
          <w:szCs w:val="24"/>
        </w:rPr>
        <w:t>ратору выбытия кодов маркировки;</w:t>
      </w:r>
    </w:p>
    <w:p w14:paraId="10E75E3E" w14:textId="1AD0A984" w:rsidR="00F429E9" w:rsidRDefault="00F429E9" w:rsidP="00B24A15">
      <w:pPr>
        <w:pStyle w:val="a3"/>
        <w:numPr>
          <w:ilvl w:val="0"/>
          <w:numId w:val="30"/>
        </w:numPr>
        <w:ind w:left="0" w:firstLine="709"/>
        <w:jc w:val="both"/>
        <w:rPr>
          <w:rFonts w:ascii="Times New Roman" w:hAnsi="Times New Roman" w:cs="Times New Roman"/>
          <w:sz w:val="24"/>
          <w:szCs w:val="24"/>
        </w:rPr>
      </w:pPr>
      <w:r>
        <w:rPr>
          <w:rFonts w:ascii="Times New Roman" w:hAnsi="Times New Roman" w:cs="Times New Roman"/>
          <w:sz w:val="24"/>
          <w:szCs w:val="24"/>
        </w:rPr>
        <w:t>«Пароль» - содержит в себе зашифрованный пароль, для доступа к регист</w:t>
      </w:r>
      <w:r w:rsidR="00BA5304">
        <w:rPr>
          <w:rFonts w:ascii="Times New Roman" w:hAnsi="Times New Roman" w:cs="Times New Roman"/>
          <w:sz w:val="24"/>
          <w:szCs w:val="24"/>
        </w:rPr>
        <w:t>ратору выбытия кодов маркировки;</w:t>
      </w:r>
    </w:p>
    <w:p w14:paraId="44A987CA" w14:textId="79B46E68" w:rsidR="00F429E9" w:rsidRDefault="00F429E9" w:rsidP="00B24A15">
      <w:pPr>
        <w:pStyle w:val="a3"/>
        <w:numPr>
          <w:ilvl w:val="0"/>
          <w:numId w:val="30"/>
        </w:numPr>
        <w:ind w:left="0" w:firstLine="709"/>
        <w:jc w:val="both"/>
        <w:rPr>
          <w:rFonts w:ascii="Times New Roman" w:hAnsi="Times New Roman" w:cs="Times New Roman"/>
          <w:sz w:val="24"/>
          <w:szCs w:val="24"/>
        </w:rPr>
      </w:pPr>
      <w:r>
        <w:rPr>
          <w:rFonts w:ascii="Times New Roman" w:hAnsi="Times New Roman" w:cs="Times New Roman"/>
          <w:sz w:val="24"/>
          <w:szCs w:val="24"/>
        </w:rPr>
        <w:t>«Идентификатор» - показывает идентификатор регистратора выбытия кодов маркировки (заполняется автоматически</w:t>
      </w:r>
      <w:r w:rsidR="00BA5304">
        <w:rPr>
          <w:rFonts w:ascii="Times New Roman" w:hAnsi="Times New Roman" w:cs="Times New Roman"/>
          <w:sz w:val="24"/>
          <w:szCs w:val="24"/>
        </w:rPr>
        <w:t>);</w:t>
      </w:r>
    </w:p>
    <w:p w14:paraId="2D96B01B" w14:textId="0676AC9C" w:rsidR="00F429E9" w:rsidRDefault="00F429E9" w:rsidP="00B24A15">
      <w:pPr>
        <w:pStyle w:val="a3"/>
        <w:numPr>
          <w:ilvl w:val="0"/>
          <w:numId w:val="30"/>
        </w:numPr>
        <w:ind w:left="0" w:firstLine="709"/>
        <w:jc w:val="both"/>
        <w:rPr>
          <w:rFonts w:ascii="Times New Roman" w:hAnsi="Times New Roman" w:cs="Times New Roman"/>
          <w:sz w:val="24"/>
          <w:szCs w:val="24"/>
        </w:rPr>
      </w:pPr>
      <w:r>
        <w:rPr>
          <w:rFonts w:ascii="Times New Roman" w:hAnsi="Times New Roman" w:cs="Times New Roman"/>
          <w:sz w:val="24"/>
          <w:szCs w:val="24"/>
        </w:rPr>
        <w:t>«Тип подключения» - показывает тип подключения регистратора выбытия кодов маркировки (заполняется автоматически)</w:t>
      </w:r>
      <w:r w:rsidR="00BA5304">
        <w:rPr>
          <w:rFonts w:ascii="Times New Roman" w:hAnsi="Times New Roman" w:cs="Times New Roman"/>
          <w:sz w:val="24"/>
          <w:szCs w:val="24"/>
        </w:rPr>
        <w:t>;</w:t>
      </w:r>
    </w:p>
    <w:p w14:paraId="095F49F8" w14:textId="58685B4B" w:rsidR="00F429E9" w:rsidRDefault="00F429E9" w:rsidP="00B24A15">
      <w:pPr>
        <w:pStyle w:val="a3"/>
        <w:numPr>
          <w:ilvl w:val="0"/>
          <w:numId w:val="30"/>
        </w:numPr>
        <w:ind w:left="0" w:firstLine="709"/>
        <w:jc w:val="both"/>
        <w:rPr>
          <w:rFonts w:ascii="Times New Roman" w:hAnsi="Times New Roman" w:cs="Times New Roman"/>
          <w:sz w:val="24"/>
          <w:szCs w:val="24"/>
        </w:rPr>
      </w:pPr>
      <w:r>
        <w:rPr>
          <w:rFonts w:ascii="Times New Roman" w:hAnsi="Times New Roman" w:cs="Times New Roman"/>
          <w:sz w:val="24"/>
          <w:szCs w:val="24"/>
        </w:rPr>
        <w:t>«Сведения о модели» - показывает сведения о модели регистратора выбытия кодов маркировки (заполняется автоматически)</w:t>
      </w:r>
      <w:r w:rsidR="00BA5304">
        <w:rPr>
          <w:rFonts w:ascii="Times New Roman" w:hAnsi="Times New Roman" w:cs="Times New Roman"/>
          <w:sz w:val="24"/>
          <w:szCs w:val="24"/>
        </w:rPr>
        <w:t>;</w:t>
      </w:r>
    </w:p>
    <w:p w14:paraId="7512503C" w14:textId="36832244" w:rsidR="00F429E9" w:rsidRDefault="00BA5304" w:rsidP="00B24A15">
      <w:pPr>
        <w:pStyle w:val="a3"/>
        <w:numPr>
          <w:ilvl w:val="0"/>
          <w:numId w:val="30"/>
        </w:numPr>
        <w:ind w:left="0" w:firstLine="709"/>
        <w:jc w:val="both"/>
        <w:rPr>
          <w:rFonts w:ascii="Times New Roman" w:hAnsi="Times New Roman" w:cs="Times New Roman"/>
          <w:sz w:val="24"/>
          <w:szCs w:val="24"/>
        </w:rPr>
      </w:pPr>
      <w:r>
        <w:rPr>
          <w:rFonts w:ascii="Times New Roman" w:hAnsi="Times New Roman" w:cs="Times New Roman"/>
          <w:sz w:val="24"/>
          <w:szCs w:val="24"/>
        </w:rPr>
        <w:t>«Серийный номер» - показывает серийный номер регистратора выбытия кодов маркировки (заполняется автоматически)</w:t>
      </w:r>
      <w:r w:rsidRPr="00BA5304">
        <w:rPr>
          <w:rFonts w:ascii="Times New Roman" w:hAnsi="Times New Roman" w:cs="Times New Roman"/>
          <w:sz w:val="24"/>
          <w:szCs w:val="24"/>
        </w:rPr>
        <w:t>;</w:t>
      </w:r>
    </w:p>
    <w:p w14:paraId="5FC65242" w14:textId="552DBB6E" w:rsidR="00BA5304" w:rsidRPr="00BA5304" w:rsidRDefault="00BA5304" w:rsidP="00B24A15">
      <w:pPr>
        <w:pStyle w:val="a3"/>
        <w:numPr>
          <w:ilvl w:val="0"/>
          <w:numId w:val="30"/>
        </w:numPr>
        <w:ind w:left="0" w:firstLine="709"/>
        <w:jc w:val="both"/>
        <w:rPr>
          <w:rFonts w:ascii="Times New Roman" w:hAnsi="Times New Roman" w:cs="Times New Roman"/>
          <w:sz w:val="24"/>
          <w:szCs w:val="24"/>
        </w:rPr>
      </w:pPr>
      <w:r>
        <w:rPr>
          <w:rFonts w:ascii="Times New Roman" w:hAnsi="Times New Roman" w:cs="Times New Roman"/>
          <w:sz w:val="24"/>
          <w:szCs w:val="24"/>
        </w:rPr>
        <w:t>«Версия программного обеспечения» - показывает версию программного обеспечения регистратора выбытия кодов маркировки (заполняется автоматически)</w:t>
      </w:r>
      <w:r w:rsidRPr="00BA5304">
        <w:rPr>
          <w:rFonts w:ascii="Times New Roman" w:hAnsi="Times New Roman" w:cs="Times New Roman"/>
          <w:sz w:val="24"/>
          <w:szCs w:val="24"/>
        </w:rPr>
        <w:t>;</w:t>
      </w:r>
    </w:p>
    <w:p w14:paraId="2C946D31" w14:textId="51B55E6F" w:rsidR="00BA5304" w:rsidRDefault="00BA5304" w:rsidP="00B24A15">
      <w:pPr>
        <w:pStyle w:val="a3"/>
        <w:numPr>
          <w:ilvl w:val="0"/>
          <w:numId w:val="30"/>
        </w:numPr>
        <w:ind w:left="0" w:firstLine="709"/>
        <w:jc w:val="both"/>
        <w:rPr>
          <w:rFonts w:ascii="Times New Roman" w:hAnsi="Times New Roman" w:cs="Times New Roman"/>
          <w:sz w:val="24"/>
          <w:szCs w:val="24"/>
        </w:rPr>
      </w:pPr>
      <w:r>
        <w:rPr>
          <w:rFonts w:ascii="Times New Roman" w:hAnsi="Times New Roman" w:cs="Times New Roman"/>
          <w:sz w:val="24"/>
          <w:szCs w:val="24"/>
        </w:rPr>
        <w:t>«Время до блокировки» - показывает время до блокировки регистратора выбытия кодов маркировки (заполняется автоматически)</w:t>
      </w:r>
      <w:r w:rsidRPr="00BA5304">
        <w:rPr>
          <w:rFonts w:ascii="Times New Roman" w:hAnsi="Times New Roman" w:cs="Times New Roman"/>
          <w:sz w:val="24"/>
          <w:szCs w:val="24"/>
        </w:rPr>
        <w:t>;</w:t>
      </w:r>
    </w:p>
    <w:p w14:paraId="35F4998C" w14:textId="2B5DFDB2" w:rsidR="00BA5304" w:rsidRDefault="00BA5304" w:rsidP="00B24A15">
      <w:pPr>
        <w:pStyle w:val="a3"/>
        <w:numPr>
          <w:ilvl w:val="0"/>
          <w:numId w:val="30"/>
        </w:numPr>
        <w:ind w:left="0" w:firstLine="709"/>
        <w:jc w:val="both"/>
        <w:rPr>
          <w:rFonts w:ascii="Times New Roman" w:hAnsi="Times New Roman" w:cs="Times New Roman"/>
          <w:sz w:val="24"/>
          <w:szCs w:val="24"/>
        </w:rPr>
      </w:pPr>
      <w:r>
        <w:rPr>
          <w:rFonts w:ascii="Times New Roman" w:hAnsi="Times New Roman" w:cs="Times New Roman"/>
          <w:sz w:val="24"/>
          <w:szCs w:val="24"/>
        </w:rPr>
        <w:t>«Дата и время» - показывает дату и время получения информации (заполняется автоматически).</w:t>
      </w:r>
    </w:p>
    <w:p w14:paraId="24E5CA7A" w14:textId="35DAC247" w:rsidR="005D0A88" w:rsidRPr="005D0A88" w:rsidRDefault="00464ED0" w:rsidP="00BA5304">
      <w:pPr>
        <w:ind w:firstLine="709"/>
        <w:jc w:val="both"/>
        <w:rPr>
          <w:rFonts w:ascii="Times New Roman" w:hAnsi="Times New Roman" w:cs="Times New Roman"/>
          <w:sz w:val="24"/>
          <w:szCs w:val="24"/>
        </w:rPr>
      </w:pPr>
      <w:r>
        <w:rPr>
          <w:rFonts w:ascii="Times New Roman" w:hAnsi="Times New Roman" w:cs="Times New Roman"/>
          <w:sz w:val="24"/>
          <w:szCs w:val="24"/>
        </w:rPr>
        <w:t>Выполнение данного действия позволит узнать статус вашего регистратора выбытия.</w:t>
      </w:r>
    </w:p>
    <w:p w14:paraId="2AA3AF49" w14:textId="13A1B1AE" w:rsidR="009C345F" w:rsidRDefault="009C345F" w:rsidP="009C345F">
      <w:pPr>
        <w:ind w:firstLine="709"/>
        <w:jc w:val="both"/>
        <w:rPr>
          <w:rFonts w:ascii="Times New Roman" w:hAnsi="Times New Roman" w:cs="Times New Roman"/>
          <w:sz w:val="24"/>
          <w:szCs w:val="24"/>
        </w:rPr>
      </w:pPr>
      <w:r>
        <w:rPr>
          <w:rFonts w:ascii="Times New Roman" w:hAnsi="Times New Roman" w:cs="Times New Roman"/>
          <w:sz w:val="24"/>
          <w:szCs w:val="24"/>
        </w:rPr>
        <w:t>После выполнения</w:t>
      </w:r>
      <w:r w:rsidR="00464ED0">
        <w:rPr>
          <w:rFonts w:ascii="Times New Roman" w:hAnsi="Times New Roman" w:cs="Times New Roman"/>
          <w:sz w:val="24"/>
          <w:szCs w:val="24"/>
        </w:rPr>
        <w:t xml:space="preserve"> завершения выполнения всех</w:t>
      </w:r>
      <w:r>
        <w:rPr>
          <w:rFonts w:ascii="Times New Roman" w:hAnsi="Times New Roman" w:cs="Times New Roman"/>
          <w:sz w:val="24"/>
          <w:szCs w:val="24"/>
        </w:rPr>
        <w:t xml:space="preserve"> подготовительных работ, можно начинать работу в основных разделах</w:t>
      </w:r>
      <w:r w:rsidR="00B06FE9">
        <w:rPr>
          <w:rFonts w:ascii="Times New Roman" w:hAnsi="Times New Roman" w:cs="Times New Roman"/>
          <w:sz w:val="24"/>
          <w:szCs w:val="24"/>
        </w:rPr>
        <w:t xml:space="preserve"> подсистемы «Учет маркированных товаров</w:t>
      </w:r>
      <w:r>
        <w:rPr>
          <w:rFonts w:ascii="Times New Roman" w:hAnsi="Times New Roman" w:cs="Times New Roman"/>
          <w:sz w:val="24"/>
          <w:szCs w:val="24"/>
        </w:rPr>
        <w:t>».</w:t>
      </w:r>
    </w:p>
    <w:p w14:paraId="050AF0AE" w14:textId="1DE4E817" w:rsidR="00DB67A5" w:rsidRPr="009C345F" w:rsidRDefault="00DB67A5" w:rsidP="009C345F">
      <w:pPr>
        <w:ind w:firstLine="709"/>
        <w:jc w:val="both"/>
        <w:rPr>
          <w:rFonts w:ascii="Times New Roman" w:hAnsi="Times New Roman" w:cs="Times New Roman"/>
          <w:sz w:val="24"/>
          <w:szCs w:val="24"/>
        </w:rPr>
      </w:pPr>
      <w:r>
        <w:rPr>
          <w:rFonts w:ascii="Times New Roman" w:hAnsi="Times New Roman" w:cs="Times New Roman"/>
          <w:sz w:val="24"/>
          <w:szCs w:val="24"/>
        </w:rPr>
        <w:t>Действия данной главы выполняются только один раз.</w:t>
      </w:r>
    </w:p>
    <w:p w14:paraId="28FB9B8B" w14:textId="368F9869" w:rsidR="009C3891" w:rsidRDefault="009C3891">
      <w:pPr>
        <w:rPr>
          <w:rFonts w:ascii="Times New Roman" w:hAnsi="Times New Roman" w:cs="Times New Roman"/>
          <w:sz w:val="24"/>
          <w:szCs w:val="24"/>
        </w:rPr>
      </w:pPr>
      <w:r>
        <w:rPr>
          <w:rFonts w:ascii="Times New Roman" w:hAnsi="Times New Roman" w:cs="Times New Roman"/>
          <w:sz w:val="24"/>
          <w:szCs w:val="24"/>
        </w:rPr>
        <w:br w:type="page"/>
      </w:r>
    </w:p>
    <w:p w14:paraId="3DD6B8DB" w14:textId="3F1C9CB9" w:rsidR="00AF14B7" w:rsidRPr="00B06FE9" w:rsidRDefault="009C3891" w:rsidP="001958B3">
      <w:pPr>
        <w:pStyle w:val="1"/>
        <w:numPr>
          <w:ilvl w:val="0"/>
          <w:numId w:val="2"/>
        </w:numPr>
        <w:spacing w:after="240"/>
        <w:ind w:left="0" w:firstLine="709"/>
        <w:jc w:val="both"/>
        <w:rPr>
          <w:rFonts w:ascii="Times New Roman" w:hAnsi="Times New Roman" w:cs="Times New Roman"/>
          <w:b/>
          <w:bCs/>
          <w:color w:val="FF0000"/>
          <w:sz w:val="28"/>
          <w:szCs w:val="28"/>
        </w:rPr>
      </w:pPr>
      <w:bookmarkStart w:id="19" w:name="_Toc54169326"/>
      <w:r>
        <w:rPr>
          <w:rFonts w:ascii="Times New Roman" w:hAnsi="Times New Roman" w:cs="Times New Roman"/>
          <w:b/>
          <w:bCs/>
          <w:color w:val="auto"/>
          <w:sz w:val="28"/>
          <w:szCs w:val="28"/>
        </w:rPr>
        <w:lastRenderedPageBreak/>
        <w:t>Работа в</w:t>
      </w:r>
      <w:r w:rsidR="00E669DA">
        <w:rPr>
          <w:rFonts w:ascii="Times New Roman" w:hAnsi="Times New Roman" w:cs="Times New Roman"/>
          <w:b/>
          <w:bCs/>
          <w:color w:val="auto"/>
          <w:sz w:val="28"/>
          <w:szCs w:val="28"/>
        </w:rPr>
        <w:t xml:space="preserve"> подсистеме «Учет маркированных товаров</w:t>
      </w:r>
      <w:r>
        <w:rPr>
          <w:rFonts w:ascii="Times New Roman" w:hAnsi="Times New Roman" w:cs="Times New Roman"/>
          <w:b/>
          <w:bCs/>
          <w:color w:val="auto"/>
          <w:sz w:val="28"/>
          <w:szCs w:val="28"/>
        </w:rPr>
        <w:t>»</w:t>
      </w:r>
      <w:bookmarkEnd w:id="19"/>
      <w:r w:rsidR="00B06FE9">
        <w:rPr>
          <w:rFonts w:ascii="Times New Roman" w:hAnsi="Times New Roman" w:cs="Times New Roman"/>
          <w:b/>
          <w:bCs/>
          <w:color w:val="auto"/>
          <w:sz w:val="28"/>
          <w:szCs w:val="28"/>
        </w:rPr>
        <w:t xml:space="preserve"> </w:t>
      </w:r>
    </w:p>
    <w:p w14:paraId="62B0F88B" w14:textId="5C784CFB" w:rsidR="009C3891" w:rsidRDefault="009C3891" w:rsidP="001958B3">
      <w:pPr>
        <w:pStyle w:val="1"/>
        <w:numPr>
          <w:ilvl w:val="1"/>
          <w:numId w:val="2"/>
        </w:numPr>
        <w:spacing w:after="240"/>
        <w:ind w:left="0" w:firstLine="709"/>
        <w:jc w:val="both"/>
        <w:rPr>
          <w:rFonts w:ascii="Times New Roman" w:hAnsi="Times New Roman" w:cs="Times New Roman"/>
          <w:b/>
          <w:bCs/>
          <w:color w:val="auto"/>
          <w:sz w:val="24"/>
          <w:szCs w:val="24"/>
        </w:rPr>
      </w:pPr>
      <w:bookmarkStart w:id="20" w:name="_Toc54169327"/>
      <w:r>
        <w:rPr>
          <w:rFonts w:ascii="Times New Roman" w:hAnsi="Times New Roman" w:cs="Times New Roman"/>
          <w:b/>
          <w:bCs/>
          <w:color w:val="auto"/>
          <w:sz w:val="24"/>
          <w:szCs w:val="24"/>
        </w:rPr>
        <w:t>Раздел «Документы операций с упаковками»</w:t>
      </w:r>
      <w:bookmarkEnd w:id="20"/>
    </w:p>
    <w:p w14:paraId="77927DDA" w14:textId="0B03DA05" w:rsidR="001222EB" w:rsidRPr="001222EB" w:rsidRDefault="001222EB" w:rsidP="001222EB">
      <w:pPr>
        <w:pStyle w:val="1"/>
        <w:numPr>
          <w:ilvl w:val="2"/>
          <w:numId w:val="2"/>
        </w:numPr>
        <w:spacing w:after="240"/>
        <w:jc w:val="both"/>
        <w:rPr>
          <w:rFonts w:ascii="Times New Roman" w:hAnsi="Times New Roman" w:cs="Times New Roman"/>
          <w:b/>
          <w:bCs/>
          <w:color w:val="auto"/>
          <w:sz w:val="24"/>
          <w:szCs w:val="24"/>
        </w:rPr>
      </w:pPr>
      <w:bookmarkStart w:id="21" w:name="_Toc54169328"/>
      <w:r w:rsidRPr="001222EB">
        <w:rPr>
          <w:rFonts w:ascii="Times New Roman" w:hAnsi="Times New Roman" w:cs="Times New Roman"/>
          <w:b/>
          <w:bCs/>
          <w:color w:val="auto"/>
          <w:sz w:val="24"/>
          <w:szCs w:val="24"/>
        </w:rPr>
        <w:t>Описание раздела</w:t>
      </w:r>
      <w:bookmarkEnd w:id="21"/>
    </w:p>
    <w:p w14:paraId="05CB6686" w14:textId="116DAD65" w:rsidR="00675577" w:rsidRDefault="009C3891" w:rsidP="00675577">
      <w:pPr>
        <w:ind w:firstLine="709"/>
        <w:jc w:val="both"/>
        <w:rPr>
          <w:rFonts w:ascii="Times New Roman" w:hAnsi="Times New Roman" w:cs="Times New Roman"/>
          <w:sz w:val="24"/>
          <w:szCs w:val="24"/>
        </w:rPr>
      </w:pPr>
      <w:r>
        <w:rPr>
          <w:rFonts w:ascii="Times New Roman" w:hAnsi="Times New Roman" w:cs="Times New Roman"/>
          <w:sz w:val="24"/>
          <w:szCs w:val="24"/>
        </w:rPr>
        <w:t>Данный раздел является основным рабочим пространством модуля</w:t>
      </w:r>
      <w:r w:rsidRPr="006F360E">
        <w:rPr>
          <w:rFonts w:ascii="Times New Roman" w:hAnsi="Times New Roman" w:cs="Times New Roman"/>
          <w:color w:val="000000" w:themeColor="text1"/>
          <w:sz w:val="24"/>
          <w:szCs w:val="24"/>
        </w:rPr>
        <w:t xml:space="preserve"> «</w:t>
      </w:r>
      <w:r w:rsidR="006F360E" w:rsidRPr="006F360E">
        <w:rPr>
          <w:rFonts w:ascii="Times New Roman" w:hAnsi="Times New Roman" w:cs="Times New Roman"/>
          <w:color w:val="000000" w:themeColor="text1"/>
          <w:sz w:val="24"/>
          <w:szCs w:val="24"/>
        </w:rPr>
        <w:t>Учет маркированных товаров</w:t>
      </w:r>
      <w:r w:rsidRPr="006F360E">
        <w:rPr>
          <w:rFonts w:ascii="Times New Roman" w:hAnsi="Times New Roman" w:cs="Times New Roman"/>
          <w:color w:val="000000" w:themeColor="text1"/>
          <w:sz w:val="24"/>
          <w:szCs w:val="24"/>
        </w:rPr>
        <w:t>»</w:t>
      </w:r>
      <w:r w:rsidR="001D27CA">
        <w:rPr>
          <w:rFonts w:ascii="Times New Roman" w:hAnsi="Times New Roman" w:cs="Times New Roman"/>
          <w:color w:val="000000" w:themeColor="text1"/>
          <w:sz w:val="24"/>
          <w:szCs w:val="24"/>
        </w:rPr>
        <w:t>. В</w:t>
      </w:r>
      <w:r w:rsidR="00675577">
        <w:rPr>
          <w:rFonts w:ascii="Times New Roman" w:hAnsi="Times New Roman" w:cs="Times New Roman"/>
          <w:sz w:val="24"/>
          <w:szCs w:val="24"/>
        </w:rPr>
        <w:t xml:space="preserve"> </w:t>
      </w:r>
      <w:r w:rsidR="001D27CA">
        <w:rPr>
          <w:rFonts w:ascii="Times New Roman" w:hAnsi="Times New Roman" w:cs="Times New Roman"/>
          <w:sz w:val="24"/>
          <w:szCs w:val="24"/>
        </w:rPr>
        <w:t>разделе</w:t>
      </w:r>
      <w:r w:rsidR="006765BF">
        <w:rPr>
          <w:rFonts w:ascii="Times New Roman" w:hAnsi="Times New Roman" w:cs="Times New Roman"/>
          <w:sz w:val="24"/>
          <w:szCs w:val="24"/>
        </w:rPr>
        <w:t xml:space="preserve"> пользователь создает и запрашивает </w:t>
      </w:r>
      <w:r w:rsidR="001222EB">
        <w:rPr>
          <w:rFonts w:ascii="Times New Roman" w:hAnsi="Times New Roman" w:cs="Times New Roman"/>
          <w:sz w:val="24"/>
          <w:szCs w:val="24"/>
        </w:rPr>
        <w:t>документы из ФГИС МДЛП</w:t>
      </w:r>
      <w:r w:rsidR="00675577">
        <w:rPr>
          <w:rFonts w:ascii="Times New Roman" w:hAnsi="Times New Roman" w:cs="Times New Roman"/>
          <w:sz w:val="24"/>
          <w:szCs w:val="24"/>
        </w:rPr>
        <w:t>.</w:t>
      </w:r>
    </w:p>
    <w:p w14:paraId="71A88E7F" w14:textId="5B065E31" w:rsidR="00DB67A5" w:rsidRDefault="00DB67A5" w:rsidP="00675577">
      <w:pPr>
        <w:ind w:firstLine="709"/>
        <w:jc w:val="both"/>
        <w:rPr>
          <w:rFonts w:ascii="Times New Roman" w:hAnsi="Times New Roman" w:cs="Times New Roman"/>
          <w:sz w:val="24"/>
          <w:szCs w:val="24"/>
        </w:rPr>
      </w:pPr>
      <w:r>
        <w:rPr>
          <w:rFonts w:ascii="Times New Roman" w:hAnsi="Times New Roman" w:cs="Times New Roman"/>
          <w:sz w:val="24"/>
          <w:szCs w:val="24"/>
        </w:rPr>
        <w:t>Раздел имеет форму отбора, которая позволяет детально отобрать информацию необходимую пользователю. Стоит отметить, что записи раздела, которые не попадают под условия отбора не будут отображаться в выборке. Поэтому с формой отбора следует работать осторожно, внимательно проверяя условия.</w:t>
      </w:r>
    </w:p>
    <w:p w14:paraId="04E4EB0F" w14:textId="3C5093E9" w:rsidR="0006701C" w:rsidRDefault="006765BF" w:rsidP="0006701C">
      <w:pPr>
        <w:ind w:firstLine="709"/>
        <w:jc w:val="both"/>
        <w:rPr>
          <w:rFonts w:ascii="Times New Roman" w:hAnsi="Times New Roman" w:cs="Times New Roman"/>
          <w:sz w:val="24"/>
          <w:szCs w:val="24"/>
        </w:rPr>
      </w:pPr>
      <w:r>
        <w:rPr>
          <w:rFonts w:ascii="Times New Roman" w:hAnsi="Times New Roman" w:cs="Times New Roman"/>
          <w:sz w:val="24"/>
          <w:szCs w:val="24"/>
        </w:rPr>
        <w:t>Р</w:t>
      </w:r>
      <w:r w:rsidR="0006701C">
        <w:rPr>
          <w:rFonts w:ascii="Times New Roman" w:hAnsi="Times New Roman" w:cs="Times New Roman"/>
          <w:sz w:val="24"/>
          <w:szCs w:val="24"/>
        </w:rPr>
        <w:t>аздел имеет иерархическую структуру, где ветвями иерархии являются каталоги документов взаимодействия с ФГИС МДЛП</w:t>
      </w:r>
      <w:r>
        <w:rPr>
          <w:rFonts w:ascii="Times New Roman" w:hAnsi="Times New Roman" w:cs="Times New Roman"/>
          <w:sz w:val="24"/>
          <w:szCs w:val="24"/>
        </w:rPr>
        <w:t xml:space="preserve"> (располагается в крайней левой области раздела), </w:t>
      </w:r>
      <w:r w:rsidR="0006701C">
        <w:rPr>
          <w:rFonts w:ascii="Times New Roman" w:hAnsi="Times New Roman" w:cs="Times New Roman"/>
          <w:sz w:val="24"/>
          <w:szCs w:val="24"/>
        </w:rPr>
        <w:t>структура каталогов которой представлена ниже:</w:t>
      </w:r>
    </w:p>
    <w:p w14:paraId="49C208A2" w14:textId="5D1A41BD" w:rsidR="001222EB" w:rsidRPr="0006701C" w:rsidRDefault="0006701C" w:rsidP="0006701C">
      <w:pPr>
        <w:pStyle w:val="a3"/>
        <w:numPr>
          <w:ilvl w:val="0"/>
          <w:numId w:val="16"/>
        </w:numPr>
        <w:ind w:left="0" w:firstLine="709"/>
        <w:jc w:val="both"/>
        <w:rPr>
          <w:rFonts w:ascii="Times New Roman" w:hAnsi="Times New Roman" w:cs="Times New Roman"/>
          <w:sz w:val="24"/>
          <w:szCs w:val="24"/>
        </w:rPr>
      </w:pPr>
      <w:r w:rsidRPr="0006701C">
        <w:rPr>
          <w:rFonts w:ascii="Times New Roman" w:hAnsi="Times New Roman" w:cs="Times New Roman"/>
          <w:sz w:val="24"/>
          <w:szCs w:val="24"/>
        </w:rPr>
        <w:t xml:space="preserve"> </w:t>
      </w:r>
      <w:r w:rsidR="001222EB" w:rsidRPr="0006701C">
        <w:rPr>
          <w:rFonts w:ascii="Times New Roman" w:hAnsi="Times New Roman" w:cs="Times New Roman"/>
          <w:sz w:val="24"/>
          <w:szCs w:val="24"/>
        </w:rPr>
        <w:t xml:space="preserve">«210. Запрос информации по номеру </w:t>
      </w:r>
      <w:r w:rsidR="001222EB" w:rsidRPr="0006701C">
        <w:rPr>
          <w:rFonts w:ascii="Times New Roman" w:hAnsi="Times New Roman" w:cs="Times New Roman"/>
          <w:sz w:val="24"/>
          <w:szCs w:val="24"/>
          <w:lang w:val="en-US"/>
        </w:rPr>
        <w:t>SGTIN</w:t>
      </w:r>
      <w:r w:rsidR="001222EB" w:rsidRPr="0006701C">
        <w:rPr>
          <w:rFonts w:ascii="Times New Roman" w:hAnsi="Times New Roman" w:cs="Times New Roman"/>
          <w:sz w:val="24"/>
          <w:szCs w:val="24"/>
        </w:rPr>
        <w:t>/</w:t>
      </w:r>
      <w:r w:rsidR="001222EB" w:rsidRPr="0006701C">
        <w:rPr>
          <w:rFonts w:ascii="Times New Roman" w:hAnsi="Times New Roman" w:cs="Times New Roman"/>
          <w:sz w:val="24"/>
          <w:szCs w:val="24"/>
          <w:lang w:val="en-US"/>
        </w:rPr>
        <w:t>SSCC</w:t>
      </w:r>
      <w:r w:rsidR="001222EB" w:rsidRPr="0006701C">
        <w:rPr>
          <w:rFonts w:ascii="Times New Roman" w:hAnsi="Times New Roman" w:cs="Times New Roman"/>
          <w:sz w:val="24"/>
          <w:szCs w:val="24"/>
        </w:rPr>
        <w:t>» - каталог в котором хранятся запросы о содержимом транспортных упаковок и ответы на данные запросы (210 и 211 документы).</w:t>
      </w:r>
    </w:p>
    <w:p w14:paraId="25533EEB" w14:textId="66028CA9" w:rsidR="001222EB" w:rsidRPr="0006701C" w:rsidRDefault="001222EB" w:rsidP="0006701C">
      <w:pPr>
        <w:pStyle w:val="a3"/>
        <w:numPr>
          <w:ilvl w:val="0"/>
          <w:numId w:val="16"/>
        </w:numPr>
        <w:ind w:left="0" w:firstLine="709"/>
        <w:jc w:val="both"/>
        <w:rPr>
          <w:rFonts w:ascii="Times New Roman" w:hAnsi="Times New Roman" w:cs="Times New Roman"/>
          <w:sz w:val="24"/>
          <w:szCs w:val="24"/>
        </w:rPr>
      </w:pPr>
      <w:r w:rsidRPr="0006701C">
        <w:rPr>
          <w:rFonts w:ascii="Times New Roman" w:hAnsi="Times New Roman" w:cs="Times New Roman"/>
          <w:sz w:val="24"/>
          <w:szCs w:val="24"/>
        </w:rPr>
        <w:t>«252. Отказ получателя от приемки части товара» - каталог в котором хранятся документы отка</w:t>
      </w:r>
      <w:r w:rsidR="00AB1F74" w:rsidRPr="0006701C">
        <w:rPr>
          <w:rFonts w:ascii="Times New Roman" w:hAnsi="Times New Roman" w:cs="Times New Roman"/>
          <w:sz w:val="24"/>
          <w:szCs w:val="24"/>
        </w:rPr>
        <w:t>за получателя от приемки товара</w:t>
      </w:r>
      <w:r w:rsidRPr="0006701C">
        <w:rPr>
          <w:rFonts w:ascii="Times New Roman" w:hAnsi="Times New Roman" w:cs="Times New Roman"/>
          <w:sz w:val="24"/>
          <w:szCs w:val="24"/>
        </w:rPr>
        <w:t xml:space="preserve"> (252 документы).</w:t>
      </w:r>
    </w:p>
    <w:p w14:paraId="782D3FEF" w14:textId="0CE9D311" w:rsidR="001222EB" w:rsidRPr="0006701C" w:rsidRDefault="001222EB" w:rsidP="0006701C">
      <w:pPr>
        <w:pStyle w:val="a3"/>
        <w:numPr>
          <w:ilvl w:val="0"/>
          <w:numId w:val="16"/>
        </w:numPr>
        <w:ind w:left="0" w:firstLine="709"/>
        <w:jc w:val="both"/>
        <w:rPr>
          <w:rFonts w:ascii="Times New Roman" w:hAnsi="Times New Roman" w:cs="Times New Roman"/>
          <w:sz w:val="24"/>
          <w:szCs w:val="24"/>
        </w:rPr>
      </w:pPr>
      <w:r w:rsidRPr="0006701C">
        <w:rPr>
          <w:rFonts w:ascii="Times New Roman" w:hAnsi="Times New Roman" w:cs="Times New Roman"/>
          <w:sz w:val="24"/>
          <w:szCs w:val="24"/>
        </w:rPr>
        <w:t>«416. Приемка ЛП с обратным порядком акцептования» - каталог в котором хранятся документы, для организации приемки с обратным порядком акцепто</w:t>
      </w:r>
      <w:r w:rsidR="00AB1F74" w:rsidRPr="0006701C">
        <w:rPr>
          <w:rFonts w:ascii="Times New Roman" w:hAnsi="Times New Roman" w:cs="Times New Roman"/>
          <w:sz w:val="24"/>
          <w:szCs w:val="24"/>
        </w:rPr>
        <w:t>вания (416 документы).</w:t>
      </w:r>
    </w:p>
    <w:p w14:paraId="5C2040B0" w14:textId="3730F33F" w:rsidR="001222EB" w:rsidRPr="0006701C" w:rsidRDefault="001222EB" w:rsidP="0006701C">
      <w:pPr>
        <w:pStyle w:val="a3"/>
        <w:numPr>
          <w:ilvl w:val="0"/>
          <w:numId w:val="16"/>
        </w:numPr>
        <w:ind w:left="0" w:firstLine="709"/>
        <w:jc w:val="both"/>
        <w:rPr>
          <w:rFonts w:ascii="Times New Roman" w:hAnsi="Times New Roman" w:cs="Times New Roman"/>
          <w:sz w:val="24"/>
          <w:szCs w:val="24"/>
        </w:rPr>
      </w:pPr>
      <w:r w:rsidRPr="0006701C">
        <w:rPr>
          <w:rFonts w:ascii="Times New Roman" w:hAnsi="Times New Roman" w:cs="Times New Roman"/>
          <w:sz w:val="24"/>
          <w:szCs w:val="24"/>
        </w:rPr>
        <w:t>«431. Перемещение ЛП между местами деятельности» - каталог в котором х</w:t>
      </w:r>
      <w:r w:rsidR="00AB1F74" w:rsidRPr="0006701C">
        <w:rPr>
          <w:rFonts w:ascii="Times New Roman" w:hAnsi="Times New Roman" w:cs="Times New Roman"/>
          <w:sz w:val="24"/>
          <w:szCs w:val="24"/>
        </w:rPr>
        <w:t>ранятся документы о</w:t>
      </w:r>
      <w:r w:rsidRPr="0006701C">
        <w:rPr>
          <w:rFonts w:ascii="Times New Roman" w:hAnsi="Times New Roman" w:cs="Times New Roman"/>
          <w:sz w:val="24"/>
          <w:szCs w:val="24"/>
        </w:rPr>
        <w:t xml:space="preserve"> перемещении ЛП между доступными для клиента местами деятельности</w:t>
      </w:r>
      <w:r w:rsidR="00AB1F74" w:rsidRPr="0006701C">
        <w:rPr>
          <w:rFonts w:ascii="Times New Roman" w:hAnsi="Times New Roman" w:cs="Times New Roman"/>
          <w:sz w:val="24"/>
          <w:szCs w:val="24"/>
        </w:rPr>
        <w:t xml:space="preserve"> (431 документы)</w:t>
      </w:r>
      <w:r w:rsidRPr="0006701C">
        <w:rPr>
          <w:rFonts w:ascii="Times New Roman" w:hAnsi="Times New Roman" w:cs="Times New Roman"/>
          <w:sz w:val="24"/>
          <w:szCs w:val="24"/>
        </w:rPr>
        <w:t>.</w:t>
      </w:r>
      <w:r w:rsidR="00AB1F74" w:rsidRPr="0006701C">
        <w:rPr>
          <w:rFonts w:ascii="Times New Roman" w:hAnsi="Times New Roman" w:cs="Times New Roman"/>
          <w:sz w:val="24"/>
          <w:szCs w:val="24"/>
        </w:rPr>
        <w:t xml:space="preserve"> </w:t>
      </w:r>
    </w:p>
    <w:p w14:paraId="0922EB8A" w14:textId="323718C6" w:rsidR="001222EB" w:rsidRPr="0006701C" w:rsidRDefault="00AB1F74" w:rsidP="0006701C">
      <w:pPr>
        <w:pStyle w:val="a3"/>
        <w:numPr>
          <w:ilvl w:val="0"/>
          <w:numId w:val="16"/>
        </w:numPr>
        <w:ind w:left="0" w:firstLine="709"/>
        <w:jc w:val="both"/>
        <w:rPr>
          <w:rFonts w:ascii="Times New Roman" w:hAnsi="Times New Roman" w:cs="Times New Roman"/>
          <w:sz w:val="24"/>
          <w:szCs w:val="24"/>
        </w:rPr>
      </w:pPr>
      <w:r w:rsidRPr="0006701C">
        <w:rPr>
          <w:rFonts w:ascii="Times New Roman" w:hAnsi="Times New Roman" w:cs="Times New Roman"/>
          <w:sz w:val="24"/>
          <w:szCs w:val="24"/>
        </w:rPr>
        <w:t>«521. Отпуск ЛП по льготному рецепту» - каталог в котором хранятся документы отпуска ЛП по льготному рецепту (521 документы).</w:t>
      </w:r>
    </w:p>
    <w:p w14:paraId="4D5E4567" w14:textId="2129A642" w:rsidR="00AB1F74" w:rsidRPr="0006701C" w:rsidRDefault="00AB1F74" w:rsidP="0006701C">
      <w:pPr>
        <w:pStyle w:val="a3"/>
        <w:numPr>
          <w:ilvl w:val="0"/>
          <w:numId w:val="16"/>
        </w:numPr>
        <w:ind w:left="0" w:firstLine="709"/>
        <w:jc w:val="both"/>
        <w:rPr>
          <w:rFonts w:ascii="Times New Roman" w:hAnsi="Times New Roman" w:cs="Times New Roman"/>
          <w:sz w:val="24"/>
          <w:szCs w:val="24"/>
        </w:rPr>
      </w:pPr>
      <w:r w:rsidRPr="0006701C">
        <w:rPr>
          <w:rFonts w:ascii="Times New Roman" w:hAnsi="Times New Roman" w:cs="Times New Roman"/>
          <w:sz w:val="24"/>
          <w:szCs w:val="24"/>
        </w:rPr>
        <w:t>«531. Отпуск ЛП в медицинском учреждении» - каталог в котором хранятся документы отпуска ЛП в медицинские подразделения (531 документы).</w:t>
      </w:r>
    </w:p>
    <w:p w14:paraId="29D6168A" w14:textId="312DAA8E" w:rsidR="00AB1F74" w:rsidRPr="0006701C" w:rsidRDefault="00AB1F74" w:rsidP="0006701C">
      <w:pPr>
        <w:pStyle w:val="a3"/>
        <w:numPr>
          <w:ilvl w:val="0"/>
          <w:numId w:val="16"/>
        </w:numPr>
        <w:ind w:left="0" w:firstLine="709"/>
        <w:jc w:val="both"/>
        <w:rPr>
          <w:rFonts w:ascii="Times New Roman" w:hAnsi="Times New Roman" w:cs="Times New Roman"/>
          <w:sz w:val="24"/>
          <w:szCs w:val="24"/>
        </w:rPr>
      </w:pPr>
      <w:r w:rsidRPr="0006701C">
        <w:rPr>
          <w:rFonts w:ascii="Times New Roman" w:hAnsi="Times New Roman" w:cs="Times New Roman"/>
          <w:sz w:val="24"/>
          <w:szCs w:val="24"/>
        </w:rPr>
        <w:t>«541. Передача ЛП на уничтожение» - каталог в котором хранятся документы о передаче ЛП на уничтожение (541 документы).</w:t>
      </w:r>
    </w:p>
    <w:p w14:paraId="1A6102DF" w14:textId="585DF2B3" w:rsidR="00AB1F74" w:rsidRPr="0006701C" w:rsidRDefault="00AB1F74" w:rsidP="0006701C">
      <w:pPr>
        <w:pStyle w:val="a3"/>
        <w:numPr>
          <w:ilvl w:val="0"/>
          <w:numId w:val="16"/>
        </w:numPr>
        <w:ind w:left="0" w:firstLine="709"/>
        <w:jc w:val="both"/>
        <w:rPr>
          <w:rFonts w:ascii="Times New Roman" w:hAnsi="Times New Roman" w:cs="Times New Roman"/>
          <w:sz w:val="24"/>
          <w:szCs w:val="24"/>
        </w:rPr>
      </w:pPr>
      <w:r w:rsidRPr="0006701C">
        <w:rPr>
          <w:rFonts w:ascii="Times New Roman" w:hAnsi="Times New Roman" w:cs="Times New Roman"/>
          <w:sz w:val="24"/>
          <w:szCs w:val="24"/>
        </w:rPr>
        <w:t>«552. Вывод ЛП из оборота по различным причинам» - каталог в котором хранятся документы вывода ЛП из оборота по различным не типовым причинам (552 документы).</w:t>
      </w:r>
    </w:p>
    <w:p w14:paraId="27348FE6" w14:textId="7A06E045" w:rsidR="00AB1F74" w:rsidRPr="0006701C" w:rsidRDefault="00AB1F74" w:rsidP="0006701C">
      <w:pPr>
        <w:pStyle w:val="a3"/>
        <w:numPr>
          <w:ilvl w:val="0"/>
          <w:numId w:val="16"/>
        </w:numPr>
        <w:ind w:left="0" w:firstLine="709"/>
        <w:jc w:val="both"/>
        <w:rPr>
          <w:rFonts w:ascii="Times New Roman" w:hAnsi="Times New Roman" w:cs="Times New Roman"/>
          <w:sz w:val="24"/>
          <w:szCs w:val="24"/>
        </w:rPr>
      </w:pPr>
      <w:r w:rsidRPr="0006701C">
        <w:rPr>
          <w:rFonts w:ascii="Times New Roman" w:hAnsi="Times New Roman" w:cs="Times New Roman"/>
          <w:sz w:val="24"/>
          <w:szCs w:val="24"/>
        </w:rPr>
        <w:t>«601. Уведомление об отгрузке со склада продавца» - каталог в котором хранятся документы уведомлений об отгрузке со склада продавца (601 документы).</w:t>
      </w:r>
    </w:p>
    <w:p w14:paraId="1547AEBA" w14:textId="49E787EA" w:rsidR="00AB1F74" w:rsidRPr="0006701C" w:rsidRDefault="00AB1F74" w:rsidP="0006701C">
      <w:pPr>
        <w:pStyle w:val="a3"/>
        <w:numPr>
          <w:ilvl w:val="0"/>
          <w:numId w:val="16"/>
        </w:numPr>
        <w:ind w:left="0" w:firstLine="709"/>
        <w:jc w:val="both"/>
        <w:rPr>
          <w:rFonts w:ascii="Times New Roman" w:hAnsi="Times New Roman" w:cs="Times New Roman"/>
          <w:sz w:val="24"/>
          <w:szCs w:val="24"/>
        </w:rPr>
      </w:pPr>
      <w:r w:rsidRPr="0006701C">
        <w:rPr>
          <w:rFonts w:ascii="Times New Roman" w:hAnsi="Times New Roman" w:cs="Times New Roman"/>
          <w:sz w:val="24"/>
          <w:szCs w:val="24"/>
        </w:rPr>
        <w:t xml:space="preserve">«701. Приемка с прямым порядком акцептования» - каталог в котором хранятся документы </w:t>
      </w:r>
      <w:r w:rsidR="0006701C" w:rsidRPr="0006701C">
        <w:rPr>
          <w:rFonts w:ascii="Times New Roman" w:hAnsi="Times New Roman" w:cs="Times New Roman"/>
          <w:sz w:val="24"/>
          <w:szCs w:val="24"/>
        </w:rPr>
        <w:t>приемки с прямым порядком акцептования (701 документы).</w:t>
      </w:r>
    </w:p>
    <w:p w14:paraId="5073AAF4" w14:textId="5B8D6ADB" w:rsidR="0006701C" w:rsidRPr="0006701C" w:rsidRDefault="0006701C" w:rsidP="0006701C">
      <w:pPr>
        <w:pStyle w:val="a3"/>
        <w:numPr>
          <w:ilvl w:val="0"/>
          <w:numId w:val="16"/>
        </w:numPr>
        <w:ind w:left="0" w:firstLine="709"/>
        <w:jc w:val="both"/>
        <w:rPr>
          <w:rFonts w:ascii="Times New Roman" w:hAnsi="Times New Roman" w:cs="Times New Roman"/>
          <w:sz w:val="24"/>
          <w:szCs w:val="24"/>
        </w:rPr>
      </w:pPr>
      <w:r w:rsidRPr="0006701C">
        <w:rPr>
          <w:rFonts w:ascii="Times New Roman" w:hAnsi="Times New Roman" w:cs="Times New Roman"/>
          <w:sz w:val="24"/>
          <w:szCs w:val="24"/>
        </w:rPr>
        <w:t>«912. Расформирование транспортной упаковки» - каталог в котором хранятся документы расформирования транспортных упаковок (912 документы).</w:t>
      </w:r>
    </w:p>
    <w:p w14:paraId="6C1316C4" w14:textId="77777777" w:rsidR="00E669DA" w:rsidRDefault="0006701C" w:rsidP="00E669DA">
      <w:pPr>
        <w:pStyle w:val="a3"/>
        <w:numPr>
          <w:ilvl w:val="0"/>
          <w:numId w:val="16"/>
        </w:numPr>
        <w:ind w:left="0" w:firstLine="709"/>
        <w:jc w:val="both"/>
        <w:rPr>
          <w:rFonts w:ascii="Times New Roman" w:hAnsi="Times New Roman" w:cs="Times New Roman"/>
          <w:sz w:val="24"/>
          <w:szCs w:val="24"/>
        </w:rPr>
      </w:pPr>
      <w:r w:rsidRPr="0006701C">
        <w:rPr>
          <w:rFonts w:ascii="Times New Roman" w:hAnsi="Times New Roman" w:cs="Times New Roman"/>
          <w:sz w:val="24"/>
          <w:szCs w:val="24"/>
        </w:rPr>
        <w:t>«913. Изъятие ЛП из упаковки» - каталог в котором хранятся документы изъятия ЛП из упаковки (913 документ).</w:t>
      </w:r>
    </w:p>
    <w:p w14:paraId="3BBFAB7E" w14:textId="078216FE" w:rsidR="001D27CA" w:rsidRPr="00E669DA" w:rsidRDefault="006750A2" w:rsidP="001D27CA">
      <w:pPr>
        <w:ind w:firstLine="709"/>
        <w:jc w:val="both"/>
        <w:rPr>
          <w:rFonts w:ascii="Times New Roman" w:hAnsi="Times New Roman" w:cs="Times New Roman"/>
          <w:sz w:val="24"/>
          <w:szCs w:val="24"/>
        </w:rPr>
      </w:pPr>
      <w:r w:rsidRPr="00E669DA">
        <w:rPr>
          <w:rFonts w:ascii="Times New Roman" w:hAnsi="Times New Roman" w:cs="Times New Roman"/>
          <w:color w:val="000000" w:themeColor="text1"/>
          <w:sz w:val="24"/>
          <w:szCs w:val="24"/>
        </w:rPr>
        <w:lastRenderedPageBreak/>
        <w:t>Важно отметить, что кажда</w:t>
      </w:r>
      <w:r w:rsidR="001D27CA">
        <w:rPr>
          <w:rFonts w:ascii="Times New Roman" w:hAnsi="Times New Roman" w:cs="Times New Roman"/>
          <w:color w:val="000000" w:themeColor="text1"/>
          <w:sz w:val="24"/>
          <w:szCs w:val="24"/>
        </w:rPr>
        <w:t>я ветвь каталога не является обяз</w:t>
      </w:r>
      <w:r w:rsidR="001D27CA" w:rsidRPr="00E669DA">
        <w:rPr>
          <w:rFonts w:ascii="Times New Roman" w:hAnsi="Times New Roman" w:cs="Times New Roman"/>
          <w:color w:val="000000" w:themeColor="text1"/>
          <w:sz w:val="24"/>
          <w:szCs w:val="24"/>
        </w:rPr>
        <w:t>ательной</w:t>
      </w:r>
      <w:r w:rsidRPr="00E669DA">
        <w:rPr>
          <w:rFonts w:ascii="Times New Roman" w:hAnsi="Times New Roman" w:cs="Times New Roman"/>
          <w:color w:val="000000" w:themeColor="text1"/>
          <w:sz w:val="24"/>
          <w:szCs w:val="24"/>
        </w:rPr>
        <w:t xml:space="preserve"> </w:t>
      </w:r>
      <w:r w:rsidR="009D012E" w:rsidRPr="00E669DA">
        <w:rPr>
          <w:rFonts w:ascii="Times New Roman" w:hAnsi="Times New Roman" w:cs="Times New Roman"/>
          <w:color w:val="000000" w:themeColor="text1"/>
          <w:sz w:val="24"/>
          <w:szCs w:val="24"/>
        </w:rPr>
        <w:t>и вынесена</w:t>
      </w:r>
      <w:r w:rsidRPr="00E669DA">
        <w:rPr>
          <w:rFonts w:ascii="Times New Roman" w:hAnsi="Times New Roman" w:cs="Times New Roman"/>
          <w:color w:val="000000" w:themeColor="text1"/>
          <w:sz w:val="24"/>
          <w:szCs w:val="24"/>
        </w:rPr>
        <w:t xml:space="preserve"> </w:t>
      </w:r>
      <w:r w:rsidR="009D012E" w:rsidRPr="00E669DA">
        <w:rPr>
          <w:rFonts w:ascii="Times New Roman" w:hAnsi="Times New Roman" w:cs="Times New Roman"/>
          <w:color w:val="000000" w:themeColor="text1"/>
          <w:sz w:val="24"/>
          <w:szCs w:val="24"/>
        </w:rPr>
        <w:t xml:space="preserve">исключительно </w:t>
      </w:r>
      <w:r w:rsidRPr="00E669DA">
        <w:rPr>
          <w:rFonts w:ascii="Times New Roman" w:hAnsi="Times New Roman" w:cs="Times New Roman"/>
          <w:color w:val="000000" w:themeColor="text1"/>
          <w:sz w:val="24"/>
          <w:szCs w:val="24"/>
        </w:rPr>
        <w:t>для удобного распределения документов по</w:t>
      </w:r>
      <w:r w:rsidR="009D012E" w:rsidRPr="00E669DA">
        <w:rPr>
          <w:rFonts w:ascii="Times New Roman" w:hAnsi="Times New Roman" w:cs="Times New Roman"/>
          <w:color w:val="000000" w:themeColor="text1"/>
          <w:sz w:val="24"/>
          <w:szCs w:val="24"/>
        </w:rPr>
        <w:t xml:space="preserve"> полю «Номер</w:t>
      </w:r>
      <w:r w:rsidRPr="00E669DA">
        <w:rPr>
          <w:rFonts w:ascii="Times New Roman" w:hAnsi="Times New Roman" w:cs="Times New Roman"/>
          <w:color w:val="000000" w:themeColor="text1"/>
          <w:sz w:val="24"/>
          <w:szCs w:val="24"/>
        </w:rPr>
        <w:t xml:space="preserve"> типа документа в ИС Маркировка</w:t>
      </w:r>
      <w:r w:rsidR="009D012E" w:rsidRPr="00E669DA">
        <w:rPr>
          <w:rFonts w:ascii="Times New Roman" w:hAnsi="Times New Roman" w:cs="Times New Roman"/>
          <w:color w:val="000000" w:themeColor="text1"/>
          <w:sz w:val="24"/>
          <w:szCs w:val="24"/>
        </w:rPr>
        <w:t>»</w:t>
      </w:r>
      <w:r w:rsidRPr="00E669DA">
        <w:rPr>
          <w:rFonts w:ascii="Times New Roman" w:hAnsi="Times New Roman" w:cs="Times New Roman"/>
          <w:color w:val="000000" w:themeColor="text1"/>
          <w:sz w:val="24"/>
          <w:szCs w:val="24"/>
        </w:rPr>
        <w:t xml:space="preserve">. </w:t>
      </w:r>
      <w:r w:rsidR="001D27CA">
        <w:rPr>
          <w:rFonts w:ascii="Times New Roman" w:hAnsi="Times New Roman" w:cs="Times New Roman"/>
          <w:sz w:val="24"/>
          <w:szCs w:val="24"/>
        </w:rPr>
        <w:t>Дерево иерархии представлено на рисунке 5.</w:t>
      </w:r>
      <w:r w:rsidR="001D27CA" w:rsidRPr="00E669DA">
        <w:rPr>
          <w:rFonts w:ascii="Times New Roman" w:hAnsi="Times New Roman" w:cs="Times New Roman"/>
          <w:sz w:val="24"/>
          <w:szCs w:val="24"/>
        </w:rPr>
        <w:t xml:space="preserve"> </w:t>
      </w:r>
    </w:p>
    <w:p w14:paraId="782EF693" w14:textId="115D3378" w:rsidR="009D012E" w:rsidRPr="00E669DA" w:rsidRDefault="009D012E" w:rsidP="0006701C">
      <w:pPr>
        <w:ind w:firstLine="709"/>
        <w:jc w:val="both"/>
        <w:rPr>
          <w:rFonts w:ascii="Times New Roman" w:hAnsi="Times New Roman" w:cs="Times New Roman"/>
          <w:color w:val="000000" w:themeColor="text1"/>
          <w:sz w:val="24"/>
          <w:szCs w:val="24"/>
        </w:rPr>
      </w:pPr>
    </w:p>
    <w:p w14:paraId="315828A2" w14:textId="77777777" w:rsidR="009B7B2A" w:rsidRDefault="009B7B2A" w:rsidP="009B7B2A">
      <w:pPr>
        <w:jc w:val="center"/>
        <w:rPr>
          <w:rFonts w:ascii="Times New Roman" w:hAnsi="Times New Roman" w:cs="Times New Roman"/>
          <w:sz w:val="24"/>
          <w:szCs w:val="24"/>
        </w:rPr>
      </w:pPr>
      <w:r>
        <w:rPr>
          <w:noProof/>
          <w:lang w:eastAsia="ru-RU"/>
        </w:rPr>
        <w:drawing>
          <wp:inline distT="0" distB="0" distL="0" distR="0" wp14:anchorId="26F256AA" wp14:editId="39F374FA">
            <wp:extent cx="4067175" cy="27622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67175" cy="2762250"/>
                    </a:xfrm>
                    <a:prstGeom prst="rect">
                      <a:avLst/>
                    </a:prstGeom>
                  </pic:spPr>
                </pic:pic>
              </a:graphicData>
            </a:graphic>
          </wp:inline>
        </w:drawing>
      </w:r>
    </w:p>
    <w:p w14:paraId="472A003E" w14:textId="0672E40C" w:rsidR="009B7B2A" w:rsidRDefault="00A25389" w:rsidP="009B7B2A">
      <w:pPr>
        <w:jc w:val="center"/>
        <w:rPr>
          <w:rFonts w:ascii="Times New Roman" w:hAnsi="Times New Roman" w:cs="Times New Roman"/>
          <w:sz w:val="24"/>
          <w:szCs w:val="24"/>
        </w:rPr>
      </w:pPr>
      <w:r>
        <w:rPr>
          <w:rFonts w:ascii="Times New Roman" w:hAnsi="Times New Roman" w:cs="Times New Roman"/>
          <w:sz w:val="24"/>
          <w:szCs w:val="24"/>
        </w:rPr>
        <w:t>Рисунок 5</w:t>
      </w:r>
      <w:r w:rsidR="009B7B2A">
        <w:rPr>
          <w:rFonts w:ascii="Times New Roman" w:hAnsi="Times New Roman" w:cs="Times New Roman"/>
          <w:sz w:val="24"/>
          <w:szCs w:val="24"/>
        </w:rPr>
        <w:t xml:space="preserve"> – </w:t>
      </w:r>
      <w:r w:rsidR="00800AE1">
        <w:rPr>
          <w:rFonts w:ascii="Times New Roman" w:hAnsi="Times New Roman" w:cs="Times New Roman"/>
          <w:sz w:val="24"/>
          <w:szCs w:val="24"/>
        </w:rPr>
        <w:t>и</w:t>
      </w:r>
      <w:r w:rsidR="009B7B2A">
        <w:rPr>
          <w:rFonts w:ascii="Times New Roman" w:hAnsi="Times New Roman" w:cs="Times New Roman"/>
          <w:sz w:val="24"/>
          <w:szCs w:val="24"/>
        </w:rPr>
        <w:t>ерархия раздела «Документы операций с упаковками»</w:t>
      </w:r>
    </w:p>
    <w:p w14:paraId="18696EA9" w14:textId="0A3C3E14" w:rsidR="0006701C" w:rsidRDefault="009B7B2A" w:rsidP="0006701C">
      <w:pPr>
        <w:ind w:firstLine="709"/>
        <w:jc w:val="both"/>
        <w:rPr>
          <w:rFonts w:ascii="Times New Roman" w:hAnsi="Times New Roman" w:cs="Times New Roman"/>
          <w:sz w:val="24"/>
          <w:szCs w:val="24"/>
        </w:rPr>
      </w:pPr>
      <w:r>
        <w:rPr>
          <w:rFonts w:ascii="Times New Roman" w:hAnsi="Times New Roman" w:cs="Times New Roman"/>
          <w:sz w:val="24"/>
          <w:szCs w:val="24"/>
        </w:rPr>
        <w:t>Основной рабочей зоной является раздел «До</w:t>
      </w:r>
      <w:r w:rsidR="001D27CA">
        <w:rPr>
          <w:rFonts w:ascii="Times New Roman" w:hAnsi="Times New Roman" w:cs="Times New Roman"/>
          <w:sz w:val="24"/>
          <w:szCs w:val="24"/>
        </w:rPr>
        <w:t>кументы операций с упаковками». Раздел</w:t>
      </w:r>
      <w:r>
        <w:rPr>
          <w:rFonts w:ascii="Times New Roman" w:hAnsi="Times New Roman" w:cs="Times New Roman"/>
          <w:sz w:val="24"/>
          <w:szCs w:val="24"/>
        </w:rPr>
        <w:t xml:space="preserve"> хранит в себе информацию о всех управляющих документах в рамках выбранных каталогов. Поля раздела могут быть заполнены по-разному, в зависимости от типа документа, с которым работает пользователь. </w:t>
      </w:r>
      <w:r w:rsidRPr="007168E4">
        <w:rPr>
          <w:rFonts w:ascii="Times New Roman" w:hAnsi="Times New Roman" w:cs="Times New Roman"/>
          <w:sz w:val="24"/>
          <w:szCs w:val="24"/>
        </w:rPr>
        <w:t xml:space="preserve">Подробное описание полей </w:t>
      </w:r>
      <w:r w:rsidR="00DA501A" w:rsidRPr="007168E4">
        <w:rPr>
          <w:rFonts w:ascii="Times New Roman" w:hAnsi="Times New Roman" w:cs="Times New Roman"/>
          <w:sz w:val="24"/>
          <w:szCs w:val="24"/>
        </w:rPr>
        <w:t xml:space="preserve">и действий данного раздела </w:t>
      </w:r>
      <w:r w:rsidRPr="007168E4">
        <w:rPr>
          <w:rFonts w:ascii="Times New Roman" w:hAnsi="Times New Roman" w:cs="Times New Roman"/>
          <w:sz w:val="24"/>
          <w:szCs w:val="24"/>
        </w:rPr>
        <w:t xml:space="preserve">можно найти в справке </w:t>
      </w:r>
      <w:r w:rsidR="00800AE1" w:rsidRPr="007168E4">
        <w:rPr>
          <w:rFonts w:ascii="Times New Roman" w:hAnsi="Times New Roman" w:cs="Times New Roman"/>
          <w:sz w:val="24"/>
          <w:szCs w:val="24"/>
        </w:rPr>
        <w:t xml:space="preserve">(Открыть подсистему «Учет маркированного товара», выбрать пункт меню «Справка» и подпункт «Содержание»). </w:t>
      </w:r>
      <w:r w:rsidR="00800AE1">
        <w:rPr>
          <w:rFonts w:ascii="Times New Roman" w:hAnsi="Times New Roman" w:cs="Times New Roman"/>
          <w:sz w:val="24"/>
          <w:szCs w:val="24"/>
        </w:rPr>
        <w:t xml:space="preserve">Пример данной рабочей зоны представлен </w:t>
      </w:r>
      <w:r w:rsidR="001D27CA">
        <w:rPr>
          <w:rFonts w:ascii="Times New Roman" w:hAnsi="Times New Roman" w:cs="Times New Roman"/>
          <w:sz w:val="24"/>
          <w:szCs w:val="24"/>
        </w:rPr>
        <w:t>на рисунке 6</w:t>
      </w:r>
      <w:r w:rsidR="00800AE1">
        <w:rPr>
          <w:rFonts w:ascii="Times New Roman" w:hAnsi="Times New Roman" w:cs="Times New Roman"/>
          <w:sz w:val="24"/>
          <w:szCs w:val="24"/>
        </w:rPr>
        <w:t xml:space="preserve">: </w:t>
      </w:r>
    </w:p>
    <w:p w14:paraId="349DC5E4" w14:textId="7CF10F2A" w:rsidR="00800AE1" w:rsidRDefault="00800AE1" w:rsidP="00800AE1">
      <w:pPr>
        <w:jc w:val="center"/>
        <w:rPr>
          <w:rFonts w:ascii="Times New Roman" w:hAnsi="Times New Roman" w:cs="Times New Roman"/>
          <w:sz w:val="24"/>
          <w:szCs w:val="24"/>
        </w:rPr>
      </w:pPr>
      <w:r>
        <w:rPr>
          <w:noProof/>
          <w:lang w:eastAsia="ru-RU"/>
        </w:rPr>
        <w:drawing>
          <wp:inline distT="0" distB="0" distL="0" distR="0" wp14:anchorId="46DFAAD4" wp14:editId="57102C8F">
            <wp:extent cx="5940425" cy="1838325"/>
            <wp:effectExtent l="0" t="0" r="317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1838325"/>
                    </a:xfrm>
                    <a:prstGeom prst="rect">
                      <a:avLst/>
                    </a:prstGeom>
                  </pic:spPr>
                </pic:pic>
              </a:graphicData>
            </a:graphic>
          </wp:inline>
        </w:drawing>
      </w:r>
    </w:p>
    <w:p w14:paraId="20B4F77B" w14:textId="5FB2A267" w:rsidR="009D012E" w:rsidRDefault="00A25389" w:rsidP="001D27CA">
      <w:pPr>
        <w:jc w:val="center"/>
        <w:rPr>
          <w:rFonts w:ascii="Times New Roman" w:hAnsi="Times New Roman" w:cs="Times New Roman"/>
          <w:sz w:val="24"/>
          <w:szCs w:val="24"/>
        </w:rPr>
      </w:pPr>
      <w:r>
        <w:rPr>
          <w:rFonts w:ascii="Times New Roman" w:hAnsi="Times New Roman" w:cs="Times New Roman"/>
          <w:sz w:val="24"/>
          <w:szCs w:val="24"/>
        </w:rPr>
        <w:t>Рисунок 6</w:t>
      </w:r>
      <w:r w:rsidR="00800AE1">
        <w:rPr>
          <w:rFonts w:ascii="Times New Roman" w:hAnsi="Times New Roman" w:cs="Times New Roman"/>
          <w:sz w:val="24"/>
          <w:szCs w:val="24"/>
        </w:rPr>
        <w:t xml:space="preserve"> – пример рабочей зоны раздела «Д</w:t>
      </w:r>
      <w:r w:rsidR="001D27CA">
        <w:rPr>
          <w:rFonts w:ascii="Times New Roman" w:hAnsi="Times New Roman" w:cs="Times New Roman"/>
          <w:sz w:val="24"/>
          <w:szCs w:val="24"/>
        </w:rPr>
        <w:t>окументы операций с упаковками»</w:t>
      </w:r>
    </w:p>
    <w:p w14:paraId="630D4280" w14:textId="77777777" w:rsidR="001D27CA" w:rsidRDefault="001D27CA" w:rsidP="001D27CA">
      <w:pPr>
        <w:jc w:val="center"/>
        <w:rPr>
          <w:rFonts w:ascii="Times New Roman" w:hAnsi="Times New Roman" w:cs="Times New Roman"/>
          <w:sz w:val="24"/>
          <w:szCs w:val="24"/>
        </w:rPr>
      </w:pPr>
    </w:p>
    <w:p w14:paraId="0AE27E3E" w14:textId="022FE628" w:rsidR="00800AE1" w:rsidRDefault="009D012E" w:rsidP="009D012E">
      <w:pPr>
        <w:jc w:val="both"/>
        <w:rPr>
          <w:rFonts w:ascii="Times New Roman" w:hAnsi="Times New Roman" w:cs="Times New Roman"/>
          <w:sz w:val="24"/>
          <w:szCs w:val="24"/>
        </w:rPr>
      </w:pPr>
      <w:r>
        <w:rPr>
          <w:rFonts w:ascii="Times New Roman" w:hAnsi="Times New Roman" w:cs="Times New Roman"/>
          <w:sz w:val="24"/>
          <w:szCs w:val="24"/>
        </w:rPr>
        <w:t>Ра</w:t>
      </w:r>
      <w:r w:rsidR="00800AE1">
        <w:rPr>
          <w:rFonts w:ascii="Times New Roman" w:hAnsi="Times New Roman" w:cs="Times New Roman"/>
          <w:sz w:val="24"/>
          <w:szCs w:val="24"/>
        </w:rPr>
        <w:t>здел «Документы операций с упаковками» имеет ряд спецификаций:</w:t>
      </w:r>
    </w:p>
    <w:p w14:paraId="25344448" w14:textId="685CE18C" w:rsidR="00800AE1" w:rsidRDefault="00800AE1" w:rsidP="0006701C">
      <w:pPr>
        <w:ind w:firstLine="709"/>
        <w:jc w:val="both"/>
        <w:rPr>
          <w:rFonts w:ascii="Times New Roman" w:hAnsi="Times New Roman" w:cs="Times New Roman"/>
          <w:sz w:val="24"/>
          <w:szCs w:val="24"/>
        </w:rPr>
      </w:pPr>
      <w:r>
        <w:rPr>
          <w:rFonts w:ascii="Times New Roman" w:hAnsi="Times New Roman" w:cs="Times New Roman"/>
          <w:sz w:val="24"/>
          <w:szCs w:val="24"/>
        </w:rPr>
        <w:t xml:space="preserve">«Упаковки» - </w:t>
      </w:r>
      <w:r w:rsidR="009D012E">
        <w:rPr>
          <w:rFonts w:ascii="Times New Roman" w:hAnsi="Times New Roman" w:cs="Times New Roman"/>
          <w:sz w:val="24"/>
          <w:szCs w:val="24"/>
        </w:rPr>
        <w:t xml:space="preserve">спецификация, в которой </w:t>
      </w:r>
      <w:r>
        <w:rPr>
          <w:rFonts w:ascii="Times New Roman" w:hAnsi="Times New Roman" w:cs="Times New Roman"/>
          <w:sz w:val="24"/>
          <w:szCs w:val="24"/>
        </w:rPr>
        <w:t>с</w:t>
      </w:r>
      <w:r w:rsidR="009D012E">
        <w:rPr>
          <w:rFonts w:ascii="Times New Roman" w:hAnsi="Times New Roman" w:cs="Times New Roman"/>
          <w:sz w:val="24"/>
          <w:szCs w:val="24"/>
        </w:rPr>
        <w:t>одержится информация</w:t>
      </w:r>
      <w:r>
        <w:rPr>
          <w:rFonts w:ascii="Times New Roman" w:hAnsi="Times New Roman" w:cs="Times New Roman"/>
          <w:sz w:val="24"/>
          <w:szCs w:val="24"/>
        </w:rPr>
        <w:t xml:space="preserve"> об </w:t>
      </w:r>
      <w:r w:rsidRPr="00E669DA">
        <w:rPr>
          <w:rFonts w:ascii="Times New Roman" w:hAnsi="Times New Roman" w:cs="Times New Roman"/>
          <w:sz w:val="24"/>
          <w:szCs w:val="24"/>
        </w:rPr>
        <w:t>упаковках</w:t>
      </w:r>
      <w:r w:rsidR="00E669DA">
        <w:rPr>
          <w:rFonts w:ascii="Times New Roman" w:hAnsi="Times New Roman" w:cs="Times New Roman"/>
          <w:sz w:val="24"/>
          <w:szCs w:val="24"/>
        </w:rPr>
        <w:t xml:space="preserve"> в разрезе каждой отдельно взятой пачки</w:t>
      </w:r>
      <w:r w:rsidR="00E669DA" w:rsidRPr="00E669DA">
        <w:rPr>
          <w:rFonts w:ascii="Times New Roman" w:hAnsi="Times New Roman" w:cs="Times New Roman"/>
          <w:color w:val="000000" w:themeColor="text1"/>
          <w:sz w:val="24"/>
          <w:szCs w:val="24"/>
        </w:rPr>
        <w:t>.</w:t>
      </w:r>
      <w:r w:rsidR="00E669DA">
        <w:rPr>
          <w:rFonts w:ascii="Times New Roman" w:hAnsi="Times New Roman" w:cs="Times New Roman"/>
          <w:color w:val="FF0000"/>
          <w:sz w:val="24"/>
          <w:szCs w:val="24"/>
        </w:rPr>
        <w:t xml:space="preserve"> </w:t>
      </w:r>
      <w:r w:rsidR="00652447">
        <w:rPr>
          <w:rFonts w:ascii="Times New Roman" w:hAnsi="Times New Roman" w:cs="Times New Roman"/>
          <w:sz w:val="24"/>
          <w:szCs w:val="24"/>
        </w:rPr>
        <w:t>Пример данной спецификации представлен ниже:</w:t>
      </w:r>
    </w:p>
    <w:p w14:paraId="5B8ACACA" w14:textId="21F3F5E2" w:rsidR="00652447" w:rsidRDefault="00652447" w:rsidP="00652447">
      <w:pPr>
        <w:jc w:val="center"/>
        <w:rPr>
          <w:rFonts w:ascii="Times New Roman" w:hAnsi="Times New Roman" w:cs="Times New Roman"/>
          <w:sz w:val="24"/>
          <w:szCs w:val="24"/>
        </w:rPr>
      </w:pPr>
      <w:r>
        <w:rPr>
          <w:noProof/>
          <w:lang w:eastAsia="ru-RU"/>
        </w:rPr>
        <w:lastRenderedPageBreak/>
        <w:drawing>
          <wp:inline distT="0" distB="0" distL="0" distR="0" wp14:anchorId="272CA370" wp14:editId="5A948F4A">
            <wp:extent cx="5940425" cy="80137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0425" cy="801370"/>
                    </a:xfrm>
                    <a:prstGeom prst="rect">
                      <a:avLst/>
                    </a:prstGeom>
                  </pic:spPr>
                </pic:pic>
              </a:graphicData>
            </a:graphic>
          </wp:inline>
        </w:drawing>
      </w:r>
    </w:p>
    <w:p w14:paraId="1049F9C1" w14:textId="73B8F77F" w:rsidR="00652447" w:rsidRDefault="00A25389" w:rsidP="00652447">
      <w:pPr>
        <w:jc w:val="center"/>
        <w:rPr>
          <w:rFonts w:ascii="Times New Roman" w:hAnsi="Times New Roman" w:cs="Times New Roman"/>
          <w:sz w:val="24"/>
          <w:szCs w:val="24"/>
        </w:rPr>
      </w:pPr>
      <w:r>
        <w:rPr>
          <w:rFonts w:ascii="Times New Roman" w:hAnsi="Times New Roman" w:cs="Times New Roman"/>
          <w:sz w:val="24"/>
          <w:szCs w:val="24"/>
        </w:rPr>
        <w:t>Рисунок 7</w:t>
      </w:r>
      <w:r w:rsidR="00652447">
        <w:rPr>
          <w:rFonts w:ascii="Times New Roman" w:hAnsi="Times New Roman" w:cs="Times New Roman"/>
          <w:sz w:val="24"/>
          <w:szCs w:val="24"/>
        </w:rPr>
        <w:t xml:space="preserve"> – пример спецификации «Упаковки»</w:t>
      </w:r>
    </w:p>
    <w:p w14:paraId="425FDB7C" w14:textId="134A54B7" w:rsidR="00800AE1" w:rsidRDefault="00652447" w:rsidP="0006701C">
      <w:pPr>
        <w:ind w:firstLine="709"/>
        <w:jc w:val="both"/>
        <w:rPr>
          <w:rFonts w:ascii="Times New Roman" w:hAnsi="Times New Roman" w:cs="Times New Roman"/>
          <w:sz w:val="24"/>
          <w:szCs w:val="24"/>
        </w:rPr>
      </w:pPr>
      <w:r>
        <w:rPr>
          <w:rFonts w:ascii="Times New Roman" w:hAnsi="Times New Roman" w:cs="Times New Roman"/>
          <w:sz w:val="24"/>
          <w:szCs w:val="24"/>
        </w:rPr>
        <w:t xml:space="preserve">«Содержимое упаковок» - </w:t>
      </w:r>
      <w:r w:rsidR="009D012E">
        <w:rPr>
          <w:rFonts w:ascii="Times New Roman" w:hAnsi="Times New Roman" w:cs="Times New Roman"/>
          <w:sz w:val="24"/>
          <w:szCs w:val="24"/>
        </w:rPr>
        <w:t xml:space="preserve">спецификация, в которой </w:t>
      </w:r>
      <w:r>
        <w:rPr>
          <w:rFonts w:ascii="Times New Roman" w:hAnsi="Times New Roman" w:cs="Times New Roman"/>
          <w:sz w:val="24"/>
          <w:szCs w:val="24"/>
        </w:rPr>
        <w:t>содержит</w:t>
      </w:r>
      <w:r w:rsidR="009D012E">
        <w:rPr>
          <w:rFonts w:ascii="Times New Roman" w:hAnsi="Times New Roman" w:cs="Times New Roman"/>
          <w:sz w:val="24"/>
          <w:szCs w:val="24"/>
        </w:rPr>
        <w:t>ся</w:t>
      </w:r>
      <w:r>
        <w:rPr>
          <w:rFonts w:ascii="Times New Roman" w:hAnsi="Times New Roman" w:cs="Times New Roman"/>
          <w:sz w:val="24"/>
          <w:szCs w:val="24"/>
        </w:rPr>
        <w:t xml:space="preserve"> информаци</w:t>
      </w:r>
      <w:r w:rsidR="00DD07F7">
        <w:rPr>
          <w:rFonts w:ascii="Times New Roman" w:hAnsi="Times New Roman" w:cs="Times New Roman"/>
          <w:sz w:val="24"/>
          <w:szCs w:val="24"/>
        </w:rPr>
        <w:t>я</w:t>
      </w:r>
      <w:r>
        <w:rPr>
          <w:rFonts w:ascii="Times New Roman" w:hAnsi="Times New Roman" w:cs="Times New Roman"/>
          <w:sz w:val="24"/>
          <w:szCs w:val="24"/>
        </w:rPr>
        <w:t xml:space="preserve"> об </w:t>
      </w:r>
      <w:r w:rsidRPr="00E669DA">
        <w:rPr>
          <w:rFonts w:ascii="Times New Roman" w:hAnsi="Times New Roman" w:cs="Times New Roman"/>
          <w:color w:val="000000" w:themeColor="text1"/>
          <w:sz w:val="24"/>
          <w:szCs w:val="24"/>
        </w:rPr>
        <w:t>упаковках</w:t>
      </w:r>
      <w:r>
        <w:rPr>
          <w:rFonts w:ascii="Times New Roman" w:hAnsi="Times New Roman" w:cs="Times New Roman"/>
          <w:sz w:val="24"/>
          <w:szCs w:val="24"/>
        </w:rPr>
        <w:t xml:space="preserve"> в разрезе группировки по </w:t>
      </w:r>
      <w:r>
        <w:rPr>
          <w:rFonts w:ascii="Times New Roman" w:hAnsi="Times New Roman" w:cs="Times New Roman"/>
          <w:sz w:val="24"/>
          <w:szCs w:val="24"/>
          <w:lang w:val="en-US"/>
        </w:rPr>
        <w:t>GTIN</w:t>
      </w:r>
      <w:r w:rsidR="00E669DA">
        <w:rPr>
          <w:rFonts w:ascii="Times New Roman" w:hAnsi="Times New Roman" w:cs="Times New Roman"/>
          <w:sz w:val="24"/>
          <w:szCs w:val="24"/>
        </w:rPr>
        <w:t>.</w:t>
      </w:r>
      <w:r w:rsidRPr="00DD07F7">
        <w:rPr>
          <w:rFonts w:ascii="Times New Roman" w:hAnsi="Times New Roman" w:cs="Times New Roman"/>
          <w:color w:val="FF0000"/>
          <w:sz w:val="24"/>
          <w:szCs w:val="24"/>
        </w:rPr>
        <w:t xml:space="preserve"> </w:t>
      </w:r>
      <w:r>
        <w:rPr>
          <w:rFonts w:ascii="Times New Roman" w:hAnsi="Times New Roman" w:cs="Times New Roman"/>
          <w:sz w:val="24"/>
          <w:szCs w:val="24"/>
        </w:rPr>
        <w:t>Пример данной спецификации представлен ниже:</w:t>
      </w:r>
    </w:p>
    <w:p w14:paraId="141E70D8" w14:textId="5FB40B8C" w:rsidR="00652447" w:rsidRDefault="00652447" w:rsidP="00652447">
      <w:pPr>
        <w:jc w:val="center"/>
        <w:rPr>
          <w:rFonts w:ascii="Times New Roman" w:hAnsi="Times New Roman" w:cs="Times New Roman"/>
          <w:sz w:val="24"/>
          <w:szCs w:val="24"/>
        </w:rPr>
      </w:pPr>
      <w:r>
        <w:rPr>
          <w:noProof/>
          <w:lang w:eastAsia="ru-RU"/>
        </w:rPr>
        <w:drawing>
          <wp:inline distT="0" distB="0" distL="0" distR="0" wp14:anchorId="192BD25A" wp14:editId="6FDA0431">
            <wp:extent cx="5940425" cy="82169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821690"/>
                    </a:xfrm>
                    <a:prstGeom prst="rect">
                      <a:avLst/>
                    </a:prstGeom>
                  </pic:spPr>
                </pic:pic>
              </a:graphicData>
            </a:graphic>
          </wp:inline>
        </w:drawing>
      </w:r>
    </w:p>
    <w:p w14:paraId="1AEFECF7" w14:textId="67E28083" w:rsidR="00652447" w:rsidRDefault="00A25389" w:rsidP="00652447">
      <w:pPr>
        <w:jc w:val="center"/>
        <w:rPr>
          <w:rFonts w:ascii="Times New Roman" w:hAnsi="Times New Roman" w:cs="Times New Roman"/>
          <w:sz w:val="24"/>
          <w:szCs w:val="24"/>
        </w:rPr>
      </w:pPr>
      <w:r>
        <w:rPr>
          <w:rFonts w:ascii="Times New Roman" w:hAnsi="Times New Roman" w:cs="Times New Roman"/>
          <w:sz w:val="24"/>
          <w:szCs w:val="24"/>
        </w:rPr>
        <w:t>Рисунок 8</w:t>
      </w:r>
      <w:r w:rsidR="00652447">
        <w:rPr>
          <w:rFonts w:ascii="Times New Roman" w:hAnsi="Times New Roman" w:cs="Times New Roman"/>
          <w:sz w:val="24"/>
          <w:szCs w:val="24"/>
        </w:rPr>
        <w:t xml:space="preserve"> – пример спецификации «Содержимое упаковок»</w:t>
      </w:r>
    </w:p>
    <w:p w14:paraId="390C86B6" w14:textId="37CF164C" w:rsidR="00652447" w:rsidRDefault="00652447" w:rsidP="00652447">
      <w:pPr>
        <w:ind w:firstLine="709"/>
        <w:jc w:val="both"/>
        <w:rPr>
          <w:rFonts w:ascii="Times New Roman" w:hAnsi="Times New Roman" w:cs="Times New Roman"/>
          <w:sz w:val="24"/>
          <w:szCs w:val="24"/>
        </w:rPr>
      </w:pPr>
      <w:r>
        <w:rPr>
          <w:rFonts w:ascii="Times New Roman" w:hAnsi="Times New Roman" w:cs="Times New Roman"/>
          <w:sz w:val="24"/>
          <w:szCs w:val="24"/>
        </w:rPr>
        <w:t xml:space="preserve">«Лекарственные препараты» </w:t>
      </w:r>
      <w:r w:rsidR="00DA501A">
        <w:rPr>
          <w:rFonts w:ascii="Times New Roman" w:hAnsi="Times New Roman" w:cs="Times New Roman"/>
          <w:sz w:val="24"/>
          <w:szCs w:val="24"/>
        </w:rPr>
        <w:t xml:space="preserve">- </w:t>
      </w:r>
      <w:r w:rsidR="00DD07F7">
        <w:rPr>
          <w:rFonts w:ascii="Times New Roman" w:hAnsi="Times New Roman" w:cs="Times New Roman"/>
          <w:sz w:val="24"/>
          <w:szCs w:val="24"/>
        </w:rPr>
        <w:t xml:space="preserve">спецификация, в которой </w:t>
      </w:r>
      <w:r w:rsidR="00DA501A">
        <w:rPr>
          <w:rFonts w:ascii="Times New Roman" w:hAnsi="Times New Roman" w:cs="Times New Roman"/>
          <w:sz w:val="24"/>
          <w:szCs w:val="24"/>
        </w:rPr>
        <w:t>содержит</w:t>
      </w:r>
      <w:r w:rsidR="00DD07F7">
        <w:rPr>
          <w:rFonts w:ascii="Times New Roman" w:hAnsi="Times New Roman" w:cs="Times New Roman"/>
          <w:sz w:val="24"/>
          <w:szCs w:val="24"/>
        </w:rPr>
        <w:t>ся</w:t>
      </w:r>
      <w:r w:rsidR="00DA501A">
        <w:rPr>
          <w:rFonts w:ascii="Times New Roman" w:hAnsi="Times New Roman" w:cs="Times New Roman"/>
          <w:sz w:val="24"/>
          <w:szCs w:val="24"/>
        </w:rPr>
        <w:t xml:space="preserve"> </w:t>
      </w:r>
      <w:r w:rsidR="00DD07F7">
        <w:rPr>
          <w:rFonts w:ascii="Times New Roman" w:hAnsi="Times New Roman" w:cs="Times New Roman"/>
          <w:sz w:val="24"/>
          <w:szCs w:val="24"/>
        </w:rPr>
        <w:t xml:space="preserve">информация </w:t>
      </w:r>
      <w:r w:rsidR="00DA501A">
        <w:rPr>
          <w:rFonts w:ascii="Times New Roman" w:hAnsi="Times New Roman" w:cs="Times New Roman"/>
          <w:sz w:val="24"/>
          <w:szCs w:val="24"/>
        </w:rPr>
        <w:t>о лекарственном препарате, по записи</w:t>
      </w:r>
      <w:r w:rsidR="00DD07F7">
        <w:rPr>
          <w:rFonts w:ascii="Times New Roman" w:hAnsi="Times New Roman" w:cs="Times New Roman"/>
          <w:sz w:val="24"/>
          <w:szCs w:val="24"/>
        </w:rPr>
        <w:t>,</w:t>
      </w:r>
      <w:r w:rsidR="00DA501A">
        <w:rPr>
          <w:rFonts w:ascii="Times New Roman" w:hAnsi="Times New Roman" w:cs="Times New Roman"/>
          <w:sz w:val="24"/>
          <w:szCs w:val="24"/>
        </w:rPr>
        <w:t xml:space="preserve"> выбранной в спецификациях «Содержимое упаковок» или «Упаковки». Пример данной спецификации представлен ниже:</w:t>
      </w:r>
    </w:p>
    <w:p w14:paraId="48595CFE" w14:textId="6EDD67CE" w:rsidR="00DA501A" w:rsidRDefault="00DA501A" w:rsidP="00DA501A">
      <w:pPr>
        <w:jc w:val="center"/>
        <w:rPr>
          <w:rFonts w:ascii="Times New Roman" w:hAnsi="Times New Roman" w:cs="Times New Roman"/>
          <w:sz w:val="24"/>
          <w:szCs w:val="24"/>
        </w:rPr>
      </w:pPr>
      <w:r>
        <w:rPr>
          <w:noProof/>
          <w:lang w:eastAsia="ru-RU"/>
        </w:rPr>
        <w:drawing>
          <wp:inline distT="0" distB="0" distL="0" distR="0" wp14:anchorId="3EE42BE1" wp14:editId="61CEA125">
            <wp:extent cx="5940425" cy="793115"/>
            <wp:effectExtent l="0" t="0" r="3175"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0425" cy="793115"/>
                    </a:xfrm>
                    <a:prstGeom prst="rect">
                      <a:avLst/>
                    </a:prstGeom>
                  </pic:spPr>
                </pic:pic>
              </a:graphicData>
            </a:graphic>
          </wp:inline>
        </w:drawing>
      </w:r>
    </w:p>
    <w:p w14:paraId="535EC464" w14:textId="127111E7" w:rsidR="00DA501A" w:rsidRDefault="00A25389" w:rsidP="00DA501A">
      <w:pPr>
        <w:jc w:val="center"/>
        <w:rPr>
          <w:rFonts w:ascii="Times New Roman" w:hAnsi="Times New Roman" w:cs="Times New Roman"/>
          <w:sz w:val="24"/>
          <w:szCs w:val="24"/>
        </w:rPr>
      </w:pPr>
      <w:r>
        <w:rPr>
          <w:rFonts w:ascii="Times New Roman" w:hAnsi="Times New Roman" w:cs="Times New Roman"/>
          <w:sz w:val="24"/>
          <w:szCs w:val="24"/>
        </w:rPr>
        <w:t>Рисунок 9</w:t>
      </w:r>
      <w:r w:rsidR="00DA501A">
        <w:rPr>
          <w:rFonts w:ascii="Times New Roman" w:hAnsi="Times New Roman" w:cs="Times New Roman"/>
          <w:sz w:val="24"/>
          <w:szCs w:val="24"/>
        </w:rPr>
        <w:t xml:space="preserve"> – пример спецификации «Лекарственные препараты»</w:t>
      </w:r>
    </w:p>
    <w:p w14:paraId="0571F6ED" w14:textId="2A66F87D" w:rsidR="00D32430" w:rsidRPr="007168E4" w:rsidRDefault="00DA501A" w:rsidP="00DA501A">
      <w:pPr>
        <w:ind w:firstLine="709"/>
        <w:jc w:val="both"/>
        <w:rPr>
          <w:rFonts w:ascii="Times New Roman" w:hAnsi="Times New Roman" w:cs="Times New Roman"/>
          <w:sz w:val="24"/>
          <w:szCs w:val="24"/>
        </w:rPr>
      </w:pPr>
      <w:r w:rsidRPr="007168E4">
        <w:rPr>
          <w:rFonts w:ascii="Times New Roman" w:hAnsi="Times New Roman" w:cs="Times New Roman"/>
          <w:sz w:val="24"/>
          <w:szCs w:val="24"/>
        </w:rPr>
        <w:t>Подробное описание полей и действий дан</w:t>
      </w:r>
      <w:r w:rsidR="00874E7A">
        <w:rPr>
          <w:rFonts w:ascii="Times New Roman" w:hAnsi="Times New Roman" w:cs="Times New Roman"/>
          <w:sz w:val="24"/>
          <w:szCs w:val="24"/>
        </w:rPr>
        <w:t>ных спецификаций можно найти в С</w:t>
      </w:r>
      <w:r w:rsidRPr="007168E4">
        <w:rPr>
          <w:rFonts w:ascii="Times New Roman" w:hAnsi="Times New Roman" w:cs="Times New Roman"/>
          <w:sz w:val="24"/>
          <w:szCs w:val="24"/>
        </w:rPr>
        <w:t>правке.</w:t>
      </w:r>
      <w:r w:rsidR="00DD07F7" w:rsidRPr="007168E4">
        <w:rPr>
          <w:rFonts w:ascii="Times New Roman" w:hAnsi="Times New Roman" w:cs="Times New Roman"/>
          <w:sz w:val="24"/>
          <w:szCs w:val="24"/>
        </w:rPr>
        <w:t xml:space="preserve"> </w:t>
      </w:r>
    </w:p>
    <w:p w14:paraId="5C8E234B" w14:textId="6B11D9BF" w:rsidR="00530D19" w:rsidRDefault="00DA501A" w:rsidP="001958B3">
      <w:pPr>
        <w:pStyle w:val="1"/>
        <w:numPr>
          <w:ilvl w:val="2"/>
          <w:numId w:val="2"/>
        </w:numPr>
        <w:spacing w:after="240"/>
        <w:jc w:val="both"/>
        <w:rPr>
          <w:rFonts w:ascii="Times New Roman" w:hAnsi="Times New Roman" w:cs="Times New Roman"/>
          <w:b/>
          <w:bCs/>
          <w:color w:val="auto"/>
          <w:sz w:val="24"/>
          <w:szCs w:val="24"/>
        </w:rPr>
      </w:pPr>
      <w:bookmarkStart w:id="22" w:name="_Toc54169329"/>
      <w:r>
        <w:rPr>
          <w:rFonts w:ascii="Times New Roman" w:hAnsi="Times New Roman" w:cs="Times New Roman"/>
          <w:b/>
          <w:bCs/>
          <w:color w:val="auto"/>
          <w:sz w:val="24"/>
          <w:szCs w:val="24"/>
        </w:rPr>
        <w:t>Сценарии работы раздела «Документы операций с упаковками»</w:t>
      </w:r>
      <w:bookmarkEnd w:id="22"/>
    </w:p>
    <w:p w14:paraId="26DB69E0" w14:textId="0B02B9C4" w:rsidR="00DA501A" w:rsidRDefault="00DA501A" w:rsidP="00DA501A">
      <w:pPr>
        <w:pStyle w:val="1"/>
        <w:numPr>
          <w:ilvl w:val="3"/>
          <w:numId w:val="2"/>
        </w:numPr>
        <w:spacing w:after="240"/>
        <w:jc w:val="both"/>
        <w:rPr>
          <w:rFonts w:ascii="Times New Roman" w:hAnsi="Times New Roman" w:cs="Times New Roman"/>
          <w:b/>
          <w:bCs/>
          <w:color w:val="auto"/>
          <w:sz w:val="24"/>
          <w:szCs w:val="24"/>
        </w:rPr>
      </w:pPr>
      <w:bookmarkStart w:id="23" w:name="_Toc54169330"/>
      <w:r w:rsidRPr="00DA501A">
        <w:rPr>
          <w:rFonts w:ascii="Times New Roman" w:hAnsi="Times New Roman" w:cs="Times New Roman"/>
          <w:b/>
          <w:bCs/>
          <w:color w:val="auto"/>
          <w:sz w:val="24"/>
          <w:szCs w:val="24"/>
        </w:rPr>
        <w:t>Приемка лекарственных препаратов по прямому порядку акцептования</w:t>
      </w:r>
      <w:bookmarkEnd w:id="23"/>
    </w:p>
    <w:p w14:paraId="781CD208" w14:textId="3A30C2BD" w:rsidR="00DD07F7" w:rsidRPr="00DD07F7" w:rsidRDefault="00E669DA" w:rsidP="001D27CA">
      <w:pPr>
        <w:spacing w:after="0"/>
        <w:ind w:firstLine="709"/>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Прямой порядок акцептования – порядок приемки</w:t>
      </w:r>
      <w:r w:rsidR="00E465D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при котором первоначальную информацию о товаре загружает поставщик, а получатель акцептует переданные ему данные.</w:t>
      </w:r>
      <w:r w:rsidR="00DD07F7" w:rsidRPr="00DD07F7">
        <w:rPr>
          <w:rFonts w:ascii="Times New Roman" w:hAnsi="Times New Roman" w:cs="Times New Roman"/>
          <w:color w:val="FF0000"/>
          <w:sz w:val="24"/>
          <w:szCs w:val="24"/>
        </w:rPr>
        <w:t xml:space="preserve"> </w:t>
      </w:r>
    </w:p>
    <w:p w14:paraId="79BB23CE" w14:textId="77777777" w:rsidR="001D27CA" w:rsidRDefault="00530D19" w:rsidP="001D27CA">
      <w:pPr>
        <w:spacing w:after="0"/>
        <w:ind w:firstLine="709"/>
        <w:jc w:val="both"/>
        <w:rPr>
          <w:rFonts w:ascii="Times New Roman" w:hAnsi="Times New Roman" w:cs="Times New Roman"/>
          <w:sz w:val="24"/>
          <w:szCs w:val="24"/>
        </w:rPr>
      </w:pPr>
      <w:r w:rsidRPr="00DA7670">
        <w:rPr>
          <w:rFonts w:ascii="Times New Roman" w:hAnsi="Times New Roman" w:cs="Times New Roman"/>
          <w:sz w:val="24"/>
          <w:szCs w:val="24"/>
        </w:rPr>
        <w:t xml:space="preserve">На начальном этапе приемки необходимо </w:t>
      </w:r>
      <w:r w:rsidR="006765BF">
        <w:rPr>
          <w:rFonts w:ascii="Times New Roman" w:hAnsi="Times New Roman" w:cs="Times New Roman"/>
          <w:sz w:val="24"/>
          <w:szCs w:val="24"/>
        </w:rPr>
        <w:t xml:space="preserve">получить документы </w:t>
      </w:r>
      <w:r w:rsidRPr="00DA7670">
        <w:rPr>
          <w:rFonts w:ascii="Times New Roman" w:hAnsi="Times New Roman" w:cs="Times New Roman"/>
          <w:sz w:val="24"/>
          <w:szCs w:val="24"/>
        </w:rPr>
        <w:t>из ФГИС МДЛП.</w:t>
      </w:r>
      <w:r w:rsidR="008A78D6" w:rsidRPr="00DA7670">
        <w:rPr>
          <w:rFonts w:ascii="Times New Roman" w:hAnsi="Times New Roman" w:cs="Times New Roman"/>
          <w:sz w:val="24"/>
          <w:szCs w:val="24"/>
        </w:rPr>
        <w:t xml:space="preserve"> </w:t>
      </w:r>
    </w:p>
    <w:p w14:paraId="1AB626AC" w14:textId="0055E191" w:rsidR="00530D19" w:rsidRPr="00DA7670" w:rsidRDefault="008A78D6" w:rsidP="001D27CA">
      <w:pPr>
        <w:spacing w:after="0"/>
        <w:ind w:firstLine="709"/>
        <w:jc w:val="both"/>
        <w:rPr>
          <w:rFonts w:ascii="Times New Roman" w:hAnsi="Times New Roman" w:cs="Times New Roman"/>
          <w:sz w:val="24"/>
          <w:szCs w:val="24"/>
        </w:rPr>
      </w:pPr>
      <w:r w:rsidRPr="00DA7670">
        <w:rPr>
          <w:rFonts w:ascii="Times New Roman" w:hAnsi="Times New Roman" w:cs="Times New Roman"/>
          <w:sz w:val="24"/>
          <w:szCs w:val="24"/>
        </w:rPr>
        <w:t>Для этого необходимо выполнить следующие действия:</w:t>
      </w:r>
    </w:p>
    <w:p w14:paraId="51A92364" w14:textId="402B0A78" w:rsidR="008A78D6" w:rsidRPr="009251A0" w:rsidRDefault="008A78D6" w:rsidP="001958B3">
      <w:pPr>
        <w:pStyle w:val="a3"/>
        <w:numPr>
          <w:ilvl w:val="0"/>
          <w:numId w:val="7"/>
        </w:numPr>
        <w:ind w:left="0" w:firstLine="709"/>
        <w:jc w:val="both"/>
        <w:rPr>
          <w:rFonts w:ascii="Times New Roman" w:hAnsi="Times New Roman" w:cs="Times New Roman"/>
          <w:sz w:val="24"/>
          <w:szCs w:val="24"/>
        </w:rPr>
      </w:pPr>
      <w:r w:rsidRPr="009251A0">
        <w:rPr>
          <w:rFonts w:ascii="Times New Roman" w:hAnsi="Times New Roman" w:cs="Times New Roman"/>
          <w:sz w:val="24"/>
          <w:szCs w:val="24"/>
        </w:rPr>
        <w:t>Перейти в каталог «601. Уведомление об отгрузке со склада продавца»</w:t>
      </w:r>
      <w:r w:rsidR="009251A0" w:rsidRPr="009251A0">
        <w:rPr>
          <w:rFonts w:ascii="Times New Roman" w:hAnsi="Times New Roman" w:cs="Times New Roman"/>
          <w:sz w:val="24"/>
          <w:szCs w:val="24"/>
        </w:rPr>
        <w:t>;</w:t>
      </w:r>
    </w:p>
    <w:p w14:paraId="38596800" w14:textId="45FF4997" w:rsidR="008A78D6" w:rsidRDefault="008A78D6" w:rsidP="001958B3">
      <w:pPr>
        <w:pStyle w:val="a3"/>
        <w:numPr>
          <w:ilvl w:val="0"/>
          <w:numId w:val="7"/>
        </w:numPr>
        <w:ind w:left="0" w:firstLine="709"/>
        <w:jc w:val="both"/>
        <w:rPr>
          <w:rFonts w:ascii="Times New Roman" w:hAnsi="Times New Roman" w:cs="Times New Roman"/>
          <w:sz w:val="24"/>
          <w:szCs w:val="24"/>
        </w:rPr>
      </w:pPr>
      <w:r w:rsidRPr="009251A0">
        <w:rPr>
          <w:rFonts w:ascii="Times New Roman" w:hAnsi="Times New Roman" w:cs="Times New Roman"/>
          <w:sz w:val="24"/>
          <w:szCs w:val="24"/>
        </w:rPr>
        <w:t xml:space="preserve">Нажать на </w:t>
      </w:r>
      <w:r w:rsidR="00E669DA">
        <w:rPr>
          <w:rFonts w:ascii="Times New Roman" w:hAnsi="Times New Roman" w:cs="Times New Roman"/>
          <w:sz w:val="24"/>
          <w:szCs w:val="24"/>
        </w:rPr>
        <w:t xml:space="preserve">ПКМ, </w:t>
      </w:r>
      <w:r w:rsidRPr="009251A0">
        <w:rPr>
          <w:rFonts w:ascii="Times New Roman" w:hAnsi="Times New Roman" w:cs="Times New Roman"/>
          <w:sz w:val="24"/>
          <w:szCs w:val="24"/>
        </w:rPr>
        <w:t>перейти к пункту «ИС маркировка», выполнить действие «Получить»</w:t>
      </w:r>
      <w:r w:rsidR="009251A0" w:rsidRPr="009251A0">
        <w:rPr>
          <w:rFonts w:ascii="Times New Roman" w:hAnsi="Times New Roman" w:cs="Times New Roman"/>
          <w:sz w:val="24"/>
          <w:szCs w:val="24"/>
        </w:rPr>
        <w:t>;</w:t>
      </w:r>
      <w:r w:rsidR="00457041" w:rsidRPr="00457041">
        <w:rPr>
          <w:rFonts w:ascii="Times New Roman" w:hAnsi="Times New Roman" w:cs="Times New Roman"/>
          <w:sz w:val="24"/>
          <w:szCs w:val="24"/>
        </w:rPr>
        <w:t xml:space="preserve"> (</w:t>
      </w:r>
      <w:r w:rsidR="00457041">
        <w:rPr>
          <w:rFonts w:ascii="Times New Roman" w:hAnsi="Times New Roman" w:cs="Times New Roman"/>
          <w:sz w:val="24"/>
          <w:szCs w:val="24"/>
        </w:rPr>
        <w:t>Пример на рисунке ниже)</w:t>
      </w:r>
    </w:p>
    <w:p w14:paraId="64D6A045" w14:textId="5025CA94" w:rsidR="00457041" w:rsidRDefault="00457041" w:rsidP="00457041">
      <w:pPr>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0FA7C261" wp14:editId="2DA0DE92">
            <wp:extent cx="1841690" cy="1740090"/>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58757" cy="1756216"/>
                    </a:xfrm>
                    <a:prstGeom prst="rect">
                      <a:avLst/>
                    </a:prstGeom>
                    <a:noFill/>
                    <a:ln>
                      <a:noFill/>
                    </a:ln>
                  </pic:spPr>
                </pic:pic>
              </a:graphicData>
            </a:graphic>
          </wp:inline>
        </w:drawing>
      </w:r>
    </w:p>
    <w:p w14:paraId="1367AAF9" w14:textId="2512F573" w:rsidR="00457041" w:rsidRPr="00457041" w:rsidRDefault="00A25389" w:rsidP="00457041">
      <w:pPr>
        <w:jc w:val="center"/>
        <w:rPr>
          <w:rFonts w:ascii="Times New Roman" w:hAnsi="Times New Roman" w:cs="Times New Roman"/>
          <w:sz w:val="24"/>
          <w:szCs w:val="24"/>
        </w:rPr>
      </w:pPr>
      <w:r>
        <w:rPr>
          <w:rFonts w:ascii="Times New Roman" w:hAnsi="Times New Roman" w:cs="Times New Roman"/>
          <w:sz w:val="24"/>
          <w:szCs w:val="24"/>
        </w:rPr>
        <w:t>Рисунок 10</w:t>
      </w:r>
      <w:r w:rsidR="00DD07F7">
        <w:rPr>
          <w:rFonts w:ascii="Times New Roman" w:hAnsi="Times New Roman" w:cs="Times New Roman"/>
          <w:sz w:val="24"/>
          <w:szCs w:val="24"/>
        </w:rPr>
        <w:t xml:space="preserve"> – выполнение действия</w:t>
      </w:r>
      <w:r w:rsidR="00457041">
        <w:rPr>
          <w:rFonts w:ascii="Times New Roman" w:hAnsi="Times New Roman" w:cs="Times New Roman"/>
          <w:sz w:val="24"/>
          <w:szCs w:val="24"/>
        </w:rPr>
        <w:t xml:space="preserve"> </w:t>
      </w:r>
      <w:r w:rsidR="00DD07F7">
        <w:rPr>
          <w:rFonts w:ascii="Times New Roman" w:hAnsi="Times New Roman" w:cs="Times New Roman"/>
          <w:sz w:val="24"/>
          <w:szCs w:val="24"/>
        </w:rPr>
        <w:t>«П</w:t>
      </w:r>
      <w:r w:rsidR="00457041">
        <w:rPr>
          <w:rFonts w:ascii="Times New Roman" w:hAnsi="Times New Roman" w:cs="Times New Roman"/>
          <w:sz w:val="24"/>
          <w:szCs w:val="24"/>
        </w:rPr>
        <w:t>олучить</w:t>
      </w:r>
      <w:r w:rsidR="00DD07F7">
        <w:rPr>
          <w:rFonts w:ascii="Times New Roman" w:hAnsi="Times New Roman" w:cs="Times New Roman"/>
          <w:sz w:val="24"/>
          <w:szCs w:val="24"/>
        </w:rPr>
        <w:t>»</w:t>
      </w:r>
    </w:p>
    <w:p w14:paraId="290C2A02" w14:textId="41F4FB0A" w:rsidR="008A78D6" w:rsidRPr="009251A0" w:rsidRDefault="001D27CA" w:rsidP="001958B3">
      <w:pPr>
        <w:pStyle w:val="a3"/>
        <w:numPr>
          <w:ilvl w:val="0"/>
          <w:numId w:val="7"/>
        </w:numPr>
        <w:ind w:left="0" w:firstLine="709"/>
        <w:jc w:val="both"/>
        <w:rPr>
          <w:rFonts w:ascii="Times New Roman" w:hAnsi="Times New Roman" w:cs="Times New Roman"/>
          <w:sz w:val="24"/>
          <w:szCs w:val="24"/>
        </w:rPr>
      </w:pPr>
      <w:r>
        <w:rPr>
          <w:rFonts w:ascii="Times New Roman" w:hAnsi="Times New Roman" w:cs="Times New Roman"/>
          <w:sz w:val="24"/>
          <w:szCs w:val="24"/>
        </w:rPr>
        <w:t>В</w:t>
      </w:r>
      <w:r w:rsidR="00DD07F7">
        <w:rPr>
          <w:rFonts w:ascii="Times New Roman" w:hAnsi="Times New Roman" w:cs="Times New Roman"/>
          <w:sz w:val="24"/>
          <w:szCs w:val="24"/>
        </w:rPr>
        <w:t xml:space="preserve"> открывшейся форме параметров действия</w:t>
      </w:r>
      <w:r w:rsidR="008A78D6" w:rsidRPr="009251A0">
        <w:rPr>
          <w:rFonts w:ascii="Times New Roman" w:hAnsi="Times New Roman" w:cs="Times New Roman"/>
          <w:sz w:val="24"/>
          <w:szCs w:val="24"/>
        </w:rPr>
        <w:t xml:space="preserve"> указать период, за который необходимо </w:t>
      </w:r>
      <w:r w:rsidR="009251A0" w:rsidRPr="009251A0">
        <w:rPr>
          <w:rFonts w:ascii="Times New Roman" w:hAnsi="Times New Roman" w:cs="Times New Roman"/>
          <w:sz w:val="24"/>
          <w:szCs w:val="24"/>
        </w:rPr>
        <w:t>запросить</w:t>
      </w:r>
      <w:r w:rsidR="008A78D6" w:rsidRPr="009251A0">
        <w:rPr>
          <w:rFonts w:ascii="Times New Roman" w:hAnsi="Times New Roman" w:cs="Times New Roman"/>
          <w:sz w:val="24"/>
          <w:szCs w:val="24"/>
        </w:rPr>
        <w:t xml:space="preserve"> документы</w:t>
      </w:r>
      <w:r w:rsidR="009251A0" w:rsidRPr="009251A0">
        <w:rPr>
          <w:rFonts w:ascii="Times New Roman" w:hAnsi="Times New Roman" w:cs="Times New Roman"/>
          <w:sz w:val="24"/>
          <w:szCs w:val="24"/>
        </w:rPr>
        <w:t xml:space="preserve"> из государственной площадки</w:t>
      </w:r>
      <w:r>
        <w:rPr>
          <w:rFonts w:ascii="Times New Roman" w:hAnsi="Times New Roman" w:cs="Times New Roman"/>
          <w:sz w:val="24"/>
          <w:szCs w:val="24"/>
        </w:rPr>
        <w:t xml:space="preserve">. </w:t>
      </w:r>
    </w:p>
    <w:p w14:paraId="5C603779" w14:textId="10CFC173" w:rsidR="009251A0" w:rsidRPr="001D27CA" w:rsidRDefault="001D27CA" w:rsidP="001D27CA">
      <w:pPr>
        <w:jc w:val="both"/>
        <w:rPr>
          <w:rFonts w:ascii="Times New Roman" w:hAnsi="Times New Roman" w:cs="Times New Roman"/>
          <w:sz w:val="24"/>
          <w:szCs w:val="24"/>
        </w:rPr>
      </w:pPr>
      <w:r w:rsidRPr="001D27CA">
        <w:rPr>
          <w:rFonts w:ascii="Times New Roman" w:hAnsi="Times New Roman" w:cs="Times New Roman"/>
          <w:sz w:val="24"/>
          <w:szCs w:val="24"/>
        </w:rPr>
        <w:t>П</w:t>
      </w:r>
      <w:r w:rsidRPr="001D27CA">
        <w:rPr>
          <w:rFonts w:ascii="Times New Roman" w:hAnsi="Times New Roman" w:cs="Times New Roman"/>
          <w:color w:val="000000" w:themeColor="text1"/>
          <w:sz w:val="24"/>
          <w:szCs w:val="24"/>
        </w:rPr>
        <w:t>ример представлен на рисунке 1</w:t>
      </w:r>
      <w:r>
        <w:rPr>
          <w:rFonts w:ascii="Times New Roman" w:hAnsi="Times New Roman" w:cs="Times New Roman"/>
          <w:color w:val="000000" w:themeColor="text1"/>
          <w:sz w:val="24"/>
          <w:szCs w:val="24"/>
        </w:rPr>
        <w:t>1:</w:t>
      </w:r>
    </w:p>
    <w:p w14:paraId="22097EF4" w14:textId="7F76801C" w:rsidR="00457041" w:rsidRDefault="00457041" w:rsidP="00457041">
      <w:pPr>
        <w:jc w:val="center"/>
        <w:rPr>
          <w:rFonts w:ascii="Times New Roman" w:hAnsi="Times New Roman" w:cs="Times New Roman"/>
          <w:sz w:val="24"/>
          <w:szCs w:val="24"/>
        </w:rPr>
      </w:pPr>
      <w:r>
        <w:rPr>
          <w:noProof/>
          <w:lang w:eastAsia="ru-RU"/>
        </w:rPr>
        <w:drawing>
          <wp:inline distT="0" distB="0" distL="0" distR="0" wp14:anchorId="001DA6FD" wp14:editId="50553136">
            <wp:extent cx="3931980" cy="989462"/>
            <wp:effectExtent l="0" t="0" r="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61823" cy="996972"/>
                    </a:xfrm>
                    <a:prstGeom prst="rect">
                      <a:avLst/>
                    </a:prstGeom>
                  </pic:spPr>
                </pic:pic>
              </a:graphicData>
            </a:graphic>
          </wp:inline>
        </w:drawing>
      </w:r>
    </w:p>
    <w:p w14:paraId="1F315E82" w14:textId="4B579BB7" w:rsidR="00BF5826" w:rsidRPr="00457041" w:rsidRDefault="00A25389" w:rsidP="00874E7A">
      <w:pPr>
        <w:jc w:val="center"/>
        <w:rPr>
          <w:rFonts w:ascii="Times New Roman" w:hAnsi="Times New Roman" w:cs="Times New Roman"/>
          <w:sz w:val="24"/>
          <w:szCs w:val="24"/>
        </w:rPr>
      </w:pPr>
      <w:r>
        <w:rPr>
          <w:rFonts w:ascii="Times New Roman" w:hAnsi="Times New Roman" w:cs="Times New Roman"/>
          <w:sz w:val="24"/>
          <w:szCs w:val="24"/>
        </w:rPr>
        <w:t>Рисунок 11</w:t>
      </w:r>
      <w:r w:rsidR="00457041">
        <w:rPr>
          <w:rFonts w:ascii="Times New Roman" w:hAnsi="Times New Roman" w:cs="Times New Roman"/>
          <w:sz w:val="24"/>
          <w:szCs w:val="24"/>
        </w:rPr>
        <w:t xml:space="preserve"> – пример заполнения формы «Получение документа ИС Маркировка» </w:t>
      </w:r>
    </w:p>
    <w:p w14:paraId="64A79A6E" w14:textId="30ABCDAE" w:rsidR="001D27CA" w:rsidRPr="00BF5826" w:rsidRDefault="00BF5826" w:rsidP="00BF5826">
      <w:pPr>
        <w:jc w:val="both"/>
        <w:rPr>
          <w:rFonts w:ascii="Times New Roman" w:hAnsi="Times New Roman" w:cs="Times New Roman"/>
          <w:sz w:val="24"/>
          <w:szCs w:val="24"/>
        </w:rPr>
      </w:pPr>
      <w:r w:rsidRPr="00BF5826">
        <w:rPr>
          <w:rFonts w:ascii="Times New Roman" w:hAnsi="Times New Roman" w:cs="Times New Roman"/>
          <w:sz w:val="24"/>
          <w:szCs w:val="24"/>
        </w:rPr>
        <w:t>После заполнения полей в</w:t>
      </w:r>
      <w:r w:rsidR="001D27CA" w:rsidRPr="00BF5826">
        <w:rPr>
          <w:rFonts w:ascii="Times New Roman" w:hAnsi="Times New Roman" w:cs="Times New Roman"/>
          <w:sz w:val="24"/>
          <w:szCs w:val="24"/>
        </w:rPr>
        <w:t>ыполнить отправку</w:t>
      </w:r>
      <w:r>
        <w:rPr>
          <w:rFonts w:ascii="Times New Roman" w:hAnsi="Times New Roman" w:cs="Times New Roman"/>
          <w:sz w:val="24"/>
          <w:szCs w:val="24"/>
        </w:rPr>
        <w:t xml:space="preserve"> запроса, нажатием клавиши «Ок».</w:t>
      </w:r>
      <w:r w:rsidR="001D27CA" w:rsidRPr="00BF5826">
        <w:rPr>
          <w:rFonts w:ascii="Times New Roman" w:hAnsi="Times New Roman" w:cs="Times New Roman"/>
          <w:sz w:val="24"/>
          <w:szCs w:val="24"/>
        </w:rPr>
        <w:t xml:space="preserve"> </w:t>
      </w:r>
    </w:p>
    <w:p w14:paraId="10DD9FBD" w14:textId="1A920F1E" w:rsidR="009251A0" w:rsidRDefault="00E669DA" w:rsidP="00E669DA">
      <w:pPr>
        <w:pStyle w:val="a3"/>
        <w:ind w:left="0" w:firstLine="709"/>
        <w:jc w:val="both"/>
        <w:rPr>
          <w:rFonts w:ascii="Times New Roman" w:hAnsi="Times New Roman" w:cs="Times New Roman"/>
          <w:sz w:val="24"/>
          <w:szCs w:val="24"/>
        </w:rPr>
      </w:pPr>
      <w:r w:rsidRPr="00E669DA">
        <w:rPr>
          <w:rFonts w:ascii="Times New Roman" w:hAnsi="Times New Roman" w:cs="Times New Roman"/>
          <w:color w:val="000000" w:themeColor="text1"/>
          <w:sz w:val="24"/>
          <w:szCs w:val="24"/>
        </w:rPr>
        <w:t>Важно, что документы могут приходить с задержкой до нескольких минут, в зависимости от нагрузки на государственную систему</w:t>
      </w:r>
      <w:r>
        <w:rPr>
          <w:rFonts w:ascii="Times New Roman" w:hAnsi="Times New Roman" w:cs="Times New Roman"/>
          <w:color w:val="00B050"/>
          <w:sz w:val="24"/>
          <w:szCs w:val="24"/>
        </w:rPr>
        <w:t xml:space="preserve">. </w:t>
      </w:r>
      <w:r w:rsidR="00E97436">
        <w:rPr>
          <w:rFonts w:ascii="Times New Roman" w:hAnsi="Times New Roman" w:cs="Times New Roman"/>
          <w:sz w:val="24"/>
          <w:szCs w:val="24"/>
        </w:rPr>
        <w:t>Д</w:t>
      </w:r>
      <w:r w:rsidR="009251A0" w:rsidRPr="009251A0">
        <w:rPr>
          <w:rFonts w:ascii="Times New Roman" w:hAnsi="Times New Roman" w:cs="Times New Roman"/>
          <w:sz w:val="24"/>
          <w:szCs w:val="24"/>
        </w:rPr>
        <w:t xml:space="preserve">ля обновления информации </w:t>
      </w:r>
      <w:r>
        <w:rPr>
          <w:rFonts w:ascii="Times New Roman" w:hAnsi="Times New Roman" w:cs="Times New Roman"/>
          <w:sz w:val="24"/>
          <w:szCs w:val="24"/>
        </w:rPr>
        <w:t xml:space="preserve">о загруженных документах </w:t>
      </w:r>
      <w:r w:rsidR="009251A0" w:rsidRPr="009251A0">
        <w:rPr>
          <w:rFonts w:ascii="Times New Roman" w:hAnsi="Times New Roman" w:cs="Times New Roman"/>
          <w:sz w:val="24"/>
          <w:szCs w:val="24"/>
        </w:rPr>
        <w:t>необходимо использовать действие «Обновить».</w:t>
      </w:r>
    </w:p>
    <w:p w14:paraId="5326431C" w14:textId="3BBD0046" w:rsidR="00E669DA" w:rsidRDefault="00E669DA" w:rsidP="00E669DA">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 xml:space="preserve">Документы по умолчанию </w:t>
      </w:r>
      <w:r w:rsidR="00BF5826">
        <w:rPr>
          <w:rFonts w:ascii="Times New Roman" w:hAnsi="Times New Roman" w:cs="Times New Roman"/>
          <w:sz w:val="24"/>
          <w:szCs w:val="24"/>
        </w:rPr>
        <w:t>п</w:t>
      </w:r>
      <w:r>
        <w:rPr>
          <w:rFonts w:ascii="Times New Roman" w:hAnsi="Times New Roman" w:cs="Times New Roman"/>
          <w:sz w:val="24"/>
          <w:szCs w:val="24"/>
        </w:rPr>
        <w:t xml:space="preserve">опадают в каталог </w:t>
      </w:r>
      <w:r w:rsidRPr="009251A0">
        <w:rPr>
          <w:rFonts w:ascii="Times New Roman" w:hAnsi="Times New Roman" w:cs="Times New Roman"/>
          <w:sz w:val="24"/>
          <w:szCs w:val="24"/>
        </w:rPr>
        <w:t>«601. Уведомление об отгрузке со склада продавца»</w:t>
      </w:r>
      <w:r w:rsidR="00BF5826">
        <w:rPr>
          <w:rFonts w:ascii="Times New Roman" w:hAnsi="Times New Roman" w:cs="Times New Roman"/>
          <w:sz w:val="24"/>
          <w:szCs w:val="24"/>
        </w:rPr>
        <w:t>. В</w:t>
      </w:r>
      <w:r w:rsidR="008B67A0">
        <w:rPr>
          <w:rFonts w:ascii="Times New Roman" w:hAnsi="Times New Roman" w:cs="Times New Roman"/>
          <w:sz w:val="24"/>
          <w:szCs w:val="24"/>
        </w:rPr>
        <w:t>новь созданные документы можно отличить по значению полей «Дата документа» и «Номер документа подтверждения»</w:t>
      </w:r>
    </w:p>
    <w:p w14:paraId="0D18593C" w14:textId="523B3864" w:rsidR="00DA7670" w:rsidRDefault="00DA7670" w:rsidP="00E669DA">
      <w:pPr>
        <w:ind w:firstLine="709"/>
        <w:jc w:val="both"/>
        <w:rPr>
          <w:rFonts w:ascii="Times New Roman" w:hAnsi="Times New Roman" w:cs="Times New Roman"/>
          <w:sz w:val="24"/>
          <w:szCs w:val="24"/>
        </w:rPr>
      </w:pPr>
      <w:r>
        <w:rPr>
          <w:rFonts w:ascii="Times New Roman" w:hAnsi="Times New Roman" w:cs="Times New Roman"/>
          <w:sz w:val="24"/>
          <w:szCs w:val="24"/>
        </w:rPr>
        <w:t xml:space="preserve">Далее необходимо проанализировать документ 601, который пришел из ФГИС МДЛП. </w:t>
      </w:r>
      <w:r w:rsidR="0004057A">
        <w:rPr>
          <w:rFonts w:ascii="Times New Roman" w:hAnsi="Times New Roman" w:cs="Times New Roman"/>
          <w:sz w:val="24"/>
          <w:szCs w:val="24"/>
        </w:rPr>
        <w:t>Он</w:t>
      </w:r>
      <w:r>
        <w:rPr>
          <w:rFonts w:ascii="Times New Roman" w:hAnsi="Times New Roman" w:cs="Times New Roman"/>
          <w:sz w:val="24"/>
          <w:szCs w:val="24"/>
        </w:rPr>
        <w:t xml:space="preserve"> может содержать в себе несколько типов объектов:</w:t>
      </w:r>
    </w:p>
    <w:p w14:paraId="62F8CF16" w14:textId="3270FDEB" w:rsidR="00DA7670" w:rsidRPr="00DA7670" w:rsidRDefault="00DA7670" w:rsidP="001958B3">
      <w:pPr>
        <w:pStyle w:val="a3"/>
        <w:numPr>
          <w:ilvl w:val="0"/>
          <w:numId w:val="8"/>
        </w:numPr>
        <w:ind w:left="0" w:firstLine="709"/>
        <w:jc w:val="both"/>
        <w:rPr>
          <w:rFonts w:ascii="Times New Roman" w:hAnsi="Times New Roman" w:cs="Times New Roman"/>
          <w:sz w:val="24"/>
          <w:szCs w:val="24"/>
        </w:rPr>
      </w:pPr>
      <w:r w:rsidRPr="00DA7670">
        <w:rPr>
          <w:rFonts w:ascii="Times New Roman" w:hAnsi="Times New Roman" w:cs="Times New Roman"/>
          <w:sz w:val="24"/>
          <w:szCs w:val="24"/>
        </w:rPr>
        <w:t>Вторичные упаковки</w:t>
      </w:r>
      <w:r>
        <w:rPr>
          <w:rFonts w:ascii="Times New Roman" w:hAnsi="Times New Roman" w:cs="Times New Roman"/>
          <w:sz w:val="24"/>
          <w:szCs w:val="24"/>
        </w:rPr>
        <w:t xml:space="preserve"> – непосредственно упаковки в которых лежат ЛП</w:t>
      </w:r>
      <w:r w:rsidRPr="00DA7670">
        <w:rPr>
          <w:rFonts w:ascii="Times New Roman" w:hAnsi="Times New Roman" w:cs="Times New Roman"/>
          <w:sz w:val="24"/>
          <w:szCs w:val="24"/>
        </w:rPr>
        <w:t>;</w:t>
      </w:r>
    </w:p>
    <w:p w14:paraId="735F158A" w14:textId="59B49487" w:rsidR="008B67A0" w:rsidRPr="008B67A0" w:rsidRDefault="00DA7670" w:rsidP="008B67A0">
      <w:pPr>
        <w:pStyle w:val="a3"/>
        <w:numPr>
          <w:ilvl w:val="0"/>
          <w:numId w:val="8"/>
        </w:numPr>
        <w:ind w:left="0" w:firstLine="709"/>
        <w:jc w:val="both"/>
        <w:rPr>
          <w:rFonts w:ascii="Times New Roman" w:hAnsi="Times New Roman" w:cs="Times New Roman"/>
          <w:sz w:val="24"/>
          <w:szCs w:val="24"/>
        </w:rPr>
      </w:pPr>
      <w:r w:rsidRPr="008B67A0">
        <w:rPr>
          <w:rFonts w:ascii="Times New Roman" w:hAnsi="Times New Roman" w:cs="Times New Roman"/>
          <w:sz w:val="24"/>
          <w:szCs w:val="24"/>
        </w:rPr>
        <w:t>Транспортные упаковки – упаковка</w:t>
      </w:r>
      <w:r w:rsidR="00E97436" w:rsidRPr="008B67A0">
        <w:rPr>
          <w:rFonts w:ascii="Times New Roman" w:hAnsi="Times New Roman" w:cs="Times New Roman"/>
          <w:sz w:val="24"/>
          <w:szCs w:val="24"/>
        </w:rPr>
        <w:t>,</w:t>
      </w:r>
      <w:r w:rsidRPr="008B67A0">
        <w:rPr>
          <w:rFonts w:ascii="Times New Roman" w:hAnsi="Times New Roman" w:cs="Times New Roman"/>
          <w:sz w:val="24"/>
          <w:szCs w:val="24"/>
        </w:rPr>
        <w:t xml:space="preserve"> в которой лежат вторичные упаковки</w:t>
      </w:r>
      <w:r w:rsidR="00680772" w:rsidRPr="008B67A0">
        <w:rPr>
          <w:rFonts w:ascii="Times New Roman" w:hAnsi="Times New Roman" w:cs="Times New Roman"/>
          <w:sz w:val="24"/>
          <w:szCs w:val="24"/>
        </w:rPr>
        <w:t>. Если 601 документ содержит в себе транспортные упаковки, то в каталоге «601. Уведомление об отгрузке со склада продавца» автоматически</w:t>
      </w:r>
      <w:r w:rsidR="008B67A0" w:rsidRPr="008B67A0">
        <w:rPr>
          <w:rFonts w:ascii="Times New Roman" w:hAnsi="Times New Roman" w:cs="Times New Roman"/>
          <w:sz w:val="24"/>
          <w:szCs w:val="24"/>
        </w:rPr>
        <w:t>,</w:t>
      </w:r>
      <w:r w:rsidR="00E97436" w:rsidRPr="008B67A0">
        <w:rPr>
          <w:rFonts w:ascii="Times New Roman" w:hAnsi="Times New Roman" w:cs="Times New Roman"/>
          <w:sz w:val="24"/>
          <w:szCs w:val="24"/>
        </w:rPr>
        <w:t xml:space="preserve"> </w:t>
      </w:r>
      <w:r w:rsidR="00E97436" w:rsidRPr="008B67A0">
        <w:rPr>
          <w:rFonts w:ascii="Times New Roman" w:hAnsi="Times New Roman" w:cs="Times New Roman"/>
          <w:color w:val="000000" w:themeColor="text1"/>
          <w:sz w:val="24"/>
          <w:szCs w:val="24"/>
        </w:rPr>
        <w:t>для каждой транспортной упаковки</w:t>
      </w:r>
      <w:r w:rsidR="00680772" w:rsidRPr="008B67A0">
        <w:rPr>
          <w:rFonts w:ascii="Times New Roman" w:hAnsi="Times New Roman" w:cs="Times New Roman"/>
          <w:color w:val="00B050"/>
          <w:sz w:val="24"/>
          <w:szCs w:val="24"/>
        </w:rPr>
        <w:t xml:space="preserve"> </w:t>
      </w:r>
      <w:r w:rsidR="00680772" w:rsidRPr="008B67A0">
        <w:rPr>
          <w:rFonts w:ascii="Times New Roman" w:hAnsi="Times New Roman" w:cs="Times New Roman"/>
          <w:sz w:val="24"/>
          <w:szCs w:val="24"/>
        </w:rPr>
        <w:t xml:space="preserve">будут созданы 210 документы («Запрос информации по номеру </w:t>
      </w:r>
      <w:r w:rsidR="00680772" w:rsidRPr="008B67A0">
        <w:rPr>
          <w:rFonts w:ascii="Times New Roman" w:hAnsi="Times New Roman" w:cs="Times New Roman"/>
          <w:sz w:val="24"/>
          <w:szCs w:val="24"/>
          <w:lang w:val="en-US"/>
        </w:rPr>
        <w:t>SGTIN</w:t>
      </w:r>
      <w:r w:rsidR="00680772" w:rsidRPr="008B67A0">
        <w:rPr>
          <w:rFonts w:ascii="Times New Roman" w:hAnsi="Times New Roman" w:cs="Times New Roman"/>
          <w:sz w:val="24"/>
          <w:szCs w:val="24"/>
        </w:rPr>
        <w:t>/</w:t>
      </w:r>
      <w:r w:rsidR="00680772" w:rsidRPr="008B67A0">
        <w:rPr>
          <w:rFonts w:ascii="Times New Roman" w:hAnsi="Times New Roman" w:cs="Times New Roman"/>
          <w:sz w:val="24"/>
          <w:szCs w:val="24"/>
          <w:lang w:val="en-US"/>
        </w:rPr>
        <w:t>SSCC</w:t>
      </w:r>
      <w:r w:rsidR="00680772" w:rsidRPr="008B67A0">
        <w:rPr>
          <w:rFonts w:ascii="Times New Roman" w:hAnsi="Times New Roman" w:cs="Times New Roman"/>
          <w:sz w:val="24"/>
          <w:szCs w:val="24"/>
        </w:rPr>
        <w:t>»)</w:t>
      </w:r>
      <w:r w:rsidR="00874E7A">
        <w:rPr>
          <w:rFonts w:ascii="Times New Roman" w:hAnsi="Times New Roman" w:cs="Times New Roman"/>
          <w:sz w:val="24"/>
          <w:szCs w:val="24"/>
        </w:rPr>
        <w:t xml:space="preserve"> Пример изображен на рисунке 12</w:t>
      </w:r>
      <w:r w:rsidRPr="008B67A0">
        <w:rPr>
          <w:rFonts w:ascii="Times New Roman" w:hAnsi="Times New Roman" w:cs="Times New Roman"/>
          <w:sz w:val="24"/>
          <w:szCs w:val="24"/>
        </w:rPr>
        <w:t>;</w:t>
      </w:r>
      <w:r w:rsidR="00E97436" w:rsidRPr="008B67A0">
        <w:rPr>
          <w:rFonts w:ascii="Times New Roman" w:hAnsi="Times New Roman" w:cs="Times New Roman"/>
          <w:sz w:val="24"/>
          <w:szCs w:val="24"/>
        </w:rPr>
        <w:t xml:space="preserve"> </w:t>
      </w:r>
    </w:p>
    <w:p w14:paraId="5C20179A" w14:textId="4C441A49" w:rsidR="008B67A0" w:rsidRPr="00874E7A" w:rsidRDefault="008B67A0" w:rsidP="008B67A0">
      <w:pPr>
        <w:pStyle w:val="a3"/>
        <w:ind w:left="0" w:firstLine="709"/>
        <w:jc w:val="both"/>
        <w:rPr>
          <w:rFonts w:ascii="Times New Roman" w:hAnsi="Times New Roman" w:cs="Times New Roman"/>
          <w:sz w:val="24"/>
          <w:szCs w:val="24"/>
        </w:rPr>
      </w:pPr>
      <w:r w:rsidRPr="008B67A0">
        <w:rPr>
          <w:rFonts w:ascii="Times New Roman" w:hAnsi="Times New Roman" w:cs="Times New Roman"/>
          <w:sz w:val="24"/>
          <w:szCs w:val="24"/>
        </w:rPr>
        <w:t>Если есть необходимость просмотреть созданные документы, привязанные к конкретной накладной, то можно нажать ПКМ и выбрать пункт «Связи» после чего перейт</w:t>
      </w:r>
      <w:r w:rsidR="00874E7A">
        <w:rPr>
          <w:rFonts w:ascii="Times New Roman" w:hAnsi="Times New Roman" w:cs="Times New Roman"/>
          <w:sz w:val="24"/>
          <w:szCs w:val="24"/>
        </w:rPr>
        <w:t>и к действию выходные документы</w:t>
      </w:r>
      <w:r w:rsidR="00874E7A" w:rsidRPr="00874E7A">
        <w:rPr>
          <w:rFonts w:ascii="Times New Roman" w:hAnsi="Times New Roman" w:cs="Times New Roman"/>
          <w:sz w:val="24"/>
          <w:szCs w:val="24"/>
        </w:rPr>
        <w:t>;</w:t>
      </w:r>
    </w:p>
    <w:p w14:paraId="02F0711B" w14:textId="08C18E78" w:rsidR="00BF5826" w:rsidRPr="00BF5826" w:rsidRDefault="00DA7670" w:rsidP="00BF5826">
      <w:pPr>
        <w:pStyle w:val="a3"/>
        <w:numPr>
          <w:ilvl w:val="0"/>
          <w:numId w:val="8"/>
        </w:numPr>
        <w:spacing w:after="0"/>
        <w:ind w:left="0" w:firstLine="709"/>
        <w:jc w:val="both"/>
        <w:rPr>
          <w:rFonts w:ascii="Times New Roman" w:hAnsi="Times New Roman" w:cs="Times New Roman"/>
          <w:sz w:val="24"/>
          <w:szCs w:val="24"/>
        </w:rPr>
      </w:pPr>
      <w:r w:rsidRPr="00DA7670">
        <w:rPr>
          <w:rFonts w:ascii="Times New Roman" w:hAnsi="Times New Roman" w:cs="Times New Roman"/>
          <w:sz w:val="24"/>
          <w:szCs w:val="24"/>
        </w:rPr>
        <w:t xml:space="preserve">Транспортная упаковка второго уровня </w:t>
      </w:r>
      <w:r>
        <w:rPr>
          <w:rFonts w:ascii="Times New Roman" w:hAnsi="Times New Roman" w:cs="Times New Roman"/>
          <w:sz w:val="24"/>
          <w:szCs w:val="24"/>
        </w:rPr>
        <w:t>–</w:t>
      </w:r>
      <w:r w:rsidR="00874E7A" w:rsidRPr="00874E7A">
        <w:rPr>
          <w:rFonts w:ascii="Times New Roman" w:hAnsi="Times New Roman" w:cs="Times New Roman"/>
          <w:sz w:val="24"/>
          <w:szCs w:val="24"/>
        </w:rPr>
        <w:t xml:space="preserve"> </w:t>
      </w:r>
      <w:r>
        <w:rPr>
          <w:rFonts w:ascii="Times New Roman" w:hAnsi="Times New Roman" w:cs="Times New Roman"/>
          <w:sz w:val="24"/>
          <w:szCs w:val="24"/>
        </w:rPr>
        <w:t>объект, описывающий вложенные ЛП в транспортную упаковку (привязывается непосредственно к транспортной упаковке</w:t>
      </w:r>
      <w:r w:rsidR="007E061A" w:rsidRPr="007E061A">
        <w:rPr>
          <w:rFonts w:ascii="Times New Roman" w:hAnsi="Times New Roman" w:cs="Times New Roman"/>
          <w:color w:val="000000" w:themeColor="text1"/>
          <w:sz w:val="24"/>
          <w:szCs w:val="24"/>
        </w:rPr>
        <w:t xml:space="preserve">). </w:t>
      </w:r>
    </w:p>
    <w:p w14:paraId="0819788E" w14:textId="3BA44DB6" w:rsidR="00DA7670" w:rsidRPr="00BF5826" w:rsidRDefault="007E061A" w:rsidP="00BF5826">
      <w:pPr>
        <w:spacing w:after="0"/>
        <w:ind w:firstLine="708"/>
        <w:jc w:val="both"/>
        <w:rPr>
          <w:rFonts w:ascii="Times New Roman" w:hAnsi="Times New Roman" w:cs="Times New Roman"/>
          <w:sz w:val="24"/>
          <w:szCs w:val="24"/>
        </w:rPr>
      </w:pPr>
      <w:r w:rsidRPr="00BF5826">
        <w:rPr>
          <w:rFonts w:ascii="Times New Roman" w:hAnsi="Times New Roman" w:cs="Times New Roman"/>
          <w:color w:val="000000" w:themeColor="text1"/>
          <w:sz w:val="24"/>
          <w:szCs w:val="24"/>
        </w:rPr>
        <w:t xml:space="preserve">Важно отметить, что данная упаковка </w:t>
      </w:r>
      <w:r w:rsidR="00874E7A">
        <w:rPr>
          <w:rFonts w:ascii="Times New Roman" w:hAnsi="Times New Roman" w:cs="Times New Roman"/>
          <w:color w:val="000000" w:themeColor="text1"/>
          <w:sz w:val="24"/>
          <w:szCs w:val="24"/>
        </w:rPr>
        <w:t>существует</w:t>
      </w:r>
      <w:r w:rsidRPr="00BF5826">
        <w:rPr>
          <w:rFonts w:ascii="Times New Roman" w:hAnsi="Times New Roman" w:cs="Times New Roman"/>
          <w:color w:val="000000" w:themeColor="text1"/>
          <w:sz w:val="24"/>
          <w:szCs w:val="24"/>
        </w:rPr>
        <w:t xml:space="preserve"> только в рамках документа 601 и необходима только как информационное приложение, с данным типом упаковок не производится ни каких действий.</w:t>
      </w:r>
      <w:r w:rsidR="00DF3358" w:rsidRPr="00BF5826">
        <w:rPr>
          <w:rFonts w:ascii="Times New Roman" w:hAnsi="Times New Roman" w:cs="Times New Roman"/>
          <w:color w:val="FF0000"/>
          <w:sz w:val="24"/>
          <w:szCs w:val="24"/>
        </w:rPr>
        <w:t xml:space="preserve"> </w:t>
      </w:r>
    </w:p>
    <w:p w14:paraId="61B055CC" w14:textId="5617974E" w:rsidR="00457041" w:rsidRDefault="00457041" w:rsidP="00457041">
      <w:pPr>
        <w:ind w:firstLine="709"/>
        <w:jc w:val="both"/>
        <w:rPr>
          <w:rFonts w:ascii="Times New Roman" w:hAnsi="Times New Roman" w:cs="Times New Roman"/>
          <w:sz w:val="24"/>
          <w:szCs w:val="24"/>
        </w:rPr>
      </w:pPr>
      <w:r>
        <w:rPr>
          <w:rFonts w:ascii="Times New Roman" w:hAnsi="Times New Roman" w:cs="Times New Roman"/>
          <w:sz w:val="24"/>
          <w:szCs w:val="24"/>
        </w:rPr>
        <w:t>На рисунке ниже представлены все типы объектов:</w:t>
      </w:r>
    </w:p>
    <w:p w14:paraId="62146480" w14:textId="169D498C" w:rsidR="00457041" w:rsidRDefault="00457041" w:rsidP="00457041">
      <w:pPr>
        <w:jc w:val="center"/>
        <w:rPr>
          <w:rFonts w:ascii="Times New Roman" w:hAnsi="Times New Roman" w:cs="Times New Roman"/>
          <w:sz w:val="24"/>
          <w:szCs w:val="24"/>
        </w:rPr>
      </w:pPr>
      <w:r>
        <w:rPr>
          <w:noProof/>
          <w:lang w:eastAsia="ru-RU"/>
        </w:rPr>
        <w:lastRenderedPageBreak/>
        <w:drawing>
          <wp:inline distT="0" distB="0" distL="0" distR="0" wp14:anchorId="2B1B435F" wp14:editId="4FF4603D">
            <wp:extent cx="5038725" cy="8477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038725" cy="847725"/>
                    </a:xfrm>
                    <a:prstGeom prst="rect">
                      <a:avLst/>
                    </a:prstGeom>
                  </pic:spPr>
                </pic:pic>
              </a:graphicData>
            </a:graphic>
          </wp:inline>
        </w:drawing>
      </w:r>
    </w:p>
    <w:p w14:paraId="686E71A2" w14:textId="7E9F12F3" w:rsidR="00457041" w:rsidRPr="00457041" w:rsidRDefault="00A25389" w:rsidP="00457041">
      <w:pPr>
        <w:jc w:val="center"/>
        <w:rPr>
          <w:rFonts w:ascii="Times New Roman" w:hAnsi="Times New Roman" w:cs="Times New Roman"/>
          <w:sz w:val="24"/>
          <w:szCs w:val="24"/>
        </w:rPr>
      </w:pPr>
      <w:r>
        <w:rPr>
          <w:rFonts w:ascii="Times New Roman" w:hAnsi="Times New Roman" w:cs="Times New Roman"/>
          <w:sz w:val="24"/>
          <w:szCs w:val="24"/>
        </w:rPr>
        <w:t>Рисунок 12</w:t>
      </w:r>
      <w:r w:rsidR="00457041">
        <w:rPr>
          <w:rFonts w:ascii="Times New Roman" w:hAnsi="Times New Roman" w:cs="Times New Roman"/>
          <w:sz w:val="24"/>
          <w:szCs w:val="24"/>
        </w:rPr>
        <w:t xml:space="preserve"> – типы объектов в </w:t>
      </w:r>
      <w:r w:rsidR="00F642B0">
        <w:rPr>
          <w:rFonts w:ascii="Times New Roman" w:hAnsi="Times New Roman" w:cs="Times New Roman"/>
          <w:sz w:val="24"/>
          <w:szCs w:val="24"/>
        </w:rPr>
        <w:t>«</w:t>
      </w:r>
      <w:r w:rsidR="00F642B0" w:rsidRPr="009251A0">
        <w:rPr>
          <w:rFonts w:ascii="Times New Roman" w:hAnsi="Times New Roman" w:cs="Times New Roman"/>
          <w:sz w:val="24"/>
          <w:szCs w:val="24"/>
        </w:rPr>
        <w:t>Уведомление об отгрузке со склада продавца</w:t>
      </w:r>
      <w:r w:rsidR="00F642B0">
        <w:rPr>
          <w:rFonts w:ascii="Times New Roman" w:hAnsi="Times New Roman" w:cs="Times New Roman"/>
          <w:sz w:val="24"/>
          <w:szCs w:val="24"/>
        </w:rPr>
        <w:t>»</w:t>
      </w:r>
      <w:r w:rsidR="00457041">
        <w:rPr>
          <w:rFonts w:ascii="Times New Roman" w:hAnsi="Times New Roman" w:cs="Times New Roman"/>
          <w:sz w:val="24"/>
          <w:szCs w:val="24"/>
        </w:rPr>
        <w:t>.</w:t>
      </w:r>
    </w:p>
    <w:p w14:paraId="5737959B" w14:textId="77777777" w:rsidR="00DB67A5" w:rsidRPr="00DB67A5" w:rsidRDefault="00DB67A5" w:rsidP="00AC6E17">
      <w:pPr>
        <w:ind w:firstLine="709"/>
        <w:jc w:val="both"/>
        <w:rPr>
          <w:rFonts w:ascii="Times New Roman" w:hAnsi="Times New Roman" w:cs="Times New Roman"/>
          <w:b/>
          <w:sz w:val="24"/>
          <w:szCs w:val="24"/>
        </w:rPr>
      </w:pPr>
      <w:r w:rsidRPr="00DB67A5">
        <w:rPr>
          <w:rFonts w:ascii="Times New Roman" w:hAnsi="Times New Roman" w:cs="Times New Roman"/>
          <w:b/>
          <w:sz w:val="24"/>
          <w:szCs w:val="24"/>
        </w:rPr>
        <w:t>Пункт 1.</w:t>
      </w:r>
    </w:p>
    <w:p w14:paraId="3925F41B" w14:textId="030C8A7C" w:rsidR="00DA7670" w:rsidRDefault="00DA7670" w:rsidP="00AC6E17">
      <w:pPr>
        <w:ind w:firstLine="709"/>
        <w:jc w:val="both"/>
        <w:rPr>
          <w:rFonts w:ascii="Times New Roman" w:hAnsi="Times New Roman" w:cs="Times New Roman"/>
          <w:sz w:val="24"/>
          <w:szCs w:val="24"/>
        </w:rPr>
      </w:pPr>
      <w:r>
        <w:rPr>
          <w:rFonts w:ascii="Times New Roman" w:hAnsi="Times New Roman" w:cs="Times New Roman"/>
          <w:sz w:val="24"/>
          <w:szCs w:val="24"/>
        </w:rPr>
        <w:t xml:space="preserve">Если 601 документ состоит </w:t>
      </w:r>
      <w:r w:rsidR="00F642B0">
        <w:rPr>
          <w:rFonts w:ascii="Times New Roman" w:hAnsi="Times New Roman" w:cs="Times New Roman"/>
          <w:sz w:val="24"/>
          <w:szCs w:val="24"/>
        </w:rPr>
        <w:t xml:space="preserve">только </w:t>
      </w:r>
      <w:r>
        <w:rPr>
          <w:rFonts w:ascii="Times New Roman" w:hAnsi="Times New Roman" w:cs="Times New Roman"/>
          <w:sz w:val="24"/>
          <w:szCs w:val="24"/>
        </w:rPr>
        <w:t xml:space="preserve">из </w:t>
      </w:r>
      <w:r w:rsidRPr="00EA065A">
        <w:rPr>
          <w:rFonts w:ascii="Times New Roman" w:hAnsi="Times New Roman" w:cs="Times New Roman"/>
          <w:b/>
          <w:sz w:val="24"/>
          <w:szCs w:val="24"/>
        </w:rPr>
        <w:t>вторичных упаковок</w:t>
      </w:r>
      <w:r>
        <w:rPr>
          <w:rFonts w:ascii="Times New Roman" w:hAnsi="Times New Roman" w:cs="Times New Roman"/>
          <w:sz w:val="24"/>
          <w:szCs w:val="24"/>
        </w:rPr>
        <w:t>, то мы можем сформировать документ акцептования</w:t>
      </w:r>
      <w:r w:rsidR="00F02303">
        <w:rPr>
          <w:rFonts w:ascii="Times New Roman" w:hAnsi="Times New Roman" w:cs="Times New Roman"/>
          <w:sz w:val="24"/>
          <w:szCs w:val="24"/>
        </w:rPr>
        <w:t xml:space="preserve"> </w:t>
      </w:r>
      <w:r w:rsidR="00F02303" w:rsidRPr="007E061A">
        <w:rPr>
          <w:rFonts w:ascii="Times New Roman" w:hAnsi="Times New Roman" w:cs="Times New Roman"/>
          <w:sz w:val="24"/>
          <w:szCs w:val="24"/>
        </w:rPr>
        <w:t>(701)</w:t>
      </w:r>
      <w:r w:rsidRPr="007E061A">
        <w:rPr>
          <w:rFonts w:ascii="Times New Roman" w:hAnsi="Times New Roman" w:cs="Times New Roman"/>
          <w:sz w:val="24"/>
          <w:szCs w:val="24"/>
        </w:rPr>
        <w:t xml:space="preserve"> </w:t>
      </w:r>
      <w:r>
        <w:rPr>
          <w:rFonts w:ascii="Times New Roman" w:hAnsi="Times New Roman" w:cs="Times New Roman"/>
          <w:sz w:val="24"/>
          <w:szCs w:val="24"/>
        </w:rPr>
        <w:t xml:space="preserve">целиком на всю накладную (стоит отметить, что </w:t>
      </w:r>
      <w:r w:rsidR="008E764D">
        <w:rPr>
          <w:rFonts w:ascii="Times New Roman" w:hAnsi="Times New Roman" w:cs="Times New Roman"/>
          <w:sz w:val="24"/>
          <w:szCs w:val="24"/>
        </w:rPr>
        <w:t>прямо</w:t>
      </w:r>
      <w:r w:rsidR="0004057A">
        <w:rPr>
          <w:rFonts w:ascii="Times New Roman" w:hAnsi="Times New Roman" w:cs="Times New Roman"/>
          <w:sz w:val="24"/>
          <w:szCs w:val="24"/>
        </w:rPr>
        <w:t xml:space="preserve">й порядок акцептования не </w:t>
      </w:r>
      <w:r w:rsidR="008E764D">
        <w:rPr>
          <w:rFonts w:ascii="Times New Roman" w:hAnsi="Times New Roman" w:cs="Times New Roman"/>
          <w:sz w:val="24"/>
          <w:szCs w:val="24"/>
        </w:rPr>
        <w:t>подразумевает обязательное сканирование упаковок). Для этог</w:t>
      </w:r>
      <w:r w:rsidR="0004057A">
        <w:rPr>
          <w:rFonts w:ascii="Times New Roman" w:hAnsi="Times New Roman" w:cs="Times New Roman"/>
          <w:sz w:val="24"/>
          <w:szCs w:val="24"/>
        </w:rPr>
        <w:t>о необходимо выполнить следующую</w:t>
      </w:r>
      <w:r w:rsidR="008E764D">
        <w:rPr>
          <w:rFonts w:ascii="Times New Roman" w:hAnsi="Times New Roman" w:cs="Times New Roman"/>
          <w:sz w:val="24"/>
          <w:szCs w:val="24"/>
        </w:rPr>
        <w:t xml:space="preserve"> </w:t>
      </w:r>
      <w:r w:rsidR="0004057A">
        <w:rPr>
          <w:rFonts w:ascii="Times New Roman" w:hAnsi="Times New Roman" w:cs="Times New Roman"/>
          <w:sz w:val="24"/>
          <w:szCs w:val="24"/>
        </w:rPr>
        <w:t xml:space="preserve">последовательность </w:t>
      </w:r>
      <w:r w:rsidR="008E764D">
        <w:rPr>
          <w:rFonts w:ascii="Times New Roman" w:hAnsi="Times New Roman" w:cs="Times New Roman"/>
          <w:sz w:val="24"/>
          <w:szCs w:val="24"/>
        </w:rPr>
        <w:t>действий:</w:t>
      </w:r>
    </w:p>
    <w:p w14:paraId="0EDD5526" w14:textId="266E715B" w:rsidR="008E764D" w:rsidRPr="008E764D" w:rsidRDefault="008E764D" w:rsidP="001958B3">
      <w:pPr>
        <w:pStyle w:val="a3"/>
        <w:numPr>
          <w:ilvl w:val="0"/>
          <w:numId w:val="9"/>
        </w:numPr>
        <w:ind w:left="0" w:firstLine="709"/>
        <w:jc w:val="both"/>
        <w:rPr>
          <w:rFonts w:ascii="Times New Roman" w:hAnsi="Times New Roman" w:cs="Times New Roman"/>
          <w:sz w:val="24"/>
          <w:szCs w:val="24"/>
        </w:rPr>
      </w:pPr>
      <w:r>
        <w:rPr>
          <w:rFonts w:ascii="Times New Roman" w:hAnsi="Times New Roman" w:cs="Times New Roman"/>
          <w:sz w:val="24"/>
          <w:szCs w:val="24"/>
        </w:rPr>
        <w:t>Выделить</w:t>
      </w:r>
      <w:r w:rsidR="00C04438">
        <w:rPr>
          <w:rFonts w:ascii="Times New Roman" w:hAnsi="Times New Roman" w:cs="Times New Roman"/>
          <w:sz w:val="24"/>
          <w:szCs w:val="24"/>
        </w:rPr>
        <w:t xml:space="preserve"> ДОУ</w:t>
      </w:r>
      <w:r w:rsidRPr="008E764D">
        <w:rPr>
          <w:rFonts w:ascii="Times New Roman" w:hAnsi="Times New Roman" w:cs="Times New Roman"/>
          <w:sz w:val="24"/>
          <w:szCs w:val="24"/>
        </w:rPr>
        <w:t>;</w:t>
      </w:r>
    </w:p>
    <w:p w14:paraId="350C8F8C" w14:textId="4912269B" w:rsidR="008E764D" w:rsidRPr="00F02303" w:rsidRDefault="008E764D" w:rsidP="00EF60A6">
      <w:pPr>
        <w:pStyle w:val="a3"/>
        <w:numPr>
          <w:ilvl w:val="0"/>
          <w:numId w:val="9"/>
        </w:numPr>
        <w:ind w:left="0" w:firstLine="709"/>
        <w:jc w:val="both"/>
        <w:rPr>
          <w:rFonts w:ascii="Times New Roman" w:hAnsi="Times New Roman" w:cs="Times New Roman"/>
          <w:sz w:val="24"/>
          <w:szCs w:val="24"/>
        </w:rPr>
      </w:pPr>
      <w:r w:rsidRPr="00F02303">
        <w:rPr>
          <w:rFonts w:ascii="Times New Roman" w:hAnsi="Times New Roman" w:cs="Times New Roman"/>
          <w:sz w:val="24"/>
          <w:szCs w:val="24"/>
        </w:rPr>
        <w:t>Нажать правую кнопку мыши</w:t>
      </w:r>
      <w:r w:rsidR="00F02303" w:rsidRPr="00F02303">
        <w:rPr>
          <w:rFonts w:ascii="Times New Roman" w:hAnsi="Times New Roman" w:cs="Times New Roman"/>
          <w:sz w:val="24"/>
          <w:szCs w:val="24"/>
        </w:rPr>
        <w:t xml:space="preserve"> и </w:t>
      </w:r>
      <w:r w:rsidR="00F02303">
        <w:rPr>
          <w:rFonts w:ascii="Times New Roman" w:hAnsi="Times New Roman" w:cs="Times New Roman"/>
          <w:sz w:val="24"/>
          <w:szCs w:val="24"/>
        </w:rPr>
        <w:t>в</w:t>
      </w:r>
      <w:r w:rsidRPr="00F02303">
        <w:rPr>
          <w:rFonts w:ascii="Times New Roman" w:hAnsi="Times New Roman" w:cs="Times New Roman"/>
          <w:sz w:val="24"/>
          <w:szCs w:val="24"/>
        </w:rPr>
        <w:t>ыбрать пункт «Формирование»;</w:t>
      </w:r>
    </w:p>
    <w:p w14:paraId="688AE175" w14:textId="1C13D2E9" w:rsidR="008E764D" w:rsidRDefault="008E764D" w:rsidP="001958B3">
      <w:pPr>
        <w:pStyle w:val="a3"/>
        <w:numPr>
          <w:ilvl w:val="0"/>
          <w:numId w:val="9"/>
        </w:numPr>
        <w:ind w:left="0" w:firstLine="709"/>
        <w:jc w:val="both"/>
        <w:rPr>
          <w:rFonts w:ascii="Times New Roman" w:hAnsi="Times New Roman" w:cs="Times New Roman"/>
          <w:sz w:val="24"/>
          <w:szCs w:val="24"/>
        </w:rPr>
      </w:pPr>
      <w:r>
        <w:rPr>
          <w:rFonts w:ascii="Times New Roman" w:hAnsi="Times New Roman" w:cs="Times New Roman"/>
          <w:sz w:val="24"/>
          <w:szCs w:val="24"/>
        </w:rPr>
        <w:t>Выполнить действие «Документ акцептования»;</w:t>
      </w:r>
    </w:p>
    <w:p w14:paraId="7C63BE39" w14:textId="1CCCD596" w:rsidR="00DE57BB" w:rsidRDefault="00DE57BB" w:rsidP="00DE57BB">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FA4112A" wp14:editId="62DA270A">
            <wp:extent cx="2407154" cy="25590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14436" cy="2566791"/>
                    </a:xfrm>
                    <a:prstGeom prst="rect">
                      <a:avLst/>
                    </a:prstGeom>
                    <a:noFill/>
                    <a:ln>
                      <a:noFill/>
                    </a:ln>
                  </pic:spPr>
                </pic:pic>
              </a:graphicData>
            </a:graphic>
          </wp:inline>
        </w:drawing>
      </w:r>
    </w:p>
    <w:p w14:paraId="661894E1" w14:textId="1B3761D9" w:rsidR="00DE57BB" w:rsidRPr="00DE57BB" w:rsidRDefault="002E4057" w:rsidP="00DE57BB">
      <w:pPr>
        <w:jc w:val="center"/>
        <w:rPr>
          <w:rFonts w:ascii="Times New Roman" w:hAnsi="Times New Roman" w:cs="Times New Roman"/>
          <w:sz w:val="24"/>
          <w:szCs w:val="24"/>
        </w:rPr>
      </w:pPr>
      <w:r>
        <w:rPr>
          <w:rFonts w:ascii="Times New Roman" w:hAnsi="Times New Roman" w:cs="Times New Roman"/>
          <w:sz w:val="24"/>
          <w:szCs w:val="24"/>
        </w:rPr>
        <w:t>Р</w:t>
      </w:r>
      <w:r w:rsidR="00A25389">
        <w:rPr>
          <w:rFonts w:ascii="Times New Roman" w:hAnsi="Times New Roman" w:cs="Times New Roman"/>
          <w:sz w:val="24"/>
          <w:szCs w:val="24"/>
        </w:rPr>
        <w:t>исунок 13</w:t>
      </w:r>
      <w:r w:rsidR="00DE57BB">
        <w:rPr>
          <w:rFonts w:ascii="Times New Roman" w:hAnsi="Times New Roman" w:cs="Times New Roman"/>
          <w:sz w:val="24"/>
          <w:szCs w:val="24"/>
        </w:rPr>
        <w:t xml:space="preserve"> – выполнение действия «Документ акцептования»</w:t>
      </w:r>
    </w:p>
    <w:p w14:paraId="1B1552BD" w14:textId="379FB7D1" w:rsidR="008E764D" w:rsidRDefault="008E764D" w:rsidP="001958B3">
      <w:pPr>
        <w:pStyle w:val="a3"/>
        <w:numPr>
          <w:ilvl w:val="0"/>
          <w:numId w:val="9"/>
        </w:numPr>
        <w:ind w:left="0" w:firstLine="709"/>
        <w:jc w:val="both"/>
        <w:rPr>
          <w:rFonts w:ascii="Times New Roman" w:hAnsi="Times New Roman" w:cs="Times New Roman"/>
          <w:sz w:val="24"/>
          <w:szCs w:val="24"/>
        </w:rPr>
      </w:pPr>
      <w:r>
        <w:rPr>
          <w:rFonts w:ascii="Times New Roman" w:hAnsi="Times New Roman" w:cs="Times New Roman"/>
          <w:sz w:val="24"/>
          <w:szCs w:val="24"/>
        </w:rPr>
        <w:t>Заполнить поля на форме (форма адаптивна и после первого заполнения, многие поля останутся заполненными постоянно</w:t>
      </w:r>
      <w:r w:rsidR="00F02303">
        <w:rPr>
          <w:rFonts w:ascii="Times New Roman" w:hAnsi="Times New Roman" w:cs="Times New Roman"/>
          <w:sz w:val="24"/>
          <w:szCs w:val="24"/>
        </w:rPr>
        <w:t xml:space="preserve">: </w:t>
      </w:r>
    </w:p>
    <w:p w14:paraId="055B9190" w14:textId="77777777" w:rsidR="00F02303" w:rsidRDefault="00F02303" w:rsidP="00F02303">
      <w:pPr>
        <w:pStyle w:val="a3"/>
        <w:ind w:left="709"/>
        <w:jc w:val="both"/>
        <w:rPr>
          <w:rFonts w:ascii="Times New Roman" w:hAnsi="Times New Roman" w:cs="Times New Roman"/>
          <w:sz w:val="24"/>
          <w:szCs w:val="24"/>
        </w:rPr>
      </w:pPr>
    </w:p>
    <w:p w14:paraId="2D3AA5A1" w14:textId="70BFA609" w:rsidR="00F02303" w:rsidRDefault="00F02303" w:rsidP="00F02303">
      <w:pPr>
        <w:pStyle w:val="a3"/>
        <w:ind w:left="709"/>
        <w:jc w:val="center"/>
        <w:rPr>
          <w:rFonts w:ascii="Times New Roman" w:hAnsi="Times New Roman" w:cs="Times New Roman"/>
          <w:sz w:val="24"/>
          <w:szCs w:val="24"/>
        </w:rPr>
      </w:pPr>
      <w:r>
        <w:rPr>
          <w:noProof/>
          <w:lang w:eastAsia="ru-RU"/>
        </w:rPr>
        <w:drawing>
          <wp:inline distT="0" distB="0" distL="0" distR="0" wp14:anchorId="0351A9A6" wp14:editId="6EE5FAE0">
            <wp:extent cx="4543425" cy="1803897"/>
            <wp:effectExtent l="0" t="0" r="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565031" cy="1812475"/>
                    </a:xfrm>
                    <a:prstGeom prst="rect">
                      <a:avLst/>
                    </a:prstGeom>
                  </pic:spPr>
                </pic:pic>
              </a:graphicData>
            </a:graphic>
          </wp:inline>
        </w:drawing>
      </w:r>
    </w:p>
    <w:p w14:paraId="603A4293" w14:textId="510DC7F3" w:rsidR="005E4CA4" w:rsidRPr="00F36E7E" w:rsidRDefault="00A25389" w:rsidP="005E4CA4">
      <w:pPr>
        <w:jc w:val="center"/>
        <w:rPr>
          <w:rFonts w:ascii="Times New Roman" w:hAnsi="Times New Roman" w:cs="Times New Roman"/>
          <w:sz w:val="24"/>
          <w:szCs w:val="24"/>
        </w:rPr>
      </w:pPr>
      <w:r>
        <w:rPr>
          <w:rFonts w:ascii="Times New Roman" w:hAnsi="Times New Roman" w:cs="Times New Roman"/>
          <w:sz w:val="24"/>
          <w:szCs w:val="24"/>
        </w:rPr>
        <w:t>Рисунок 14</w:t>
      </w:r>
      <w:r w:rsidR="005E4CA4">
        <w:rPr>
          <w:rFonts w:ascii="Times New Roman" w:hAnsi="Times New Roman" w:cs="Times New Roman"/>
          <w:sz w:val="24"/>
          <w:szCs w:val="24"/>
        </w:rPr>
        <w:t xml:space="preserve"> – форма «Формирование документа акцептования»</w:t>
      </w:r>
    </w:p>
    <w:p w14:paraId="7724846E" w14:textId="77777777" w:rsidR="00F02303" w:rsidRPr="008E764D" w:rsidRDefault="00F02303" w:rsidP="00F02303">
      <w:pPr>
        <w:pStyle w:val="a3"/>
        <w:ind w:left="709"/>
        <w:jc w:val="both"/>
        <w:rPr>
          <w:rFonts w:ascii="Times New Roman" w:hAnsi="Times New Roman" w:cs="Times New Roman"/>
          <w:sz w:val="24"/>
          <w:szCs w:val="24"/>
        </w:rPr>
      </w:pPr>
    </w:p>
    <w:p w14:paraId="2B33FF26" w14:textId="6B9FA196" w:rsidR="008E764D" w:rsidRDefault="008E764D" w:rsidP="005E4CA4">
      <w:pPr>
        <w:pStyle w:val="a3"/>
        <w:numPr>
          <w:ilvl w:val="1"/>
          <w:numId w:val="9"/>
        </w:numPr>
        <w:ind w:left="0" w:firstLine="993"/>
        <w:jc w:val="both"/>
        <w:rPr>
          <w:rFonts w:ascii="Times New Roman" w:hAnsi="Times New Roman" w:cs="Times New Roman"/>
          <w:sz w:val="24"/>
          <w:szCs w:val="24"/>
        </w:rPr>
      </w:pPr>
      <w:r>
        <w:rPr>
          <w:rFonts w:ascii="Times New Roman" w:hAnsi="Times New Roman" w:cs="Times New Roman"/>
          <w:sz w:val="24"/>
          <w:szCs w:val="24"/>
        </w:rPr>
        <w:lastRenderedPageBreak/>
        <w:t>Поле «Каталог» принимает значение «</w:t>
      </w:r>
      <w:r w:rsidRPr="008E764D">
        <w:rPr>
          <w:rFonts w:ascii="Times New Roman" w:hAnsi="Times New Roman" w:cs="Times New Roman"/>
          <w:sz w:val="24"/>
          <w:szCs w:val="24"/>
        </w:rPr>
        <w:t>701. Приемка с прямым порядком акцептования</w:t>
      </w:r>
      <w:r>
        <w:rPr>
          <w:rFonts w:ascii="Times New Roman" w:hAnsi="Times New Roman" w:cs="Times New Roman"/>
          <w:sz w:val="24"/>
          <w:szCs w:val="24"/>
        </w:rPr>
        <w:t>»</w:t>
      </w:r>
      <w:r w:rsidRPr="008E764D">
        <w:rPr>
          <w:rFonts w:ascii="Times New Roman" w:hAnsi="Times New Roman" w:cs="Times New Roman"/>
          <w:sz w:val="24"/>
          <w:szCs w:val="24"/>
        </w:rPr>
        <w:t>;</w:t>
      </w:r>
    </w:p>
    <w:p w14:paraId="00C123DD" w14:textId="1037ACEE" w:rsidR="008E764D" w:rsidRDefault="008E764D" w:rsidP="005E4CA4">
      <w:pPr>
        <w:pStyle w:val="a3"/>
        <w:numPr>
          <w:ilvl w:val="1"/>
          <w:numId w:val="9"/>
        </w:numPr>
        <w:ind w:left="0" w:firstLine="993"/>
        <w:jc w:val="both"/>
        <w:rPr>
          <w:rFonts w:ascii="Times New Roman" w:hAnsi="Times New Roman" w:cs="Times New Roman"/>
          <w:sz w:val="24"/>
          <w:szCs w:val="24"/>
        </w:rPr>
      </w:pPr>
      <w:r>
        <w:rPr>
          <w:rFonts w:ascii="Times New Roman" w:hAnsi="Times New Roman" w:cs="Times New Roman"/>
          <w:sz w:val="24"/>
          <w:szCs w:val="24"/>
        </w:rPr>
        <w:t>Поле «Тип документа» - принимает значение «ДОУ»</w:t>
      </w:r>
      <w:r w:rsidR="000B13B7" w:rsidRPr="000B13B7">
        <w:rPr>
          <w:rFonts w:ascii="Times New Roman" w:hAnsi="Times New Roman" w:cs="Times New Roman"/>
          <w:sz w:val="24"/>
          <w:szCs w:val="24"/>
        </w:rPr>
        <w:t>;</w:t>
      </w:r>
    </w:p>
    <w:p w14:paraId="63CA807D" w14:textId="350CA287" w:rsidR="008E764D" w:rsidRDefault="008E764D" w:rsidP="005E4CA4">
      <w:pPr>
        <w:pStyle w:val="a3"/>
        <w:numPr>
          <w:ilvl w:val="1"/>
          <w:numId w:val="9"/>
        </w:numPr>
        <w:ind w:left="0" w:firstLine="993"/>
        <w:jc w:val="both"/>
        <w:rPr>
          <w:rFonts w:ascii="Times New Roman" w:hAnsi="Times New Roman" w:cs="Times New Roman"/>
          <w:sz w:val="24"/>
          <w:szCs w:val="24"/>
        </w:rPr>
      </w:pPr>
      <w:r>
        <w:rPr>
          <w:rFonts w:ascii="Times New Roman" w:hAnsi="Times New Roman" w:cs="Times New Roman"/>
          <w:sz w:val="24"/>
          <w:szCs w:val="24"/>
        </w:rPr>
        <w:t>Поле «Префикс документа» - поле позволяет установить номенклатурный префикс (обычно принимает значение текущего года или номера накладной)</w:t>
      </w:r>
      <w:r w:rsidR="007E061A" w:rsidRPr="007E061A">
        <w:rPr>
          <w:rFonts w:ascii="Times New Roman" w:hAnsi="Times New Roman" w:cs="Times New Roman"/>
          <w:sz w:val="24"/>
          <w:szCs w:val="24"/>
        </w:rPr>
        <w:t>;</w:t>
      </w:r>
    </w:p>
    <w:p w14:paraId="42F1F07E" w14:textId="388A9BF2" w:rsidR="000B13B7" w:rsidRDefault="008E764D" w:rsidP="005E4CA4">
      <w:pPr>
        <w:pStyle w:val="a3"/>
        <w:numPr>
          <w:ilvl w:val="1"/>
          <w:numId w:val="9"/>
        </w:numPr>
        <w:ind w:left="0" w:firstLine="993"/>
        <w:jc w:val="both"/>
        <w:rPr>
          <w:rFonts w:ascii="Times New Roman" w:hAnsi="Times New Roman" w:cs="Times New Roman"/>
          <w:sz w:val="24"/>
          <w:szCs w:val="24"/>
        </w:rPr>
      </w:pPr>
      <w:r>
        <w:rPr>
          <w:rFonts w:ascii="Times New Roman" w:hAnsi="Times New Roman" w:cs="Times New Roman"/>
          <w:sz w:val="24"/>
          <w:szCs w:val="24"/>
        </w:rPr>
        <w:t>Поле «Дата документа» - принимает значе</w:t>
      </w:r>
      <w:r w:rsidR="007E061A">
        <w:rPr>
          <w:rFonts w:ascii="Times New Roman" w:hAnsi="Times New Roman" w:cs="Times New Roman"/>
          <w:sz w:val="24"/>
          <w:szCs w:val="24"/>
        </w:rPr>
        <w:t>ние даты формирования документа;</w:t>
      </w:r>
    </w:p>
    <w:p w14:paraId="537FFF8F" w14:textId="388D6603" w:rsidR="007E061A" w:rsidRPr="0004788B" w:rsidRDefault="007E061A" w:rsidP="0004788B">
      <w:pPr>
        <w:jc w:val="both"/>
        <w:rPr>
          <w:rFonts w:ascii="Times New Roman" w:hAnsi="Times New Roman" w:cs="Times New Roman"/>
          <w:sz w:val="24"/>
          <w:szCs w:val="24"/>
        </w:rPr>
      </w:pPr>
      <w:r w:rsidRPr="0004788B">
        <w:rPr>
          <w:rFonts w:ascii="Times New Roman" w:hAnsi="Times New Roman" w:cs="Times New Roman"/>
          <w:sz w:val="24"/>
          <w:szCs w:val="24"/>
        </w:rPr>
        <w:t>После заполнения всех полей формы стоит нажать на кнопку «ОК».</w:t>
      </w:r>
    </w:p>
    <w:p w14:paraId="7E1807E7" w14:textId="77777777" w:rsidR="0004788B" w:rsidRDefault="008E4A66" w:rsidP="0004788B">
      <w:pPr>
        <w:ind w:firstLine="709"/>
        <w:jc w:val="both"/>
        <w:rPr>
          <w:rFonts w:ascii="Times New Roman" w:hAnsi="Times New Roman" w:cs="Times New Roman"/>
          <w:sz w:val="24"/>
          <w:szCs w:val="24"/>
        </w:rPr>
      </w:pPr>
      <w:r>
        <w:rPr>
          <w:rFonts w:ascii="Times New Roman" w:hAnsi="Times New Roman" w:cs="Times New Roman"/>
          <w:sz w:val="24"/>
          <w:szCs w:val="24"/>
        </w:rPr>
        <w:t xml:space="preserve">В результате выполнения действий появится окно </w:t>
      </w:r>
      <w:r w:rsidR="003A7C9E">
        <w:rPr>
          <w:rFonts w:ascii="Times New Roman" w:hAnsi="Times New Roman" w:cs="Times New Roman"/>
          <w:sz w:val="24"/>
          <w:szCs w:val="24"/>
        </w:rPr>
        <w:t xml:space="preserve">предпросмотра, в котором отобразится </w:t>
      </w:r>
      <w:r w:rsidR="0004788B">
        <w:rPr>
          <w:rFonts w:ascii="Times New Roman" w:hAnsi="Times New Roman" w:cs="Times New Roman"/>
          <w:sz w:val="24"/>
          <w:szCs w:val="24"/>
        </w:rPr>
        <w:t>сформированный документ для проверки добавленных данных. Для того, чтобы выполнить проверку</w:t>
      </w:r>
      <w:r>
        <w:rPr>
          <w:rFonts w:ascii="Times New Roman" w:hAnsi="Times New Roman" w:cs="Times New Roman"/>
          <w:sz w:val="24"/>
          <w:szCs w:val="24"/>
        </w:rPr>
        <w:t xml:space="preserve"> необходимо</w:t>
      </w:r>
      <w:r w:rsidR="0004788B">
        <w:rPr>
          <w:rFonts w:ascii="Times New Roman" w:hAnsi="Times New Roman" w:cs="Times New Roman"/>
          <w:sz w:val="24"/>
          <w:szCs w:val="24"/>
        </w:rPr>
        <w:t>:</w:t>
      </w:r>
    </w:p>
    <w:p w14:paraId="77CB8DFC" w14:textId="26225E38" w:rsidR="008E4A66" w:rsidRPr="0004788B" w:rsidRDefault="0004788B" w:rsidP="0004788B">
      <w:pPr>
        <w:pStyle w:val="a3"/>
        <w:numPr>
          <w:ilvl w:val="0"/>
          <w:numId w:val="37"/>
        </w:numPr>
        <w:jc w:val="both"/>
        <w:rPr>
          <w:rFonts w:ascii="Times New Roman" w:hAnsi="Times New Roman" w:cs="Times New Roman"/>
          <w:sz w:val="24"/>
          <w:szCs w:val="24"/>
        </w:rPr>
      </w:pPr>
      <w:r>
        <w:rPr>
          <w:rFonts w:ascii="Times New Roman" w:hAnsi="Times New Roman" w:cs="Times New Roman"/>
          <w:sz w:val="24"/>
          <w:szCs w:val="24"/>
        </w:rPr>
        <w:t>С</w:t>
      </w:r>
      <w:r w:rsidR="008E4A66" w:rsidRPr="0004788B">
        <w:rPr>
          <w:rFonts w:ascii="Times New Roman" w:hAnsi="Times New Roman" w:cs="Times New Roman"/>
          <w:sz w:val="24"/>
          <w:szCs w:val="24"/>
        </w:rPr>
        <w:t>равнить количество привязанных к документам упаковок</w:t>
      </w:r>
      <w:r>
        <w:rPr>
          <w:rFonts w:ascii="Times New Roman" w:hAnsi="Times New Roman" w:cs="Times New Roman"/>
          <w:sz w:val="24"/>
          <w:szCs w:val="24"/>
        </w:rPr>
        <w:t xml:space="preserve">. Информацию об упаковках </w:t>
      </w:r>
      <w:r w:rsidR="00EF47B6" w:rsidRPr="0004788B">
        <w:rPr>
          <w:rFonts w:ascii="Times New Roman" w:hAnsi="Times New Roman" w:cs="Times New Roman"/>
          <w:sz w:val="24"/>
          <w:szCs w:val="24"/>
        </w:rPr>
        <w:t>показывает счетчик</w:t>
      </w:r>
      <w:r>
        <w:rPr>
          <w:rFonts w:ascii="Times New Roman" w:hAnsi="Times New Roman" w:cs="Times New Roman"/>
          <w:sz w:val="24"/>
          <w:szCs w:val="24"/>
        </w:rPr>
        <w:t xml:space="preserve">, находящийся </w:t>
      </w:r>
      <w:r w:rsidR="00EF47B6" w:rsidRPr="0004788B">
        <w:rPr>
          <w:rFonts w:ascii="Times New Roman" w:hAnsi="Times New Roman" w:cs="Times New Roman"/>
          <w:sz w:val="24"/>
          <w:szCs w:val="24"/>
        </w:rPr>
        <w:t xml:space="preserve">в </w:t>
      </w:r>
      <w:r w:rsidR="000466DB" w:rsidRPr="0004788B">
        <w:rPr>
          <w:rFonts w:ascii="Times New Roman" w:hAnsi="Times New Roman" w:cs="Times New Roman"/>
          <w:sz w:val="24"/>
          <w:szCs w:val="24"/>
        </w:rPr>
        <w:t>правом</w:t>
      </w:r>
      <w:r w:rsidR="00EF47B6" w:rsidRPr="0004788B">
        <w:rPr>
          <w:rFonts w:ascii="Times New Roman" w:hAnsi="Times New Roman" w:cs="Times New Roman"/>
          <w:sz w:val="24"/>
          <w:szCs w:val="24"/>
        </w:rPr>
        <w:t xml:space="preserve"> верхнем углу спецификации «Упаковки».</w:t>
      </w:r>
    </w:p>
    <w:p w14:paraId="6BD7C4FA" w14:textId="1E9C72BF" w:rsidR="00DA501A" w:rsidRDefault="0004788B" w:rsidP="0004788B">
      <w:pPr>
        <w:pStyle w:val="a3"/>
        <w:numPr>
          <w:ilvl w:val="0"/>
          <w:numId w:val="37"/>
        </w:numPr>
        <w:jc w:val="both"/>
        <w:rPr>
          <w:rFonts w:ascii="Times New Roman" w:hAnsi="Times New Roman" w:cs="Times New Roman"/>
          <w:sz w:val="24"/>
          <w:szCs w:val="24"/>
        </w:rPr>
      </w:pPr>
      <w:r>
        <w:rPr>
          <w:rFonts w:ascii="Times New Roman" w:hAnsi="Times New Roman" w:cs="Times New Roman"/>
          <w:sz w:val="24"/>
          <w:szCs w:val="24"/>
        </w:rPr>
        <w:t>По завершению проверки ПКМ</w:t>
      </w:r>
      <w:r w:rsidR="00426C3E">
        <w:rPr>
          <w:rFonts w:ascii="Times New Roman" w:hAnsi="Times New Roman" w:cs="Times New Roman"/>
          <w:sz w:val="24"/>
          <w:szCs w:val="24"/>
        </w:rPr>
        <w:t xml:space="preserve"> </w:t>
      </w:r>
      <w:r>
        <w:rPr>
          <w:rFonts w:ascii="Times New Roman" w:hAnsi="Times New Roman" w:cs="Times New Roman"/>
          <w:sz w:val="24"/>
          <w:szCs w:val="24"/>
        </w:rPr>
        <w:t xml:space="preserve">открываем контекстное меню </w:t>
      </w:r>
      <w:r w:rsidR="00426C3E">
        <w:rPr>
          <w:rFonts w:ascii="Times New Roman" w:hAnsi="Times New Roman" w:cs="Times New Roman"/>
          <w:sz w:val="24"/>
          <w:szCs w:val="24"/>
        </w:rPr>
        <w:t xml:space="preserve">и </w:t>
      </w:r>
      <w:r w:rsidR="00DA501A">
        <w:rPr>
          <w:rFonts w:ascii="Times New Roman" w:hAnsi="Times New Roman" w:cs="Times New Roman"/>
          <w:sz w:val="24"/>
          <w:szCs w:val="24"/>
        </w:rPr>
        <w:t>выбираем «ИС</w:t>
      </w:r>
      <w:r w:rsidR="000466DB">
        <w:rPr>
          <w:rFonts w:ascii="Times New Roman" w:hAnsi="Times New Roman" w:cs="Times New Roman"/>
          <w:sz w:val="24"/>
          <w:szCs w:val="24"/>
        </w:rPr>
        <w:t xml:space="preserve"> маркировка» подпункт «Отправить». Пример на рисунке ниже:</w:t>
      </w:r>
    </w:p>
    <w:p w14:paraId="238155BB" w14:textId="77777777" w:rsidR="000466DB" w:rsidRDefault="000466DB" w:rsidP="000466DB">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A2A15DE" wp14:editId="4EDE837A">
            <wp:extent cx="2194099" cy="2852439"/>
            <wp:effectExtent l="0" t="0" r="0"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08997" cy="2871807"/>
                    </a:xfrm>
                    <a:prstGeom prst="rect">
                      <a:avLst/>
                    </a:prstGeom>
                    <a:noFill/>
                    <a:ln>
                      <a:noFill/>
                    </a:ln>
                  </pic:spPr>
                </pic:pic>
              </a:graphicData>
            </a:graphic>
          </wp:inline>
        </w:drawing>
      </w:r>
    </w:p>
    <w:p w14:paraId="4966C167" w14:textId="13AEB060" w:rsidR="000466DB" w:rsidRPr="000466DB" w:rsidRDefault="000466DB" w:rsidP="000466DB">
      <w:pPr>
        <w:jc w:val="center"/>
        <w:rPr>
          <w:rFonts w:ascii="Times New Roman" w:hAnsi="Times New Roman" w:cs="Times New Roman"/>
          <w:sz w:val="24"/>
          <w:szCs w:val="24"/>
        </w:rPr>
      </w:pPr>
      <w:r>
        <w:rPr>
          <w:rFonts w:ascii="Times New Roman" w:hAnsi="Times New Roman" w:cs="Times New Roman"/>
          <w:sz w:val="24"/>
          <w:szCs w:val="24"/>
        </w:rPr>
        <w:t>Р</w:t>
      </w:r>
      <w:r w:rsidR="00A25389">
        <w:rPr>
          <w:rFonts w:ascii="Times New Roman" w:hAnsi="Times New Roman" w:cs="Times New Roman"/>
          <w:sz w:val="24"/>
          <w:szCs w:val="24"/>
        </w:rPr>
        <w:t>исунок 15</w:t>
      </w:r>
      <w:r>
        <w:rPr>
          <w:rFonts w:ascii="Times New Roman" w:hAnsi="Times New Roman" w:cs="Times New Roman"/>
          <w:sz w:val="24"/>
          <w:szCs w:val="24"/>
        </w:rPr>
        <w:t xml:space="preserve"> – расположение действия отправить</w:t>
      </w:r>
    </w:p>
    <w:p w14:paraId="650E5329" w14:textId="3A79BCCA" w:rsidR="00426C3E" w:rsidRPr="00E022BE" w:rsidRDefault="00E022BE" w:rsidP="00E022BE">
      <w:pPr>
        <w:ind w:firstLine="708"/>
        <w:jc w:val="both"/>
        <w:rPr>
          <w:rFonts w:ascii="Times New Roman" w:hAnsi="Times New Roman" w:cs="Times New Roman"/>
          <w:sz w:val="24"/>
          <w:szCs w:val="24"/>
        </w:rPr>
      </w:pPr>
      <w:r w:rsidRPr="00E022BE">
        <w:rPr>
          <w:rFonts w:ascii="Times New Roman" w:hAnsi="Times New Roman" w:cs="Times New Roman"/>
          <w:sz w:val="24"/>
          <w:szCs w:val="24"/>
        </w:rPr>
        <w:t>В результате</w:t>
      </w:r>
      <w:r>
        <w:rPr>
          <w:rFonts w:ascii="Times New Roman" w:hAnsi="Times New Roman" w:cs="Times New Roman"/>
          <w:sz w:val="24"/>
          <w:szCs w:val="24"/>
        </w:rPr>
        <w:t xml:space="preserve"> в</w:t>
      </w:r>
      <w:r w:rsidR="008E764D" w:rsidRPr="00E022BE">
        <w:rPr>
          <w:rFonts w:ascii="Times New Roman" w:hAnsi="Times New Roman" w:cs="Times New Roman"/>
          <w:sz w:val="24"/>
          <w:szCs w:val="24"/>
        </w:rPr>
        <w:t xml:space="preserve"> каталог </w:t>
      </w:r>
      <w:r w:rsidR="00220E78" w:rsidRPr="00E022BE">
        <w:rPr>
          <w:rFonts w:ascii="Times New Roman" w:hAnsi="Times New Roman" w:cs="Times New Roman"/>
          <w:sz w:val="24"/>
          <w:szCs w:val="24"/>
        </w:rPr>
        <w:t>«701. Приемка с прямым порядком акцептования»</w:t>
      </w:r>
      <w:r w:rsidR="00680772" w:rsidRPr="00E022BE">
        <w:rPr>
          <w:rFonts w:ascii="Times New Roman" w:hAnsi="Times New Roman" w:cs="Times New Roman"/>
          <w:sz w:val="24"/>
          <w:szCs w:val="24"/>
        </w:rPr>
        <w:t xml:space="preserve"> будет добавлен уже отправленный в ФГИС МДЛП документ</w:t>
      </w:r>
      <w:r w:rsidR="00220E78" w:rsidRPr="00E022BE">
        <w:rPr>
          <w:rFonts w:ascii="Times New Roman" w:hAnsi="Times New Roman" w:cs="Times New Roman"/>
          <w:sz w:val="24"/>
          <w:szCs w:val="24"/>
        </w:rPr>
        <w:t>.</w:t>
      </w:r>
    </w:p>
    <w:p w14:paraId="38208F0D" w14:textId="2B0934B3" w:rsidR="00EA065A" w:rsidRDefault="000466DB" w:rsidP="000466DB">
      <w:pPr>
        <w:pStyle w:val="a3"/>
        <w:ind w:left="0" w:firstLine="709"/>
        <w:jc w:val="both"/>
        <w:rPr>
          <w:rFonts w:ascii="Times New Roman" w:hAnsi="Times New Roman" w:cs="Times New Roman"/>
          <w:sz w:val="24"/>
          <w:szCs w:val="24"/>
        </w:rPr>
      </w:pPr>
      <w:r w:rsidRPr="000466DB">
        <w:rPr>
          <w:rFonts w:ascii="Times New Roman" w:hAnsi="Times New Roman" w:cs="Times New Roman"/>
          <w:b/>
          <w:sz w:val="24"/>
          <w:szCs w:val="24"/>
        </w:rPr>
        <w:t>Важно</w:t>
      </w:r>
      <w:r>
        <w:rPr>
          <w:rFonts w:ascii="Times New Roman" w:hAnsi="Times New Roman" w:cs="Times New Roman"/>
          <w:sz w:val="24"/>
          <w:szCs w:val="24"/>
        </w:rPr>
        <w:t>, д</w:t>
      </w:r>
      <w:r w:rsidR="00EA065A">
        <w:rPr>
          <w:rFonts w:ascii="Times New Roman" w:hAnsi="Times New Roman" w:cs="Times New Roman"/>
          <w:sz w:val="24"/>
          <w:szCs w:val="24"/>
        </w:rPr>
        <w:t xml:space="preserve">ождаться пока поле </w:t>
      </w:r>
      <w:r w:rsidR="00EA065A" w:rsidRPr="005259DF">
        <w:rPr>
          <w:rFonts w:ascii="Times New Roman" w:hAnsi="Times New Roman" w:cs="Times New Roman"/>
          <w:sz w:val="24"/>
          <w:szCs w:val="24"/>
        </w:rPr>
        <w:t>«Статус обмена данными с ИС маркировка»</w:t>
      </w:r>
      <w:r w:rsidR="00EA065A">
        <w:rPr>
          <w:rFonts w:ascii="Times New Roman" w:hAnsi="Times New Roman" w:cs="Times New Roman"/>
          <w:sz w:val="24"/>
          <w:szCs w:val="24"/>
        </w:rPr>
        <w:t xml:space="preserve"> отправленного документа получит статус «Принят».</w:t>
      </w:r>
    </w:p>
    <w:p w14:paraId="2D11B9DC" w14:textId="5D60620B" w:rsidR="00C7770E" w:rsidRDefault="00220E78" w:rsidP="00AC6E17">
      <w:pPr>
        <w:ind w:firstLine="709"/>
        <w:jc w:val="both"/>
        <w:rPr>
          <w:rFonts w:ascii="Times New Roman" w:hAnsi="Times New Roman" w:cs="Times New Roman"/>
          <w:sz w:val="24"/>
          <w:szCs w:val="24"/>
        </w:rPr>
      </w:pPr>
      <w:r>
        <w:rPr>
          <w:rFonts w:ascii="Times New Roman" w:hAnsi="Times New Roman" w:cs="Times New Roman"/>
          <w:sz w:val="24"/>
          <w:szCs w:val="24"/>
        </w:rPr>
        <w:t xml:space="preserve">На этом </w:t>
      </w:r>
      <w:r w:rsidR="0004057A">
        <w:rPr>
          <w:rFonts w:ascii="Times New Roman" w:hAnsi="Times New Roman" w:cs="Times New Roman"/>
          <w:sz w:val="24"/>
          <w:szCs w:val="24"/>
        </w:rPr>
        <w:t xml:space="preserve">приемка лекарственных препаратов вторичных упаковках </w:t>
      </w:r>
      <w:r>
        <w:rPr>
          <w:rFonts w:ascii="Times New Roman" w:hAnsi="Times New Roman" w:cs="Times New Roman"/>
          <w:sz w:val="24"/>
          <w:szCs w:val="24"/>
        </w:rPr>
        <w:t>окончен</w:t>
      </w:r>
      <w:r w:rsidR="0004057A">
        <w:rPr>
          <w:rFonts w:ascii="Times New Roman" w:hAnsi="Times New Roman" w:cs="Times New Roman"/>
          <w:sz w:val="24"/>
          <w:szCs w:val="24"/>
        </w:rPr>
        <w:t>а</w:t>
      </w:r>
      <w:r>
        <w:rPr>
          <w:rFonts w:ascii="Times New Roman" w:hAnsi="Times New Roman" w:cs="Times New Roman"/>
          <w:sz w:val="24"/>
          <w:szCs w:val="24"/>
        </w:rPr>
        <w:t xml:space="preserve">. </w:t>
      </w:r>
    </w:p>
    <w:p w14:paraId="1A60922A" w14:textId="339937E0" w:rsidR="00E8032B" w:rsidRPr="00DB67A5" w:rsidRDefault="00E8032B" w:rsidP="00E8032B">
      <w:pPr>
        <w:ind w:firstLine="709"/>
        <w:jc w:val="both"/>
        <w:rPr>
          <w:rFonts w:ascii="Times New Roman" w:hAnsi="Times New Roman" w:cs="Times New Roman"/>
          <w:b/>
          <w:sz w:val="24"/>
          <w:szCs w:val="24"/>
        </w:rPr>
      </w:pPr>
      <w:r>
        <w:rPr>
          <w:rFonts w:ascii="Times New Roman" w:hAnsi="Times New Roman" w:cs="Times New Roman"/>
          <w:b/>
          <w:sz w:val="24"/>
          <w:szCs w:val="24"/>
        </w:rPr>
        <w:t>Пункт 2</w:t>
      </w:r>
      <w:r w:rsidRPr="00DB67A5">
        <w:rPr>
          <w:rFonts w:ascii="Times New Roman" w:hAnsi="Times New Roman" w:cs="Times New Roman"/>
          <w:b/>
          <w:sz w:val="24"/>
          <w:szCs w:val="24"/>
        </w:rPr>
        <w:t>.</w:t>
      </w:r>
    </w:p>
    <w:p w14:paraId="13C64F36" w14:textId="29075BFC" w:rsidR="00220E78" w:rsidRDefault="00220E78" w:rsidP="00AC6E17">
      <w:pPr>
        <w:ind w:firstLine="709"/>
        <w:jc w:val="both"/>
        <w:rPr>
          <w:rFonts w:ascii="Times New Roman" w:hAnsi="Times New Roman" w:cs="Times New Roman"/>
          <w:sz w:val="24"/>
          <w:szCs w:val="24"/>
        </w:rPr>
      </w:pPr>
      <w:r>
        <w:rPr>
          <w:rFonts w:ascii="Times New Roman" w:hAnsi="Times New Roman" w:cs="Times New Roman"/>
          <w:sz w:val="24"/>
          <w:szCs w:val="24"/>
        </w:rPr>
        <w:t xml:space="preserve">Если в накладной содержатся </w:t>
      </w:r>
      <w:r w:rsidRPr="00C7770E">
        <w:rPr>
          <w:rFonts w:ascii="Times New Roman" w:hAnsi="Times New Roman" w:cs="Times New Roman"/>
          <w:b/>
          <w:sz w:val="24"/>
          <w:szCs w:val="24"/>
        </w:rPr>
        <w:t>транспортные упаковки</w:t>
      </w:r>
      <w:r>
        <w:rPr>
          <w:rFonts w:ascii="Times New Roman" w:hAnsi="Times New Roman" w:cs="Times New Roman"/>
          <w:sz w:val="24"/>
          <w:szCs w:val="24"/>
        </w:rPr>
        <w:t>, то необходимо отправит</w:t>
      </w:r>
      <w:r w:rsidR="0004057A">
        <w:rPr>
          <w:rFonts w:ascii="Times New Roman" w:hAnsi="Times New Roman" w:cs="Times New Roman"/>
          <w:sz w:val="24"/>
          <w:szCs w:val="24"/>
        </w:rPr>
        <w:t>ь</w:t>
      </w:r>
      <w:r>
        <w:rPr>
          <w:rFonts w:ascii="Times New Roman" w:hAnsi="Times New Roman" w:cs="Times New Roman"/>
          <w:sz w:val="24"/>
          <w:szCs w:val="24"/>
        </w:rPr>
        <w:t xml:space="preserve"> запрос на получение информации о содержимом </w:t>
      </w:r>
      <w:r w:rsidR="0004057A">
        <w:rPr>
          <w:rFonts w:ascii="Times New Roman" w:hAnsi="Times New Roman" w:cs="Times New Roman"/>
          <w:sz w:val="24"/>
          <w:szCs w:val="24"/>
        </w:rPr>
        <w:t>данной</w:t>
      </w:r>
      <w:r>
        <w:rPr>
          <w:rFonts w:ascii="Times New Roman" w:hAnsi="Times New Roman" w:cs="Times New Roman"/>
          <w:sz w:val="24"/>
          <w:szCs w:val="24"/>
        </w:rPr>
        <w:t xml:space="preserve"> упаковки. Для этого необходимо:</w:t>
      </w:r>
    </w:p>
    <w:p w14:paraId="1FE3A2E3" w14:textId="0EB8DD85" w:rsidR="00220E78" w:rsidRPr="000466DB" w:rsidRDefault="00680772" w:rsidP="001958B3">
      <w:pPr>
        <w:pStyle w:val="a3"/>
        <w:numPr>
          <w:ilvl w:val="0"/>
          <w:numId w:val="10"/>
        </w:numPr>
        <w:ind w:left="0" w:firstLine="709"/>
        <w:jc w:val="both"/>
        <w:rPr>
          <w:rFonts w:ascii="Times New Roman" w:hAnsi="Times New Roman" w:cs="Times New Roman"/>
          <w:color w:val="FF0000"/>
          <w:sz w:val="24"/>
          <w:szCs w:val="24"/>
        </w:rPr>
      </w:pPr>
      <w:r>
        <w:rPr>
          <w:rFonts w:ascii="Times New Roman" w:hAnsi="Times New Roman" w:cs="Times New Roman"/>
          <w:sz w:val="24"/>
          <w:szCs w:val="24"/>
        </w:rPr>
        <w:t xml:space="preserve">В каталоге </w:t>
      </w:r>
      <w:r w:rsidR="00C7770E" w:rsidRPr="0006701C">
        <w:rPr>
          <w:rFonts w:ascii="Times New Roman" w:hAnsi="Times New Roman" w:cs="Times New Roman"/>
          <w:sz w:val="24"/>
          <w:szCs w:val="24"/>
        </w:rPr>
        <w:t>«601. Уведомление об отгрузке со склада продавца»</w:t>
      </w:r>
      <w:r>
        <w:rPr>
          <w:rFonts w:ascii="Times New Roman" w:hAnsi="Times New Roman" w:cs="Times New Roman"/>
          <w:sz w:val="24"/>
          <w:szCs w:val="24"/>
        </w:rPr>
        <w:t>, выделить все автоматически созданные 210 документы и выполнить действие «Отправит</w:t>
      </w:r>
      <w:r w:rsidRPr="00426C3E">
        <w:rPr>
          <w:rFonts w:ascii="Times New Roman" w:hAnsi="Times New Roman" w:cs="Times New Roman"/>
          <w:color w:val="000000" w:themeColor="text1"/>
          <w:sz w:val="24"/>
          <w:szCs w:val="24"/>
        </w:rPr>
        <w:t>ь»</w:t>
      </w:r>
      <w:r w:rsidR="00220E78" w:rsidRPr="00426C3E">
        <w:rPr>
          <w:rFonts w:ascii="Times New Roman" w:hAnsi="Times New Roman" w:cs="Times New Roman"/>
          <w:color w:val="000000" w:themeColor="text1"/>
          <w:sz w:val="24"/>
          <w:szCs w:val="24"/>
        </w:rPr>
        <w:t>;</w:t>
      </w:r>
    </w:p>
    <w:p w14:paraId="6516E386" w14:textId="702E05E3" w:rsidR="000466DB" w:rsidRPr="000466DB" w:rsidRDefault="000466DB" w:rsidP="000466DB">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Для того чтобы отсортировать автоматически созданные 210 документы необходимо установить фильтр по </w:t>
      </w:r>
      <w:r w:rsidRPr="00E669DA">
        <w:rPr>
          <w:rFonts w:ascii="Times New Roman" w:hAnsi="Times New Roman" w:cs="Times New Roman"/>
          <w:color w:val="000000" w:themeColor="text1"/>
          <w:sz w:val="24"/>
          <w:szCs w:val="24"/>
        </w:rPr>
        <w:t>полю «Номер типа документа в ИС Маркировка»</w:t>
      </w:r>
      <w:r>
        <w:rPr>
          <w:rFonts w:ascii="Times New Roman" w:hAnsi="Times New Roman" w:cs="Times New Roman"/>
          <w:color w:val="000000" w:themeColor="text1"/>
          <w:sz w:val="24"/>
          <w:szCs w:val="24"/>
        </w:rPr>
        <w:t>.</w:t>
      </w:r>
    </w:p>
    <w:p w14:paraId="72B83088" w14:textId="42CE09C5" w:rsidR="007F5B52" w:rsidRPr="005259DF" w:rsidRDefault="007F5B52" w:rsidP="001958B3">
      <w:pPr>
        <w:pStyle w:val="a3"/>
        <w:numPr>
          <w:ilvl w:val="0"/>
          <w:numId w:val="10"/>
        </w:numPr>
        <w:ind w:left="0" w:firstLine="709"/>
        <w:jc w:val="both"/>
        <w:rPr>
          <w:rFonts w:ascii="Times New Roman" w:hAnsi="Times New Roman" w:cs="Times New Roman"/>
          <w:sz w:val="24"/>
          <w:szCs w:val="24"/>
        </w:rPr>
      </w:pPr>
      <w:r w:rsidRPr="005259DF">
        <w:rPr>
          <w:rFonts w:ascii="Times New Roman" w:hAnsi="Times New Roman" w:cs="Times New Roman"/>
          <w:sz w:val="24"/>
          <w:szCs w:val="24"/>
        </w:rPr>
        <w:t>Далее нажимаем на правую кнопку мыши и в контекстном меню выбираем пункт «</w:t>
      </w:r>
      <w:r w:rsidR="00BB7AFF">
        <w:rPr>
          <w:rFonts w:ascii="Times New Roman" w:hAnsi="Times New Roman" w:cs="Times New Roman"/>
          <w:sz w:val="24"/>
          <w:szCs w:val="24"/>
        </w:rPr>
        <w:t>Переместить</w:t>
      </w:r>
      <w:r w:rsidRPr="005259DF">
        <w:rPr>
          <w:rFonts w:ascii="Times New Roman" w:hAnsi="Times New Roman" w:cs="Times New Roman"/>
          <w:sz w:val="24"/>
          <w:szCs w:val="24"/>
        </w:rPr>
        <w:t>» после чего</w:t>
      </w:r>
      <w:r w:rsidR="00BB7AFF">
        <w:rPr>
          <w:rFonts w:ascii="Times New Roman" w:hAnsi="Times New Roman" w:cs="Times New Roman"/>
          <w:sz w:val="24"/>
          <w:szCs w:val="24"/>
        </w:rPr>
        <w:t xml:space="preserve"> указываем каталог</w:t>
      </w:r>
      <w:r w:rsidRPr="005259DF">
        <w:rPr>
          <w:rFonts w:ascii="Times New Roman" w:hAnsi="Times New Roman" w:cs="Times New Roman"/>
          <w:sz w:val="24"/>
          <w:szCs w:val="24"/>
        </w:rPr>
        <w:t xml:space="preserve"> </w:t>
      </w:r>
      <w:r w:rsidR="00BB7AFF" w:rsidRPr="0006701C">
        <w:rPr>
          <w:rFonts w:ascii="Times New Roman" w:hAnsi="Times New Roman" w:cs="Times New Roman"/>
          <w:sz w:val="24"/>
          <w:szCs w:val="24"/>
        </w:rPr>
        <w:t xml:space="preserve">«210. Запрос информации по номеру </w:t>
      </w:r>
      <w:r w:rsidR="00BB7AFF" w:rsidRPr="0006701C">
        <w:rPr>
          <w:rFonts w:ascii="Times New Roman" w:hAnsi="Times New Roman" w:cs="Times New Roman"/>
          <w:sz w:val="24"/>
          <w:szCs w:val="24"/>
          <w:lang w:val="en-US"/>
        </w:rPr>
        <w:t>SGTIN</w:t>
      </w:r>
      <w:r w:rsidR="00BB7AFF" w:rsidRPr="0006701C">
        <w:rPr>
          <w:rFonts w:ascii="Times New Roman" w:hAnsi="Times New Roman" w:cs="Times New Roman"/>
          <w:sz w:val="24"/>
          <w:szCs w:val="24"/>
        </w:rPr>
        <w:t>/</w:t>
      </w:r>
      <w:r w:rsidR="00BB7AFF" w:rsidRPr="0006701C">
        <w:rPr>
          <w:rFonts w:ascii="Times New Roman" w:hAnsi="Times New Roman" w:cs="Times New Roman"/>
          <w:sz w:val="24"/>
          <w:szCs w:val="24"/>
          <w:lang w:val="en-US"/>
        </w:rPr>
        <w:t>SSCC</w:t>
      </w:r>
      <w:r w:rsidR="00BB7AFF" w:rsidRPr="0006701C">
        <w:rPr>
          <w:rFonts w:ascii="Times New Roman" w:hAnsi="Times New Roman" w:cs="Times New Roman"/>
          <w:sz w:val="24"/>
          <w:szCs w:val="24"/>
        </w:rPr>
        <w:t>»</w:t>
      </w:r>
      <w:r w:rsidR="006E4281" w:rsidRPr="005259DF">
        <w:rPr>
          <w:rFonts w:ascii="Times New Roman" w:hAnsi="Times New Roman" w:cs="Times New Roman"/>
          <w:sz w:val="24"/>
          <w:szCs w:val="24"/>
        </w:rPr>
        <w:t>;</w:t>
      </w:r>
    </w:p>
    <w:p w14:paraId="5ED75826" w14:textId="77777777" w:rsidR="003A7C9E" w:rsidRPr="003A7C9E" w:rsidRDefault="007F5B52" w:rsidP="001958B3">
      <w:pPr>
        <w:pStyle w:val="a3"/>
        <w:numPr>
          <w:ilvl w:val="0"/>
          <w:numId w:val="10"/>
        </w:numPr>
        <w:ind w:left="0" w:firstLine="709"/>
        <w:jc w:val="both"/>
        <w:rPr>
          <w:rFonts w:ascii="Times New Roman" w:hAnsi="Times New Roman" w:cs="Times New Roman"/>
          <w:sz w:val="24"/>
          <w:szCs w:val="24"/>
        </w:rPr>
      </w:pPr>
      <w:r w:rsidRPr="005259DF">
        <w:rPr>
          <w:rFonts w:ascii="Times New Roman" w:hAnsi="Times New Roman" w:cs="Times New Roman"/>
          <w:sz w:val="24"/>
          <w:szCs w:val="24"/>
        </w:rPr>
        <w:t>Ожидаем пока все записи</w:t>
      </w:r>
      <w:r w:rsidR="00C7770E">
        <w:rPr>
          <w:rFonts w:ascii="Times New Roman" w:hAnsi="Times New Roman" w:cs="Times New Roman"/>
          <w:sz w:val="24"/>
          <w:szCs w:val="24"/>
        </w:rPr>
        <w:t>,</w:t>
      </w:r>
      <w:r w:rsidRPr="005259DF">
        <w:rPr>
          <w:rFonts w:ascii="Times New Roman" w:hAnsi="Times New Roman" w:cs="Times New Roman"/>
          <w:sz w:val="24"/>
          <w:szCs w:val="24"/>
        </w:rPr>
        <w:t xml:space="preserve"> поле «Статус обмена данными с ИС маркировка»</w:t>
      </w:r>
      <w:r w:rsidR="00C7770E">
        <w:rPr>
          <w:rFonts w:ascii="Times New Roman" w:hAnsi="Times New Roman" w:cs="Times New Roman"/>
          <w:sz w:val="24"/>
          <w:szCs w:val="24"/>
        </w:rPr>
        <w:t xml:space="preserve"> которых </w:t>
      </w:r>
      <w:r w:rsidR="00C7770E" w:rsidRPr="005259DF">
        <w:rPr>
          <w:rFonts w:ascii="Times New Roman" w:hAnsi="Times New Roman" w:cs="Times New Roman"/>
          <w:sz w:val="24"/>
          <w:szCs w:val="24"/>
        </w:rPr>
        <w:t>имело</w:t>
      </w:r>
      <w:r w:rsidR="00C7770E">
        <w:rPr>
          <w:rFonts w:ascii="Times New Roman" w:hAnsi="Times New Roman" w:cs="Times New Roman"/>
          <w:sz w:val="24"/>
          <w:szCs w:val="24"/>
        </w:rPr>
        <w:t xml:space="preserve"> значение «Не определено», получи</w:t>
      </w:r>
      <w:r w:rsidRPr="005259DF">
        <w:rPr>
          <w:rFonts w:ascii="Times New Roman" w:hAnsi="Times New Roman" w:cs="Times New Roman"/>
          <w:sz w:val="24"/>
          <w:szCs w:val="24"/>
        </w:rPr>
        <w:t xml:space="preserve">т статус «Ответ получен». </w:t>
      </w:r>
      <w:r w:rsidRPr="00426C3E">
        <w:rPr>
          <w:rFonts w:ascii="Times New Roman" w:hAnsi="Times New Roman" w:cs="Times New Roman"/>
          <w:color w:val="8EAADB" w:themeColor="accent1" w:themeTint="99"/>
          <w:sz w:val="24"/>
          <w:szCs w:val="24"/>
        </w:rPr>
        <w:t>(</w:t>
      </w:r>
    </w:p>
    <w:p w14:paraId="121AF495" w14:textId="4420117B" w:rsidR="006E4281" w:rsidRPr="003A7C9E" w:rsidRDefault="007F5B52" w:rsidP="003A7C9E">
      <w:pPr>
        <w:ind w:firstLine="709"/>
        <w:jc w:val="both"/>
        <w:rPr>
          <w:rFonts w:ascii="Times New Roman" w:hAnsi="Times New Roman" w:cs="Times New Roman"/>
          <w:sz w:val="24"/>
          <w:szCs w:val="24"/>
        </w:rPr>
      </w:pPr>
      <w:r w:rsidRPr="003A7C9E">
        <w:rPr>
          <w:rFonts w:ascii="Times New Roman" w:hAnsi="Times New Roman" w:cs="Times New Roman"/>
          <w:b/>
          <w:sz w:val="24"/>
          <w:szCs w:val="24"/>
        </w:rPr>
        <w:t>Стоит отметить</w:t>
      </w:r>
      <w:r w:rsidRPr="003A7C9E">
        <w:rPr>
          <w:rFonts w:ascii="Times New Roman" w:hAnsi="Times New Roman" w:cs="Times New Roman"/>
          <w:sz w:val="24"/>
          <w:szCs w:val="24"/>
        </w:rPr>
        <w:t xml:space="preserve">, что если маркировка не предоставила ответ модулю «УМТ» в течение установленного времени - 60 секунд, запись может остаться в статусе «Отправлено». Чтобы статус обмена получил корректное значение необходимо перейти </w:t>
      </w:r>
      <w:r w:rsidR="006E4281" w:rsidRPr="003A7C9E">
        <w:rPr>
          <w:rFonts w:ascii="Times New Roman" w:hAnsi="Times New Roman" w:cs="Times New Roman"/>
          <w:sz w:val="24"/>
          <w:szCs w:val="24"/>
        </w:rPr>
        <w:t>в раздел «Журнал взаимодействия с ИС маркировка» и по зависшим записям выполнить действие «Провери</w:t>
      </w:r>
      <w:r w:rsidR="003A7C9E" w:rsidRPr="003A7C9E">
        <w:rPr>
          <w:rFonts w:ascii="Times New Roman" w:hAnsi="Times New Roman" w:cs="Times New Roman"/>
          <w:sz w:val="24"/>
          <w:szCs w:val="24"/>
        </w:rPr>
        <w:t>ть статус»</w:t>
      </w:r>
    </w:p>
    <w:p w14:paraId="5534478E" w14:textId="22557CC5" w:rsidR="003A7C9E" w:rsidRPr="003A7C9E" w:rsidRDefault="00665AAA" w:rsidP="003A7C9E">
      <w:pPr>
        <w:pStyle w:val="a3"/>
        <w:numPr>
          <w:ilvl w:val="0"/>
          <w:numId w:val="10"/>
        </w:numPr>
        <w:ind w:left="0" w:firstLine="709"/>
        <w:jc w:val="both"/>
        <w:rPr>
          <w:rFonts w:ascii="Times New Roman" w:hAnsi="Times New Roman" w:cs="Times New Roman"/>
          <w:sz w:val="24"/>
          <w:szCs w:val="24"/>
        </w:rPr>
      </w:pPr>
      <w:r>
        <w:rPr>
          <w:rFonts w:ascii="Times New Roman" w:hAnsi="Times New Roman" w:cs="Times New Roman"/>
          <w:sz w:val="24"/>
          <w:szCs w:val="24"/>
        </w:rPr>
        <w:t>После того, как документ получил статус «</w:t>
      </w:r>
      <w:r w:rsidR="005259DF">
        <w:rPr>
          <w:rFonts w:ascii="Times New Roman" w:hAnsi="Times New Roman" w:cs="Times New Roman"/>
          <w:sz w:val="24"/>
          <w:szCs w:val="24"/>
        </w:rPr>
        <w:t xml:space="preserve">Ответ получен», </w:t>
      </w:r>
      <w:r w:rsidR="00C7770E">
        <w:rPr>
          <w:rFonts w:ascii="Times New Roman" w:hAnsi="Times New Roman" w:cs="Times New Roman"/>
          <w:sz w:val="24"/>
          <w:szCs w:val="24"/>
        </w:rPr>
        <w:t xml:space="preserve">в каталог </w:t>
      </w:r>
      <w:r w:rsidR="00C7770E" w:rsidRPr="0006701C">
        <w:rPr>
          <w:rFonts w:ascii="Times New Roman" w:hAnsi="Times New Roman" w:cs="Times New Roman"/>
          <w:sz w:val="24"/>
          <w:szCs w:val="24"/>
        </w:rPr>
        <w:t>«601. Уведомление об отгрузке со склада продавца»</w:t>
      </w:r>
      <w:r w:rsidR="00C7770E">
        <w:rPr>
          <w:rFonts w:ascii="Times New Roman" w:hAnsi="Times New Roman" w:cs="Times New Roman"/>
          <w:sz w:val="24"/>
          <w:szCs w:val="24"/>
        </w:rPr>
        <w:t xml:space="preserve"> автоматически будут загружены р</w:t>
      </w:r>
      <w:r w:rsidR="00C7770E" w:rsidRPr="00C7770E">
        <w:rPr>
          <w:rFonts w:ascii="Times New Roman" w:hAnsi="Times New Roman" w:cs="Times New Roman"/>
          <w:sz w:val="24"/>
          <w:szCs w:val="24"/>
        </w:rPr>
        <w:t>езультат</w:t>
      </w:r>
      <w:r w:rsidR="00C7770E">
        <w:rPr>
          <w:rFonts w:ascii="Times New Roman" w:hAnsi="Times New Roman" w:cs="Times New Roman"/>
          <w:sz w:val="24"/>
          <w:szCs w:val="24"/>
        </w:rPr>
        <w:t>ы</w:t>
      </w:r>
      <w:r w:rsidR="00C7770E" w:rsidRPr="00C7770E">
        <w:rPr>
          <w:rFonts w:ascii="Times New Roman" w:hAnsi="Times New Roman" w:cs="Times New Roman"/>
          <w:sz w:val="24"/>
          <w:szCs w:val="24"/>
        </w:rPr>
        <w:t xml:space="preserve"> обработки сведений по номеру SGTIN/SSCC</w:t>
      </w:r>
      <w:r w:rsidR="00C7770E">
        <w:rPr>
          <w:rFonts w:ascii="Times New Roman" w:hAnsi="Times New Roman" w:cs="Times New Roman"/>
          <w:sz w:val="24"/>
          <w:szCs w:val="24"/>
        </w:rPr>
        <w:t xml:space="preserve"> (211 документы)</w:t>
      </w:r>
      <w:r w:rsidR="005259DF">
        <w:rPr>
          <w:rFonts w:ascii="Times New Roman" w:hAnsi="Times New Roman" w:cs="Times New Roman"/>
          <w:sz w:val="24"/>
          <w:szCs w:val="24"/>
        </w:rPr>
        <w:t>.</w:t>
      </w:r>
      <w:r w:rsidR="00C7770E">
        <w:rPr>
          <w:rFonts w:ascii="Times New Roman" w:hAnsi="Times New Roman" w:cs="Times New Roman"/>
          <w:sz w:val="24"/>
          <w:szCs w:val="24"/>
        </w:rPr>
        <w:t xml:space="preserve"> Их необходимо проанализировать на корректность и перенести в каталог</w:t>
      </w:r>
      <w:r w:rsidR="005259DF">
        <w:rPr>
          <w:rFonts w:ascii="Times New Roman" w:hAnsi="Times New Roman" w:cs="Times New Roman"/>
          <w:sz w:val="24"/>
          <w:szCs w:val="24"/>
        </w:rPr>
        <w:t xml:space="preserve"> </w:t>
      </w:r>
      <w:r w:rsidR="00C7770E">
        <w:rPr>
          <w:rFonts w:ascii="Times New Roman" w:hAnsi="Times New Roman" w:cs="Times New Roman"/>
          <w:sz w:val="24"/>
          <w:szCs w:val="24"/>
        </w:rPr>
        <w:t>«</w:t>
      </w:r>
      <w:r w:rsidR="00C7770E" w:rsidRPr="005259DF">
        <w:rPr>
          <w:rFonts w:ascii="Times New Roman" w:hAnsi="Times New Roman" w:cs="Times New Roman"/>
          <w:sz w:val="24"/>
          <w:szCs w:val="24"/>
        </w:rPr>
        <w:t>210. Запрос информации по номеру SGTIN/SSCC</w:t>
      </w:r>
      <w:r w:rsidR="00C7770E">
        <w:rPr>
          <w:rFonts w:ascii="Times New Roman" w:hAnsi="Times New Roman" w:cs="Times New Roman"/>
          <w:sz w:val="24"/>
          <w:szCs w:val="24"/>
        </w:rPr>
        <w:t xml:space="preserve">». </w:t>
      </w:r>
    </w:p>
    <w:p w14:paraId="581388D3" w14:textId="77777777" w:rsidR="003A7C9E" w:rsidRDefault="003A7C9E" w:rsidP="003A7C9E">
      <w:pPr>
        <w:jc w:val="center"/>
        <w:rPr>
          <w:rFonts w:ascii="Times New Roman" w:hAnsi="Times New Roman" w:cs="Times New Roman"/>
          <w:sz w:val="24"/>
          <w:szCs w:val="24"/>
        </w:rPr>
      </w:pPr>
      <w:r>
        <w:rPr>
          <w:noProof/>
          <w:lang w:eastAsia="ru-RU"/>
        </w:rPr>
        <w:drawing>
          <wp:inline distT="0" distB="0" distL="0" distR="0" wp14:anchorId="1E6D981A" wp14:editId="6D70F1BD">
            <wp:extent cx="5940425" cy="344170"/>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0425" cy="344170"/>
                    </a:xfrm>
                    <a:prstGeom prst="rect">
                      <a:avLst/>
                    </a:prstGeom>
                  </pic:spPr>
                </pic:pic>
              </a:graphicData>
            </a:graphic>
          </wp:inline>
        </w:drawing>
      </w:r>
    </w:p>
    <w:p w14:paraId="6C92D573" w14:textId="6266EEA8" w:rsidR="003A7C9E" w:rsidRPr="003A7C9E" w:rsidRDefault="00A25389" w:rsidP="003A7C9E">
      <w:pPr>
        <w:jc w:val="center"/>
        <w:rPr>
          <w:rFonts w:ascii="Times New Roman" w:hAnsi="Times New Roman" w:cs="Times New Roman"/>
          <w:sz w:val="24"/>
          <w:szCs w:val="24"/>
        </w:rPr>
      </w:pPr>
      <w:r>
        <w:rPr>
          <w:rFonts w:ascii="Times New Roman" w:hAnsi="Times New Roman" w:cs="Times New Roman"/>
          <w:sz w:val="24"/>
          <w:szCs w:val="24"/>
        </w:rPr>
        <w:t>Рисунок 16</w:t>
      </w:r>
      <w:r w:rsidR="003A7C9E">
        <w:rPr>
          <w:rFonts w:ascii="Times New Roman" w:hAnsi="Times New Roman" w:cs="Times New Roman"/>
          <w:sz w:val="24"/>
          <w:szCs w:val="24"/>
        </w:rPr>
        <w:t xml:space="preserve"> – 210 и 211 документы в конечных статусах</w:t>
      </w:r>
    </w:p>
    <w:p w14:paraId="5C84EFD5" w14:textId="19EEC768" w:rsidR="00EA240A" w:rsidRDefault="003A7C9E" w:rsidP="00EA240A">
      <w:pPr>
        <w:pStyle w:val="a3"/>
        <w:numPr>
          <w:ilvl w:val="0"/>
          <w:numId w:val="10"/>
        </w:numPr>
        <w:ind w:left="0" w:firstLine="709"/>
        <w:jc w:val="both"/>
        <w:rPr>
          <w:rFonts w:ascii="Times New Roman" w:hAnsi="Times New Roman" w:cs="Times New Roman"/>
          <w:sz w:val="24"/>
          <w:szCs w:val="24"/>
        </w:rPr>
      </w:pPr>
      <w:r>
        <w:rPr>
          <w:rFonts w:ascii="Times New Roman" w:hAnsi="Times New Roman" w:cs="Times New Roman"/>
          <w:sz w:val="24"/>
          <w:szCs w:val="24"/>
        </w:rPr>
        <w:t>Далее</w:t>
      </w:r>
      <w:r w:rsidR="00605A70" w:rsidRPr="00C7770E">
        <w:rPr>
          <w:rFonts w:ascii="Times New Roman" w:hAnsi="Times New Roman" w:cs="Times New Roman"/>
          <w:sz w:val="24"/>
          <w:szCs w:val="24"/>
        </w:rPr>
        <w:t xml:space="preserve"> необходимо сформировать 701 документ и отправить его в систему ФГИС МДЛП (</w:t>
      </w:r>
      <w:r w:rsidR="00E8032B" w:rsidRPr="00E8032B">
        <w:rPr>
          <w:rFonts w:ascii="Times New Roman" w:hAnsi="Times New Roman" w:cs="Times New Roman"/>
          <w:sz w:val="24"/>
          <w:szCs w:val="24"/>
        </w:rPr>
        <w:t>Процесс описан в пункте 1 данной инструкции</w:t>
      </w:r>
      <w:r w:rsidR="00605A70" w:rsidRPr="00C7770E">
        <w:rPr>
          <w:rFonts w:ascii="Times New Roman" w:hAnsi="Times New Roman" w:cs="Times New Roman"/>
          <w:sz w:val="24"/>
          <w:szCs w:val="24"/>
        </w:rPr>
        <w:t>).</w:t>
      </w:r>
    </w:p>
    <w:p w14:paraId="4A05C544" w14:textId="2D4B446C" w:rsidR="00605A70" w:rsidRDefault="00605A70" w:rsidP="00AC6E17">
      <w:pPr>
        <w:ind w:firstLine="709"/>
        <w:jc w:val="both"/>
        <w:rPr>
          <w:rFonts w:ascii="Times New Roman" w:hAnsi="Times New Roman" w:cs="Times New Roman"/>
          <w:sz w:val="24"/>
          <w:szCs w:val="24"/>
        </w:rPr>
      </w:pPr>
      <w:r>
        <w:rPr>
          <w:rFonts w:ascii="Times New Roman" w:hAnsi="Times New Roman" w:cs="Times New Roman"/>
          <w:sz w:val="24"/>
          <w:szCs w:val="24"/>
        </w:rPr>
        <w:t>На данном этапе все упаковки приняты на баланс организации, но для выдачи препаратов, которые лежат в транспортных упаковках,</w:t>
      </w:r>
      <w:r w:rsidR="006340B9">
        <w:rPr>
          <w:rFonts w:ascii="Times New Roman" w:hAnsi="Times New Roman" w:cs="Times New Roman"/>
          <w:sz w:val="24"/>
          <w:szCs w:val="24"/>
        </w:rPr>
        <w:t xml:space="preserve"> необходимо произвести их расформирование. Для этого необходимо</w:t>
      </w:r>
      <w:r w:rsidR="002A3AAA">
        <w:rPr>
          <w:rFonts w:ascii="Times New Roman" w:hAnsi="Times New Roman" w:cs="Times New Roman"/>
          <w:sz w:val="24"/>
          <w:szCs w:val="24"/>
        </w:rPr>
        <w:t>:</w:t>
      </w:r>
    </w:p>
    <w:p w14:paraId="2CAFF092" w14:textId="666F0750" w:rsidR="003A7C9E" w:rsidRPr="003A7C9E" w:rsidRDefault="00EA065A" w:rsidP="003A7C9E">
      <w:pPr>
        <w:pStyle w:val="a3"/>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Открыть каталог </w:t>
      </w:r>
      <w:r w:rsidRPr="0006701C">
        <w:rPr>
          <w:rFonts w:ascii="Times New Roman" w:hAnsi="Times New Roman" w:cs="Times New Roman"/>
          <w:sz w:val="24"/>
          <w:szCs w:val="24"/>
        </w:rPr>
        <w:t>«601. Уведомление об отгрузке со склада продавца»</w:t>
      </w:r>
      <w:r>
        <w:rPr>
          <w:rFonts w:ascii="Times New Roman" w:hAnsi="Times New Roman" w:cs="Times New Roman"/>
          <w:sz w:val="24"/>
          <w:szCs w:val="24"/>
        </w:rPr>
        <w:t xml:space="preserve"> найти автоматически сформированные документы на р</w:t>
      </w:r>
      <w:r w:rsidRPr="0006701C">
        <w:rPr>
          <w:rFonts w:ascii="Times New Roman" w:hAnsi="Times New Roman" w:cs="Times New Roman"/>
          <w:sz w:val="24"/>
          <w:szCs w:val="24"/>
        </w:rPr>
        <w:t>асформирование транспортной упаковки</w:t>
      </w:r>
      <w:r>
        <w:rPr>
          <w:rFonts w:ascii="Times New Roman" w:hAnsi="Times New Roman" w:cs="Times New Roman"/>
          <w:sz w:val="24"/>
          <w:szCs w:val="24"/>
        </w:rPr>
        <w:t xml:space="preserve"> (912 документы), после чего выполнить действие «Отправить».</w:t>
      </w:r>
    </w:p>
    <w:p w14:paraId="2A1D42F8" w14:textId="462794DA" w:rsidR="003A7C9E" w:rsidRPr="003A7C9E" w:rsidRDefault="003A7C9E" w:rsidP="003A7C9E">
      <w:pPr>
        <w:ind w:firstLine="709"/>
        <w:jc w:val="both"/>
        <w:rPr>
          <w:rFonts w:ascii="Times New Roman" w:hAnsi="Times New Roman" w:cs="Times New Roman"/>
          <w:sz w:val="24"/>
          <w:szCs w:val="24"/>
        </w:rPr>
      </w:pPr>
      <w:r>
        <w:rPr>
          <w:rFonts w:ascii="Times New Roman" w:hAnsi="Times New Roman" w:cs="Times New Roman"/>
          <w:sz w:val="24"/>
          <w:szCs w:val="24"/>
        </w:rPr>
        <w:t xml:space="preserve">Для того чтобы отсортировать автоматически созданные 912 документы необходимо установить фильтр по </w:t>
      </w:r>
      <w:r w:rsidRPr="00E669DA">
        <w:rPr>
          <w:rFonts w:ascii="Times New Roman" w:hAnsi="Times New Roman" w:cs="Times New Roman"/>
          <w:color w:val="000000" w:themeColor="text1"/>
          <w:sz w:val="24"/>
          <w:szCs w:val="24"/>
        </w:rPr>
        <w:t>полю «Номер типа документа в ИС Маркировка»</w:t>
      </w:r>
      <w:r>
        <w:rPr>
          <w:rFonts w:ascii="Times New Roman" w:hAnsi="Times New Roman" w:cs="Times New Roman"/>
          <w:color w:val="000000" w:themeColor="text1"/>
          <w:sz w:val="24"/>
          <w:szCs w:val="24"/>
        </w:rPr>
        <w:t>.</w:t>
      </w:r>
    </w:p>
    <w:p w14:paraId="3BA1D14F" w14:textId="68845793" w:rsidR="00EA065A" w:rsidRDefault="00EA065A" w:rsidP="00EA065A">
      <w:pPr>
        <w:pStyle w:val="a3"/>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После чего перенести 912 документы в каталог </w:t>
      </w:r>
      <w:r w:rsidRPr="0006701C">
        <w:rPr>
          <w:rFonts w:ascii="Times New Roman" w:hAnsi="Times New Roman" w:cs="Times New Roman"/>
          <w:sz w:val="24"/>
          <w:szCs w:val="24"/>
        </w:rPr>
        <w:t>«912. Расформирование транспортной упаковки»</w:t>
      </w:r>
      <w:r>
        <w:rPr>
          <w:rFonts w:ascii="Times New Roman" w:hAnsi="Times New Roman" w:cs="Times New Roman"/>
          <w:sz w:val="24"/>
          <w:szCs w:val="24"/>
        </w:rPr>
        <w:t>.</w:t>
      </w:r>
    </w:p>
    <w:p w14:paraId="769A11A4" w14:textId="1F4DE4D4" w:rsidR="00EA065A" w:rsidRPr="00EA065A" w:rsidRDefault="00EA065A" w:rsidP="00EA065A">
      <w:pPr>
        <w:pStyle w:val="a3"/>
        <w:numPr>
          <w:ilvl w:val="0"/>
          <w:numId w:val="12"/>
        </w:numPr>
        <w:ind w:left="0" w:firstLine="709"/>
        <w:jc w:val="both"/>
        <w:rPr>
          <w:rFonts w:ascii="Times New Roman" w:hAnsi="Times New Roman" w:cs="Times New Roman"/>
          <w:sz w:val="24"/>
          <w:szCs w:val="24"/>
        </w:rPr>
      </w:pPr>
      <w:r w:rsidRPr="00EA065A">
        <w:rPr>
          <w:rFonts w:ascii="Times New Roman" w:hAnsi="Times New Roman" w:cs="Times New Roman"/>
          <w:sz w:val="24"/>
          <w:szCs w:val="24"/>
        </w:rPr>
        <w:t>Дождаться пока поле «Статус обмена данным</w:t>
      </w:r>
      <w:r>
        <w:rPr>
          <w:rFonts w:ascii="Times New Roman" w:hAnsi="Times New Roman" w:cs="Times New Roman"/>
          <w:sz w:val="24"/>
          <w:szCs w:val="24"/>
        </w:rPr>
        <w:t>и с ИС маркировка» отправленных документов получа</w:t>
      </w:r>
      <w:r w:rsidRPr="00EA065A">
        <w:rPr>
          <w:rFonts w:ascii="Times New Roman" w:hAnsi="Times New Roman" w:cs="Times New Roman"/>
          <w:sz w:val="24"/>
          <w:szCs w:val="24"/>
        </w:rPr>
        <w:t xml:space="preserve">т статус «Принят». </w:t>
      </w:r>
    </w:p>
    <w:p w14:paraId="09CEDC1E" w14:textId="3EED3B18" w:rsidR="00AC6E17" w:rsidRDefault="00AC6E17" w:rsidP="00AC6E17">
      <w:pPr>
        <w:ind w:firstLine="709"/>
        <w:jc w:val="both"/>
        <w:rPr>
          <w:rFonts w:ascii="Times New Roman" w:hAnsi="Times New Roman" w:cs="Times New Roman"/>
          <w:sz w:val="24"/>
          <w:szCs w:val="24"/>
        </w:rPr>
      </w:pPr>
      <w:r>
        <w:rPr>
          <w:rFonts w:ascii="Times New Roman" w:hAnsi="Times New Roman" w:cs="Times New Roman"/>
          <w:sz w:val="24"/>
          <w:szCs w:val="24"/>
        </w:rPr>
        <w:t>На данном этапе приемку с прямым порядко</w:t>
      </w:r>
      <w:r w:rsidR="0004057A">
        <w:rPr>
          <w:rFonts w:ascii="Times New Roman" w:hAnsi="Times New Roman" w:cs="Times New Roman"/>
          <w:sz w:val="24"/>
          <w:szCs w:val="24"/>
        </w:rPr>
        <w:t>м акцептования, можно считать о</w:t>
      </w:r>
      <w:r>
        <w:rPr>
          <w:rFonts w:ascii="Times New Roman" w:hAnsi="Times New Roman" w:cs="Times New Roman"/>
          <w:sz w:val="24"/>
          <w:szCs w:val="24"/>
        </w:rPr>
        <w:t>конченной.</w:t>
      </w:r>
    </w:p>
    <w:p w14:paraId="37E039E6" w14:textId="104F18AD" w:rsidR="00AC6E17" w:rsidRDefault="00AC6E17" w:rsidP="00586AD6">
      <w:pPr>
        <w:pStyle w:val="1"/>
        <w:numPr>
          <w:ilvl w:val="3"/>
          <w:numId w:val="2"/>
        </w:numPr>
        <w:spacing w:after="240"/>
        <w:jc w:val="both"/>
        <w:rPr>
          <w:rFonts w:ascii="Times New Roman" w:hAnsi="Times New Roman" w:cs="Times New Roman"/>
          <w:b/>
          <w:bCs/>
          <w:color w:val="auto"/>
          <w:sz w:val="24"/>
          <w:szCs w:val="24"/>
        </w:rPr>
      </w:pPr>
      <w:bookmarkStart w:id="24" w:name="_Toc54169331"/>
      <w:r>
        <w:rPr>
          <w:rFonts w:ascii="Times New Roman" w:hAnsi="Times New Roman" w:cs="Times New Roman"/>
          <w:b/>
          <w:bCs/>
          <w:color w:val="auto"/>
          <w:sz w:val="24"/>
          <w:szCs w:val="24"/>
        </w:rPr>
        <w:t>Отказ от приемки с прямым порядком акцептования</w:t>
      </w:r>
      <w:bookmarkEnd w:id="24"/>
    </w:p>
    <w:p w14:paraId="660A24C9" w14:textId="1A2AE5E2" w:rsidR="00AC6E17" w:rsidRDefault="00AC6E17" w:rsidP="00AC6E17">
      <w:pPr>
        <w:ind w:firstLine="709"/>
        <w:jc w:val="both"/>
        <w:rPr>
          <w:rFonts w:ascii="Times New Roman" w:hAnsi="Times New Roman" w:cs="Times New Roman"/>
          <w:sz w:val="24"/>
          <w:szCs w:val="24"/>
        </w:rPr>
      </w:pPr>
      <w:r w:rsidRPr="00DA7670">
        <w:rPr>
          <w:rFonts w:ascii="Times New Roman" w:hAnsi="Times New Roman" w:cs="Times New Roman"/>
          <w:sz w:val="24"/>
          <w:szCs w:val="24"/>
        </w:rPr>
        <w:t xml:space="preserve">На начальном этапе </w:t>
      </w:r>
      <w:r w:rsidR="009241CA">
        <w:rPr>
          <w:rFonts w:ascii="Times New Roman" w:hAnsi="Times New Roman" w:cs="Times New Roman"/>
          <w:sz w:val="24"/>
          <w:szCs w:val="24"/>
        </w:rPr>
        <w:t>отказа от приемки упаковок</w:t>
      </w:r>
      <w:r w:rsidRPr="00DA7670">
        <w:rPr>
          <w:rFonts w:ascii="Times New Roman" w:hAnsi="Times New Roman" w:cs="Times New Roman"/>
          <w:sz w:val="24"/>
          <w:szCs w:val="24"/>
        </w:rPr>
        <w:t xml:space="preserve"> необходимо выполнить получение документов из ФГИС МДЛП. </w:t>
      </w:r>
      <w:r>
        <w:rPr>
          <w:rFonts w:ascii="Times New Roman" w:hAnsi="Times New Roman" w:cs="Times New Roman"/>
          <w:sz w:val="24"/>
          <w:szCs w:val="24"/>
        </w:rPr>
        <w:t>(данное действие описано в пункте 2.1.1 данной инструкции).</w:t>
      </w:r>
    </w:p>
    <w:p w14:paraId="2E321195" w14:textId="34E1C8CD" w:rsidR="00AC6E17" w:rsidRDefault="00AC6E17" w:rsidP="000536A5">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Далее необходимо сформировать документ 252 – «Отказ получателя от прие</w:t>
      </w:r>
      <w:r w:rsidR="000536A5">
        <w:rPr>
          <w:rFonts w:ascii="Times New Roman" w:hAnsi="Times New Roman" w:cs="Times New Roman"/>
          <w:sz w:val="24"/>
          <w:szCs w:val="24"/>
        </w:rPr>
        <w:t>м</w:t>
      </w:r>
      <w:r>
        <w:rPr>
          <w:rFonts w:ascii="Times New Roman" w:hAnsi="Times New Roman" w:cs="Times New Roman"/>
          <w:sz w:val="24"/>
          <w:szCs w:val="24"/>
        </w:rPr>
        <w:t>ки части товара». Для этого необходимо:</w:t>
      </w:r>
    </w:p>
    <w:p w14:paraId="658FE3A7" w14:textId="6B317957" w:rsidR="00AC6E17" w:rsidRDefault="00AC6E17" w:rsidP="001958B3">
      <w:pPr>
        <w:pStyle w:val="a3"/>
        <w:numPr>
          <w:ilvl w:val="0"/>
          <w:numId w:val="13"/>
        </w:numPr>
        <w:ind w:left="0" w:firstLine="709"/>
        <w:jc w:val="both"/>
        <w:rPr>
          <w:rFonts w:ascii="Times New Roman" w:hAnsi="Times New Roman" w:cs="Times New Roman"/>
          <w:sz w:val="24"/>
          <w:szCs w:val="24"/>
        </w:rPr>
      </w:pPr>
      <w:r>
        <w:rPr>
          <w:rFonts w:ascii="Times New Roman" w:hAnsi="Times New Roman" w:cs="Times New Roman"/>
          <w:sz w:val="24"/>
          <w:szCs w:val="24"/>
        </w:rPr>
        <w:t>Выделить в 601 документ</w:t>
      </w:r>
      <w:r w:rsidR="00C8515E">
        <w:rPr>
          <w:rFonts w:ascii="Times New Roman" w:hAnsi="Times New Roman" w:cs="Times New Roman"/>
          <w:sz w:val="24"/>
          <w:szCs w:val="24"/>
        </w:rPr>
        <w:t>е</w:t>
      </w:r>
      <w:r>
        <w:rPr>
          <w:rFonts w:ascii="Times New Roman" w:hAnsi="Times New Roman" w:cs="Times New Roman"/>
          <w:sz w:val="24"/>
          <w:szCs w:val="24"/>
        </w:rPr>
        <w:t xml:space="preserve"> упаковки от которых необходимо отказаться, нажать на правую кнопку мыши и в контекстном меню выбрать пункт «Формирование» и выполнить действие «Отказ получателя от приемки».</w:t>
      </w:r>
    </w:p>
    <w:p w14:paraId="02A3F8A1" w14:textId="0E8D0466" w:rsidR="00C8515E" w:rsidRDefault="00AC6E17" w:rsidP="001958B3">
      <w:pPr>
        <w:pStyle w:val="a3"/>
        <w:numPr>
          <w:ilvl w:val="0"/>
          <w:numId w:val="13"/>
        </w:numPr>
        <w:ind w:left="0" w:firstLine="709"/>
        <w:jc w:val="both"/>
        <w:rPr>
          <w:rFonts w:ascii="Times New Roman" w:hAnsi="Times New Roman" w:cs="Times New Roman"/>
          <w:sz w:val="24"/>
          <w:szCs w:val="24"/>
        </w:rPr>
      </w:pPr>
      <w:r w:rsidRPr="002A3AAA">
        <w:rPr>
          <w:rFonts w:ascii="Times New Roman" w:hAnsi="Times New Roman" w:cs="Times New Roman"/>
          <w:sz w:val="24"/>
          <w:szCs w:val="24"/>
        </w:rPr>
        <w:t>Заполнить поля на форме (форма адаптивна и после первого заполнения, многие поля останутся заполненными постоянно):</w:t>
      </w:r>
    </w:p>
    <w:p w14:paraId="52EE7566" w14:textId="77777777" w:rsidR="00C8515E" w:rsidRDefault="00C8515E" w:rsidP="00C8515E">
      <w:pPr>
        <w:pStyle w:val="a3"/>
        <w:ind w:left="709"/>
        <w:jc w:val="both"/>
        <w:rPr>
          <w:rFonts w:ascii="Times New Roman" w:hAnsi="Times New Roman" w:cs="Times New Roman"/>
          <w:sz w:val="24"/>
          <w:szCs w:val="24"/>
        </w:rPr>
      </w:pPr>
    </w:p>
    <w:p w14:paraId="302812A4" w14:textId="0114A1E0" w:rsidR="00C8515E" w:rsidRDefault="00C8515E" w:rsidP="00C8515E">
      <w:pPr>
        <w:pStyle w:val="a3"/>
        <w:ind w:left="709"/>
        <w:jc w:val="center"/>
        <w:rPr>
          <w:rFonts w:ascii="Times New Roman" w:hAnsi="Times New Roman" w:cs="Times New Roman"/>
          <w:sz w:val="24"/>
          <w:szCs w:val="24"/>
        </w:rPr>
      </w:pPr>
      <w:r>
        <w:rPr>
          <w:noProof/>
          <w:lang w:eastAsia="ru-RU"/>
        </w:rPr>
        <w:drawing>
          <wp:inline distT="0" distB="0" distL="0" distR="0" wp14:anchorId="0F92B81D" wp14:editId="00D3E3E0">
            <wp:extent cx="2506019" cy="1440858"/>
            <wp:effectExtent l="0" t="0" r="8890" b="698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519470" cy="1448592"/>
                    </a:xfrm>
                    <a:prstGeom prst="rect">
                      <a:avLst/>
                    </a:prstGeom>
                  </pic:spPr>
                </pic:pic>
              </a:graphicData>
            </a:graphic>
          </wp:inline>
        </w:drawing>
      </w:r>
    </w:p>
    <w:p w14:paraId="555ACC80" w14:textId="4D30530A" w:rsidR="00C8515E" w:rsidRPr="00C8515E" w:rsidRDefault="00A25389" w:rsidP="00C8515E">
      <w:pPr>
        <w:pStyle w:val="a3"/>
        <w:ind w:left="360"/>
        <w:jc w:val="center"/>
        <w:rPr>
          <w:rFonts w:ascii="Times New Roman" w:hAnsi="Times New Roman" w:cs="Times New Roman"/>
          <w:sz w:val="24"/>
          <w:szCs w:val="24"/>
        </w:rPr>
      </w:pPr>
      <w:r>
        <w:rPr>
          <w:rFonts w:ascii="Times New Roman" w:hAnsi="Times New Roman" w:cs="Times New Roman"/>
          <w:sz w:val="24"/>
          <w:szCs w:val="24"/>
        </w:rPr>
        <w:t>Рисунок 17</w:t>
      </w:r>
      <w:r w:rsidR="00C8515E" w:rsidRPr="00C8515E">
        <w:rPr>
          <w:rFonts w:ascii="Times New Roman" w:hAnsi="Times New Roman" w:cs="Times New Roman"/>
          <w:sz w:val="24"/>
          <w:szCs w:val="24"/>
        </w:rPr>
        <w:t xml:space="preserve"> – форма «Формирование отказа получателя от приемки».</w:t>
      </w:r>
    </w:p>
    <w:p w14:paraId="19B112BD" w14:textId="5440B2A4" w:rsidR="00AC6E17" w:rsidRPr="002A3AAA" w:rsidRDefault="00AC6E17" w:rsidP="00C8515E">
      <w:pPr>
        <w:pStyle w:val="a3"/>
        <w:ind w:left="709"/>
        <w:jc w:val="center"/>
        <w:rPr>
          <w:rFonts w:ascii="Times New Roman" w:hAnsi="Times New Roman" w:cs="Times New Roman"/>
          <w:sz w:val="24"/>
          <w:szCs w:val="24"/>
        </w:rPr>
      </w:pPr>
    </w:p>
    <w:p w14:paraId="39289455" w14:textId="54E1301F" w:rsidR="00AC6E17" w:rsidRPr="00AC6E17" w:rsidRDefault="00AC6E17" w:rsidP="00C8515E">
      <w:pPr>
        <w:pStyle w:val="a3"/>
        <w:numPr>
          <w:ilvl w:val="1"/>
          <w:numId w:val="13"/>
        </w:numPr>
        <w:ind w:left="0" w:firstLine="993"/>
        <w:jc w:val="both"/>
        <w:rPr>
          <w:rFonts w:ascii="Times New Roman" w:hAnsi="Times New Roman" w:cs="Times New Roman"/>
          <w:sz w:val="24"/>
          <w:szCs w:val="24"/>
        </w:rPr>
      </w:pPr>
      <w:r w:rsidRPr="00AC6E17">
        <w:rPr>
          <w:rFonts w:ascii="Times New Roman" w:hAnsi="Times New Roman" w:cs="Times New Roman"/>
          <w:sz w:val="24"/>
          <w:szCs w:val="24"/>
        </w:rPr>
        <w:t>Поле «Каталог» принимает значение «</w:t>
      </w:r>
      <w:r w:rsidR="000536A5">
        <w:rPr>
          <w:rFonts w:ascii="Times New Roman" w:hAnsi="Times New Roman" w:cs="Times New Roman"/>
          <w:sz w:val="24"/>
          <w:szCs w:val="24"/>
        </w:rPr>
        <w:t>252</w:t>
      </w:r>
      <w:r w:rsidRPr="00AC6E17">
        <w:rPr>
          <w:rFonts w:ascii="Times New Roman" w:hAnsi="Times New Roman" w:cs="Times New Roman"/>
          <w:sz w:val="24"/>
          <w:szCs w:val="24"/>
        </w:rPr>
        <w:t xml:space="preserve">. </w:t>
      </w:r>
      <w:r w:rsidR="000536A5">
        <w:rPr>
          <w:rFonts w:ascii="Times New Roman" w:hAnsi="Times New Roman" w:cs="Times New Roman"/>
          <w:sz w:val="24"/>
          <w:szCs w:val="24"/>
        </w:rPr>
        <w:t>Отказ получателя от приемки части товара</w:t>
      </w:r>
      <w:r w:rsidRPr="00AC6E17">
        <w:rPr>
          <w:rFonts w:ascii="Times New Roman" w:hAnsi="Times New Roman" w:cs="Times New Roman"/>
          <w:sz w:val="24"/>
          <w:szCs w:val="24"/>
        </w:rPr>
        <w:t>»;</w:t>
      </w:r>
    </w:p>
    <w:p w14:paraId="64CF5924" w14:textId="77777777" w:rsidR="00AC6E17" w:rsidRPr="00AC6E17" w:rsidRDefault="00AC6E17" w:rsidP="00C8515E">
      <w:pPr>
        <w:pStyle w:val="a3"/>
        <w:numPr>
          <w:ilvl w:val="1"/>
          <w:numId w:val="13"/>
        </w:numPr>
        <w:ind w:left="0" w:firstLine="993"/>
        <w:jc w:val="both"/>
        <w:rPr>
          <w:rFonts w:ascii="Times New Roman" w:hAnsi="Times New Roman" w:cs="Times New Roman"/>
          <w:sz w:val="24"/>
          <w:szCs w:val="24"/>
        </w:rPr>
      </w:pPr>
      <w:r w:rsidRPr="00AC6E17">
        <w:rPr>
          <w:rFonts w:ascii="Times New Roman" w:hAnsi="Times New Roman" w:cs="Times New Roman"/>
          <w:sz w:val="24"/>
          <w:szCs w:val="24"/>
        </w:rPr>
        <w:t>Поле «Тип документа» - принимает значение «ДОУ»;</w:t>
      </w:r>
    </w:p>
    <w:p w14:paraId="019BB93C" w14:textId="77777777" w:rsidR="00AC6E17" w:rsidRPr="00AC6E17" w:rsidRDefault="00AC6E17" w:rsidP="00C8515E">
      <w:pPr>
        <w:pStyle w:val="a3"/>
        <w:numPr>
          <w:ilvl w:val="1"/>
          <w:numId w:val="13"/>
        </w:numPr>
        <w:ind w:left="0" w:firstLine="993"/>
        <w:jc w:val="both"/>
        <w:rPr>
          <w:rFonts w:ascii="Times New Roman" w:hAnsi="Times New Roman" w:cs="Times New Roman"/>
          <w:sz w:val="24"/>
          <w:szCs w:val="24"/>
        </w:rPr>
      </w:pPr>
      <w:r w:rsidRPr="00AC6E17">
        <w:rPr>
          <w:rFonts w:ascii="Times New Roman" w:hAnsi="Times New Roman" w:cs="Times New Roman"/>
          <w:sz w:val="24"/>
          <w:szCs w:val="24"/>
        </w:rPr>
        <w:t>Поле «Префикс документа» - поле позволяет установить номенклатурный префикс (обычно принимает значение текущего года или номера накладной);</w:t>
      </w:r>
    </w:p>
    <w:p w14:paraId="4E1DEFA3" w14:textId="77777777" w:rsidR="00AC6E17" w:rsidRPr="00AC6E17" w:rsidRDefault="00AC6E17" w:rsidP="00C8515E">
      <w:pPr>
        <w:pStyle w:val="a3"/>
        <w:numPr>
          <w:ilvl w:val="1"/>
          <w:numId w:val="13"/>
        </w:numPr>
        <w:ind w:left="0" w:firstLine="993"/>
        <w:jc w:val="both"/>
        <w:rPr>
          <w:rFonts w:ascii="Times New Roman" w:hAnsi="Times New Roman" w:cs="Times New Roman"/>
          <w:sz w:val="24"/>
          <w:szCs w:val="24"/>
        </w:rPr>
      </w:pPr>
      <w:r w:rsidRPr="00AC6E17">
        <w:rPr>
          <w:rFonts w:ascii="Times New Roman" w:hAnsi="Times New Roman" w:cs="Times New Roman"/>
          <w:sz w:val="24"/>
          <w:szCs w:val="24"/>
        </w:rPr>
        <w:t>Поле «Дата документа» - принимает значение даты формирования документа;</w:t>
      </w:r>
    </w:p>
    <w:p w14:paraId="18204962" w14:textId="52B92293" w:rsidR="00AC6E17" w:rsidRDefault="00AC6E17" w:rsidP="00C8515E">
      <w:pPr>
        <w:pStyle w:val="a3"/>
        <w:numPr>
          <w:ilvl w:val="1"/>
          <w:numId w:val="13"/>
        </w:numPr>
        <w:ind w:firstLine="201"/>
        <w:jc w:val="both"/>
        <w:rPr>
          <w:rFonts w:ascii="Times New Roman" w:hAnsi="Times New Roman" w:cs="Times New Roman"/>
          <w:sz w:val="24"/>
          <w:szCs w:val="24"/>
        </w:rPr>
      </w:pPr>
      <w:r>
        <w:rPr>
          <w:rFonts w:ascii="Times New Roman" w:hAnsi="Times New Roman" w:cs="Times New Roman"/>
          <w:sz w:val="24"/>
          <w:szCs w:val="24"/>
        </w:rPr>
        <w:t>Поле «Причина отказа» - в данное поле указы</w:t>
      </w:r>
      <w:r w:rsidR="004C0FDF">
        <w:rPr>
          <w:rFonts w:ascii="Times New Roman" w:hAnsi="Times New Roman" w:cs="Times New Roman"/>
          <w:sz w:val="24"/>
          <w:szCs w:val="24"/>
        </w:rPr>
        <w:t>вается причин отказа от приемки</w:t>
      </w:r>
      <w:r w:rsidR="004C0FDF" w:rsidRPr="004C0FDF">
        <w:rPr>
          <w:rFonts w:ascii="Times New Roman" w:hAnsi="Times New Roman" w:cs="Times New Roman"/>
          <w:sz w:val="24"/>
          <w:szCs w:val="24"/>
        </w:rPr>
        <w:t>;</w:t>
      </w:r>
    </w:p>
    <w:p w14:paraId="23703A45" w14:textId="182A6AED" w:rsidR="004C0FDF" w:rsidRDefault="004C0FDF" w:rsidP="00C8515E">
      <w:pPr>
        <w:pStyle w:val="a3"/>
        <w:numPr>
          <w:ilvl w:val="1"/>
          <w:numId w:val="13"/>
        </w:numPr>
        <w:ind w:left="0" w:firstLine="993"/>
        <w:jc w:val="both"/>
        <w:rPr>
          <w:rFonts w:ascii="Times New Roman" w:hAnsi="Times New Roman" w:cs="Times New Roman"/>
          <w:sz w:val="24"/>
          <w:szCs w:val="24"/>
        </w:rPr>
      </w:pPr>
      <w:r>
        <w:rPr>
          <w:rFonts w:ascii="Times New Roman" w:hAnsi="Times New Roman" w:cs="Times New Roman"/>
          <w:sz w:val="24"/>
          <w:szCs w:val="24"/>
        </w:rPr>
        <w:t>Чекер «</w:t>
      </w:r>
      <w:r w:rsidR="00DF0F06">
        <w:rPr>
          <w:rFonts w:ascii="Times New Roman" w:hAnsi="Times New Roman" w:cs="Times New Roman"/>
          <w:sz w:val="24"/>
          <w:szCs w:val="24"/>
        </w:rPr>
        <w:t>Подтверждение</w:t>
      </w:r>
      <w:r>
        <w:rPr>
          <w:rFonts w:ascii="Times New Roman" w:hAnsi="Times New Roman" w:cs="Times New Roman"/>
          <w:sz w:val="24"/>
          <w:szCs w:val="24"/>
        </w:rPr>
        <w:t xml:space="preserve"> отказа»</w:t>
      </w:r>
      <w:r w:rsidR="00DF0F06">
        <w:rPr>
          <w:rFonts w:ascii="Times New Roman" w:hAnsi="Times New Roman" w:cs="Times New Roman"/>
          <w:sz w:val="24"/>
          <w:szCs w:val="24"/>
        </w:rPr>
        <w:t xml:space="preserve"> - должен быть активирован.</w:t>
      </w:r>
    </w:p>
    <w:p w14:paraId="09803A2E" w14:textId="77777777" w:rsidR="003A7C9E" w:rsidRDefault="003A7C9E" w:rsidP="003A7C9E">
      <w:pPr>
        <w:pStyle w:val="a3"/>
        <w:numPr>
          <w:ilvl w:val="1"/>
          <w:numId w:val="13"/>
        </w:numPr>
        <w:ind w:left="0" w:firstLine="993"/>
        <w:jc w:val="both"/>
        <w:rPr>
          <w:rFonts w:ascii="Times New Roman" w:hAnsi="Times New Roman" w:cs="Times New Roman"/>
          <w:sz w:val="24"/>
          <w:szCs w:val="24"/>
        </w:rPr>
      </w:pPr>
      <w:r>
        <w:rPr>
          <w:rFonts w:ascii="Times New Roman" w:hAnsi="Times New Roman" w:cs="Times New Roman"/>
          <w:sz w:val="24"/>
          <w:szCs w:val="24"/>
        </w:rPr>
        <w:t>После заполнения всех полей формы стоит нажать на кнопку «ОК»</w:t>
      </w:r>
      <w:r w:rsidRPr="007E061A">
        <w:rPr>
          <w:rFonts w:ascii="Times New Roman" w:hAnsi="Times New Roman" w:cs="Times New Roman"/>
          <w:sz w:val="24"/>
          <w:szCs w:val="24"/>
        </w:rPr>
        <w:t>.</w:t>
      </w:r>
    </w:p>
    <w:p w14:paraId="0A5C1437" w14:textId="2CFA5A2D" w:rsidR="003A7C9E" w:rsidRPr="003A7C9E" w:rsidRDefault="003A7C9E" w:rsidP="003A7C9E">
      <w:pPr>
        <w:ind w:firstLine="709"/>
        <w:jc w:val="both"/>
        <w:rPr>
          <w:rFonts w:ascii="Times New Roman" w:hAnsi="Times New Roman" w:cs="Times New Roman"/>
          <w:sz w:val="24"/>
          <w:szCs w:val="24"/>
        </w:rPr>
      </w:pPr>
      <w:r>
        <w:rPr>
          <w:rFonts w:ascii="Times New Roman" w:hAnsi="Times New Roman" w:cs="Times New Roman"/>
          <w:sz w:val="24"/>
          <w:szCs w:val="24"/>
        </w:rPr>
        <w:t>В результате выполнения действий появится окно предпросмотра, в котором отобразится сформированный документ.</w:t>
      </w:r>
    </w:p>
    <w:p w14:paraId="6B5432B6" w14:textId="1DBCA534" w:rsidR="00DF0F06" w:rsidRDefault="00DF0F06" w:rsidP="001958B3">
      <w:pPr>
        <w:pStyle w:val="a3"/>
        <w:numPr>
          <w:ilvl w:val="0"/>
          <w:numId w:val="13"/>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Далее перейти в каталог </w:t>
      </w:r>
      <w:r w:rsidR="000536A5" w:rsidRPr="00AC6E17">
        <w:rPr>
          <w:rFonts w:ascii="Times New Roman" w:hAnsi="Times New Roman" w:cs="Times New Roman"/>
          <w:sz w:val="24"/>
          <w:szCs w:val="24"/>
        </w:rPr>
        <w:t>«</w:t>
      </w:r>
      <w:r w:rsidR="000536A5">
        <w:rPr>
          <w:rFonts w:ascii="Times New Roman" w:hAnsi="Times New Roman" w:cs="Times New Roman"/>
          <w:sz w:val="24"/>
          <w:szCs w:val="24"/>
        </w:rPr>
        <w:t>252</w:t>
      </w:r>
      <w:r w:rsidR="000536A5" w:rsidRPr="00AC6E17">
        <w:rPr>
          <w:rFonts w:ascii="Times New Roman" w:hAnsi="Times New Roman" w:cs="Times New Roman"/>
          <w:sz w:val="24"/>
          <w:szCs w:val="24"/>
        </w:rPr>
        <w:t xml:space="preserve">. </w:t>
      </w:r>
      <w:r w:rsidR="000536A5">
        <w:rPr>
          <w:rFonts w:ascii="Times New Roman" w:hAnsi="Times New Roman" w:cs="Times New Roman"/>
          <w:sz w:val="24"/>
          <w:szCs w:val="24"/>
        </w:rPr>
        <w:t>Отказ получателя от приемки части товара</w:t>
      </w:r>
      <w:r w:rsidR="000536A5" w:rsidRPr="00AC6E17">
        <w:rPr>
          <w:rFonts w:ascii="Times New Roman" w:hAnsi="Times New Roman" w:cs="Times New Roman"/>
          <w:sz w:val="24"/>
          <w:szCs w:val="24"/>
        </w:rPr>
        <w:t>»</w:t>
      </w:r>
      <w:r w:rsidR="000536A5">
        <w:rPr>
          <w:rFonts w:ascii="Times New Roman" w:hAnsi="Times New Roman" w:cs="Times New Roman"/>
          <w:sz w:val="24"/>
          <w:szCs w:val="24"/>
        </w:rPr>
        <w:t>, после чего выделить и отправить сформированный документ.</w:t>
      </w:r>
    </w:p>
    <w:p w14:paraId="54BE25CA" w14:textId="0E6E8395" w:rsidR="000536A5" w:rsidRPr="004C0FDF" w:rsidRDefault="000536A5" w:rsidP="00AC6E17">
      <w:pPr>
        <w:ind w:firstLine="709"/>
        <w:rPr>
          <w:rFonts w:ascii="Times New Roman" w:hAnsi="Times New Roman" w:cs="Times New Roman"/>
          <w:sz w:val="24"/>
          <w:szCs w:val="24"/>
        </w:rPr>
      </w:pPr>
      <w:r>
        <w:rPr>
          <w:rFonts w:ascii="Times New Roman" w:hAnsi="Times New Roman" w:cs="Times New Roman"/>
          <w:sz w:val="24"/>
          <w:szCs w:val="24"/>
        </w:rPr>
        <w:t>На данном этапе процесс отказа от приемки товара завершен.</w:t>
      </w:r>
    </w:p>
    <w:p w14:paraId="43043C24" w14:textId="14D67DB5" w:rsidR="009241CA" w:rsidRDefault="009241CA" w:rsidP="00586AD6">
      <w:pPr>
        <w:pStyle w:val="1"/>
        <w:numPr>
          <w:ilvl w:val="3"/>
          <w:numId w:val="2"/>
        </w:numPr>
        <w:spacing w:after="240"/>
        <w:jc w:val="both"/>
        <w:rPr>
          <w:rFonts w:ascii="Times New Roman" w:hAnsi="Times New Roman" w:cs="Times New Roman"/>
          <w:b/>
          <w:bCs/>
          <w:color w:val="auto"/>
          <w:sz w:val="24"/>
          <w:szCs w:val="24"/>
        </w:rPr>
      </w:pPr>
      <w:bookmarkStart w:id="25" w:name="_Toc54169332"/>
      <w:r>
        <w:rPr>
          <w:rFonts w:ascii="Times New Roman" w:hAnsi="Times New Roman" w:cs="Times New Roman"/>
          <w:b/>
          <w:bCs/>
          <w:color w:val="auto"/>
          <w:sz w:val="24"/>
          <w:szCs w:val="24"/>
        </w:rPr>
        <w:t>Приемка лекарственных препаратов по обратному порядку акцептования</w:t>
      </w:r>
      <w:bookmarkEnd w:id="25"/>
    </w:p>
    <w:p w14:paraId="541AC0DE" w14:textId="6B6BE272" w:rsidR="003A7C9E" w:rsidRPr="003A7C9E" w:rsidRDefault="003A7C9E" w:rsidP="009241CA">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Приемка с обратным порядком акцептования – это вид приемки, при котором информацию о </w:t>
      </w:r>
      <w:r w:rsidR="0043758C">
        <w:rPr>
          <w:rFonts w:ascii="Times New Roman" w:hAnsi="Times New Roman" w:cs="Times New Roman"/>
          <w:sz w:val="24"/>
          <w:szCs w:val="24"/>
        </w:rPr>
        <w:t>предмете торговле</w:t>
      </w:r>
      <w:r>
        <w:rPr>
          <w:rFonts w:ascii="Times New Roman" w:hAnsi="Times New Roman" w:cs="Times New Roman"/>
          <w:sz w:val="24"/>
          <w:szCs w:val="24"/>
        </w:rPr>
        <w:t xml:space="preserve"> в систему ФГИС МДЛП передает получатель</w:t>
      </w:r>
      <w:r w:rsidR="0043758C">
        <w:rPr>
          <w:rFonts w:ascii="Times New Roman" w:hAnsi="Times New Roman" w:cs="Times New Roman"/>
          <w:sz w:val="24"/>
          <w:szCs w:val="24"/>
        </w:rPr>
        <w:t>, а поставщик в свою очередь производит акцептование полученных данных.</w:t>
      </w:r>
      <w:r>
        <w:rPr>
          <w:rFonts w:ascii="Times New Roman" w:hAnsi="Times New Roman" w:cs="Times New Roman"/>
          <w:sz w:val="24"/>
          <w:szCs w:val="24"/>
        </w:rPr>
        <w:t xml:space="preserve"> </w:t>
      </w:r>
    </w:p>
    <w:p w14:paraId="14840706" w14:textId="72598B48" w:rsidR="009241CA" w:rsidRDefault="009241CA" w:rsidP="009241CA">
      <w:pPr>
        <w:ind w:firstLine="709"/>
        <w:jc w:val="both"/>
        <w:rPr>
          <w:rFonts w:ascii="Times New Roman" w:hAnsi="Times New Roman" w:cs="Times New Roman"/>
          <w:sz w:val="24"/>
          <w:szCs w:val="24"/>
        </w:rPr>
      </w:pPr>
      <w:r>
        <w:rPr>
          <w:rFonts w:ascii="Times New Roman" w:hAnsi="Times New Roman" w:cs="Times New Roman"/>
          <w:sz w:val="24"/>
          <w:szCs w:val="24"/>
        </w:rPr>
        <w:t>Стоит отметить, что при работе с обратным порядком акцептования полную ответственность за предоставленную информацию несет медицинская организация. Для того что бы провести приемку по обратному порядку акцептования необходимо выполнить следующие действия:</w:t>
      </w:r>
    </w:p>
    <w:p w14:paraId="70414C5A" w14:textId="4F0D7211" w:rsidR="009241CA" w:rsidRPr="009241CA" w:rsidRDefault="009241CA" w:rsidP="001958B3">
      <w:pPr>
        <w:pStyle w:val="a3"/>
        <w:numPr>
          <w:ilvl w:val="0"/>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Перейти в каталог «416. Приемка ЛП с обратным порядком акцептования»</w:t>
      </w:r>
      <w:r w:rsidRPr="009241CA">
        <w:rPr>
          <w:rFonts w:ascii="Times New Roman" w:hAnsi="Times New Roman" w:cs="Times New Roman"/>
          <w:sz w:val="24"/>
          <w:szCs w:val="24"/>
        </w:rPr>
        <w:t>;</w:t>
      </w:r>
    </w:p>
    <w:p w14:paraId="2B71FD41" w14:textId="5EFB75DB" w:rsidR="009241CA" w:rsidRDefault="00C8515E" w:rsidP="001958B3">
      <w:pPr>
        <w:pStyle w:val="a3"/>
        <w:numPr>
          <w:ilvl w:val="0"/>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Нажать</w:t>
      </w:r>
      <w:r w:rsidR="009241CA">
        <w:rPr>
          <w:rFonts w:ascii="Times New Roman" w:hAnsi="Times New Roman" w:cs="Times New Roman"/>
          <w:sz w:val="24"/>
          <w:szCs w:val="24"/>
        </w:rPr>
        <w:t xml:space="preserve"> на правую кнопку мыши и выполнить действие «Добавить»</w:t>
      </w:r>
      <w:r>
        <w:rPr>
          <w:rFonts w:ascii="Times New Roman" w:hAnsi="Times New Roman" w:cs="Times New Roman"/>
          <w:sz w:val="24"/>
          <w:szCs w:val="24"/>
        </w:rPr>
        <w:t>. В</w:t>
      </w:r>
      <w:r w:rsidR="009241CA">
        <w:rPr>
          <w:rFonts w:ascii="Times New Roman" w:hAnsi="Times New Roman" w:cs="Times New Roman"/>
          <w:sz w:val="24"/>
          <w:szCs w:val="24"/>
        </w:rPr>
        <w:t xml:space="preserve"> открывшейся форме необходимо заполнить следующие поля</w:t>
      </w:r>
      <w:r w:rsidR="0043758C">
        <w:rPr>
          <w:rFonts w:ascii="Times New Roman" w:hAnsi="Times New Roman" w:cs="Times New Roman"/>
          <w:sz w:val="24"/>
          <w:szCs w:val="24"/>
        </w:rPr>
        <w:t xml:space="preserve"> (пример формы приведен на рисунке ниже)</w:t>
      </w:r>
      <w:r w:rsidR="009241CA">
        <w:rPr>
          <w:rFonts w:ascii="Times New Roman" w:hAnsi="Times New Roman" w:cs="Times New Roman"/>
          <w:sz w:val="24"/>
          <w:szCs w:val="24"/>
        </w:rPr>
        <w:t>:</w:t>
      </w:r>
    </w:p>
    <w:p w14:paraId="6FE53037" w14:textId="2017B32B" w:rsidR="0043758C" w:rsidRDefault="0043758C" w:rsidP="0043758C">
      <w:pPr>
        <w:jc w:val="center"/>
        <w:rPr>
          <w:rFonts w:ascii="Times New Roman" w:hAnsi="Times New Roman" w:cs="Times New Roman"/>
          <w:sz w:val="24"/>
          <w:szCs w:val="24"/>
          <w:lang w:val="en-US"/>
        </w:rPr>
      </w:pPr>
      <w:r>
        <w:rPr>
          <w:noProof/>
          <w:lang w:eastAsia="ru-RU"/>
        </w:rPr>
        <w:drawing>
          <wp:inline distT="0" distB="0" distL="0" distR="0" wp14:anchorId="48414652" wp14:editId="6ABA00CB">
            <wp:extent cx="3572012" cy="2231409"/>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582602" cy="2238025"/>
                    </a:xfrm>
                    <a:prstGeom prst="rect">
                      <a:avLst/>
                    </a:prstGeom>
                  </pic:spPr>
                </pic:pic>
              </a:graphicData>
            </a:graphic>
          </wp:inline>
        </w:drawing>
      </w:r>
    </w:p>
    <w:p w14:paraId="7CBD68DF" w14:textId="43D22A01" w:rsidR="0043758C" w:rsidRPr="0043758C" w:rsidRDefault="0043758C" w:rsidP="0043758C">
      <w:pPr>
        <w:jc w:val="center"/>
        <w:rPr>
          <w:rFonts w:ascii="Times New Roman" w:hAnsi="Times New Roman" w:cs="Times New Roman"/>
          <w:sz w:val="24"/>
          <w:szCs w:val="24"/>
        </w:rPr>
      </w:pPr>
      <w:r>
        <w:rPr>
          <w:rFonts w:ascii="Times New Roman" w:hAnsi="Times New Roman" w:cs="Times New Roman"/>
          <w:sz w:val="24"/>
          <w:szCs w:val="24"/>
        </w:rPr>
        <w:t>Р</w:t>
      </w:r>
      <w:r w:rsidR="00A25389">
        <w:rPr>
          <w:rFonts w:ascii="Times New Roman" w:hAnsi="Times New Roman" w:cs="Times New Roman"/>
          <w:sz w:val="24"/>
          <w:szCs w:val="24"/>
        </w:rPr>
        <w:t>исунок 18</w:t>
      </w:r>
      <w:r>
        <w:rPr>
          <w:rFonts w:ascii="Times New Roman" w:hAnsi="Times New Roman" w:cs="Times New Roman"/>
          <w:sz w:val="24"/>
          <w:szCs w:val="24"/>
        </w:rPr>
        <w:t xml:space="preserve"> – пример формы добавления</w:t>
      </w:r>
    </w:p>
    <w:p w14:paraId="6FFF522A" w14:textId="4E0D2516" w:rsidR="00C64362" w:rsidRDefault="00C64362" w:rsidP="001958B3">
      <w:pPr>
        <w:pStyle w:val="a3"/>
        <w:numPr>
          <w:ilvl w:val="1"/>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Поля области «Документ»:</w:t>
      </w:r>
    </w:p>
    <w:p w14:paraId="3327D124" w14:textId="63728525" w:rsidR="00C64362" w:rsidRDefault="00C64362" w:rsidP="001958B3">
      <w:pPr>
        <w:pStyle w:val="a3"/>
        <w:numPr>
          <w:ilvl w:val="2"/>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«Тип» –</w:t>
      </w:r>
      <w:r w:rsidR="0050009D">
        <w:rPr>
          <w:rFonts w:ascii="Times New Roman" w:hAnsi="Times New Roman" w:cs="Times New Roman"/>
          <w:sz w:val="24"/>
          <w:szCs w:val="24"/>
        </w:rPr>
        <w:t xml:space="preserve"> указывается ссылка на словарь «Типы документов» (</w:t>
      </w:r>
      <w:r>
        <w:rPr>
          <w:rFonts w:ascii="Times New Roman" w:hAnsi="Times New Roman" w:cs="Times New Roman"/>
          <w:sz w:val="24"/>
          <w:szCs w:val="24"/>
        </w:rPr>
        <w:t xml:space="preserve">всегда </w:t>
      </w:r>
      <w:r w:rsidR="0050009D">
        <w:rPr>
          <w:rFonts w:ascii="Times New Roman" w:hAnsi="Times New Roman" w:cs="Times New Roman"/>
          <w:sz w:val="24"/>
          <w:szCs w:val="24"/>
        </w:rPr>
        <w:t>заполняется значением «</w:t>
      </w:r>
      <w:r>
        <w:rPr>
          <w:rFonts w:ascii="Times New Roman" w:hAnsi="Times New Roman" w:cs="Times New Roman"/>
          <w:sz w:val="24"/>
          <w:szCs w:val="24"/>
        </w:rPr>
        <w:t>ДОУ</w:t>
      </w:r>
      <w:r w:rsidR="0050009D">
        <w:rPr>
          <w:rFonts w:ascii="Times New Roman" w:hAnsi="Times New Roman" w:cs="Times New Roman"/>
          <w:sz w:val="24"/>
          <w:szCs w:val="24"/>
        </w:rPr>
        <w:t>»</w:t>
      </w:r>
      <w:r>
        <w:rPr>
          <w:rFonts w:ascii="Times New Roman" w:hAnsi="Times New Roman" w:cs="Times New Roman"/>
          <w:sz w:val="24"/>
          <w:szCs w:val="24"/>
        </w:rPr>
        <w:t>)</w:t>
      </w:r>
    </w:p>
    <w:p w14:paraId="53B0DBB7" w14:textId="77777777" w:rsidR="00C64362" w:rsidRDefault="00C64362" w:rsidP="001958B3">
      <w:pPr>
        <w:pStyle w:val="a3"/>
        <w:numPr>
          <w:ilvl w:val="2"/>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«Номер» – 1 часть — это префикс документа (обычно указывается номер накладной или год). 2 часть – это номер документа, указывается порядковый номер в рамках префикса из первой части (если нажать на галочку номер заполнится автоматически).</w:t>
      </w:r>
    </w:p>
    <w:p w14:paraId="233435F8" w14:textId="77777777" w:rsidR="00C64362" w:rsidRDefault="00C64362" w:rsidP="001958B3">
      <w:pPr>
        <w:pStyle w:val="a3"/>
        <w:numPr>
          <w:ilvl w:val="2"/>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«Дата» - указывается дата документа.</w:t>
      </w:r>
    </w:p>
    <w:p w14:paraId="177B7A6C" w14:textId="45DED7C0" w:rsidR="00C64362" w:rsidRDefault="00C64362" w:rsidP="001958B3">
      <w:pPr>
        <w:pStyle w:val="a3"/>
        <w:numPr>
          <w:ilvl w:val="1"/>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Поля области «Реквизиты»:</w:t>
      </w:r>
    </w:p>
    <w:p w14:paraId="777A407F" w14:textId="0581142C" w:rsidR="00C64362" w:rsidRDefault="00C64362" w:rsidP="001958B3">
      <w:pPr>
        <w:pStyle w:val="a3"/>
        <w:numPr>
          <w:ilvl w:val="2"/>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«Тип документа в ИС «Маркировка»» - указывается ссылка на словарь «Типы документов в ИС «Маркировка»» (указывается значение 416 – «Прием на склад получателя»).</w:t>
      </w:r>
    </w:p>
    <w:p w14:paraId="7E561C25" w14:textId="43EF8E7C" w:rsidR="00C64362" w:rsidRDefault="00C64362" w:rsidP="001958B3">
      <w:pPr>
        <w:pStyle w:val="a3"/>
        <w:numPr>
          <w:ilvl w:val="2"/>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Далее необходимо заполнить все обязательные поля:</w:t>
      </w:r>
    </w:p>
    <w:p w14:paraId="583A1538" w14:textId="2C9933C4" w:rsidR="00C64362" w:rsidRDefault="00C64362" w:rsidP="001958B3">
      <w:pPr>
        <w:pStyle w:val="a3"/>
        <w:numPr>
          <w:ilvl w:val="3"/>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«Принадлежность» - </w:t>
      </w:r>
      <w:r w:rsidR="0050009D">
        <w:rPr>
          <w:rFonts w:ascii="Times New Roman" w:hAnsi="Times New Roman" w:cs="Times New Roman"/>
          <w:sz w:val="24"/>
          <w:szCs w:val="24"/>
        </w:rPr>
        <w:t>ссылка на словарь «Юридические лица» (</w:t>
      </w:r>
      <w:r>
        <w:rPr>
          <w:rFonts w:ascii="Times New Roman" w:hAnsi="Times New Roman" w:cs="Times New Roman"/>
          <w:sz w:val="24"/>
          <w:szCs w:val="24"/>
        </w:rPr>
        <w:t>заполняется кодом мединфо организации</w:t>
      </w:r>
      <w:r w:rsidR="0050009D">
        <w:rPr>
          <w:rFonts w:ascii="Times New Roman" w:hAnsi="Times New Roman" w:cs="Times New Roman"/>
          <w:sz w:val="24"/>
          <w:szCs w:val="24"/>
        </w:rPr>
        <w:t>)</w:t>
      </w:r>
      <w:r w:rsidR="0050009D" w:rsidRPr="0050009D">
        <w:rPr>
          <w:rFonts w:ascii="Times New Roman" w:hAnsi="Times New Roman" w:cs="Times New Roman"/>
          <w:sz w:val="24"/>
          <w:szCs w:val="24"/>
        </w:rPr>
        <w:t>;</w:t>
      </w:r>
    </w:p>
    <w:p w14:paraId="7CA1C98A" w14:textId="7E55ECB6" w:rsidR="0050009D" w:rsidRPr="0050009D" w:rsidRDefault="0050009D" w:rsidP="001958B3">
      <w:pPr>
        <w:pStyle w:val="a3"/>
        <w:numPr>
          <w:ilvl w:val="3"/>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«Контрагент» - ссылка на словарь «Контрагенты» (указывается организация поставщика)</w:t>
      </w:r>
      <w:r w:rsidRPr="0050009D">
        <w:rPr>
          <w:rFonts w:ascii="Times New Roman" w:hAnsi="Times New Roman" w:cs="Times New Roman"/>
          <w:sz w:val="24"/>
          <w:szCs w:val="24"/>
        </w:rPr>
        <w:t>;</w:t>
      </w:r>
    </w:p>
    <w:p w14:paraId="08F9B6E1" w14:textId="60C02D0C" w:rsidR="0050009D" w:rsidRDefault="0050009D" w:rsidP="001958B3">
      <w:pPr>
        <w:pStyle w:val="a3"/>
        <w:numPr>
          <w:ilvl w:val="3"/>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«Место деятельности контрагента» - заполняется местом деятельности контрагента (поле заполняется автоматически, важно чтобы контрагент был заведен в разделе «Субъекты операций с упаковками»)</w:t>
      </w:r>
      <w:r w:rsidR="00586AD6" w:rsidRPr="00586AD6">
        <w:rPr>
          <w:rFonts w:ascii="Times New Roman" w:hAnsi="Times New Roman" w:cs="Times New Roman"/>
          <w:sz w:val="24"/>
          <w:szCs w:val="24"/>
        </w:rPr>
        <w:t>;</w:t>
      </w:r>
    </w:p>
    <w:p w14:paraId="072CD8F2" w14:textId="27838C38" w:rsidR="00586AD6" w:rsidRDefault="002E282A" w:rsidP="001958B3">
      <w:pPr>
        <w:pStyle w:val="a3"/>
        <w:numPr>
          <w:ilvl w:val="3"/>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«Операция приходо</w:t>
      </w:r>
      <w:r w:rsidR="00586AD6">
        <w:rPr>
          <w:rFonts w:ascii="Times New Roman" w:hAnsi="Times New Roman" w:cs="Times New Roman"/>
          <w:sz w:val="24"/>
          <w:szCs w:val="24"/>
        </w:rPr>
        <w:t>вания» - заполняется на основа</w:t>
      </w:r>
      <w:r w:rsidR="007D496A">
        <w:rPr>
          <w:rFonts w:ascii="Times New Roman" w:hAnsi="Times New Roman" w:cs="Times New Roman"/>
          <w:sz w:val="24"/>
          <w:szCs w:val="24"/>
        </w:rPr>
        <w:t xml:space="preserve">нии контракта, указывается источник средств и вид покупки (варианты выбираются из словаря «Виды операций с упаковками»).  </w:t>
      </w:r>
    </w:p>
    <w:p w14:paraId="5BF7E163" w14:textId="478CFF59" w:rsidR="0050009D" w:rsidRDefault="0050009D" w:rsidP="001958B3">
      <w:pPr>
        <w:pStyle w:val="a3"/>
        <w:numPr>
          <w:ilvl w:val="3"/>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«Склад» – указывается ссылка на словарь </w:t>
      </w:r>
      <w:r w:rsidR="004B40C3">
        <w:rPr>
          <w:rFonts w:ascii="Times New Roman" w:hAnsi="Times New Roman" w:cs="Times New Roman"/>
          <w:sz w:val="24"/>
          <w:szCs w:val="24"/>
        </w:rPr>
        <w:t>«Склады»</w:t>
      </w:r>
      <w:r>
        <w:rPr>
          <w:rFonts w:ascii="Times New Roman" w:hAnsi="Times New Roman" w:cs="Times New Roman"/>
          <w:sz w:val="24"/>
          <w:szCs w:val="24"/>
        </w:rPr>
        <w:t xml:space="preserve"> (заполняется кодом мединфо организации)</w:t>
      </w:r>
      <w:r w:rsidR="00586AD6" w:rsidRPr="00586AD6">
        <w:rPr>
          <w:rFonts w:ascii="Times New Roman" w:hAnsi="Times New Roman" w:cs="Times New Roman"/>
          <w:sz w:val="24"/>
          <w:szCs w:val="24"/>
        </w:rPr>
        <w:t>;</w:t>
      </w:r>
    </w:p>
    <w:p w14:paraId="4D8F2A9C" w14:textId="07A4353E" w:rsidR="0050009D" w:rsidRDefault="0050009D" w:rsidP="001958B3">
      <w:pPr>
        <w:pStyle w:val="a3"/>
        <w:numPr>
          <w:ilvl w:val="2"/>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Поля области «Документы </w:t>
      </w:r>
      <w:r w:rsidR="004B40C3">
        <w:rPr>
          <w:rFonts w:ascii="Times New Roman" w:hAnsi="Times New Roman" w:cs="Times New Roman"/>
          <w:sz w:val="24"/>
          <w:szCs w:val="24"/>
        </w:rPr>
        <w:t>подтверждения</w:t>
      </w:r>
      <w:r>
        <w:rPr>
          <w:rFonts w:ascii="Times New Roman" w:hAnsi="Times New Roman" w:cs="Times New Roman"/>
          <w:sz w:val="24"/>
          <w:szCs w:val="24"/>
        </w:rPr>
        <w:t xml:space="preserve"> (соответствия)»:</w:t>
      </w:r>
    </w:p>
    <w:p w14:paraId="25F890A3" w14:textId="590A448E" w:rsidR="0050009D" w:rsidRPr="004B40C3" w:rsidRDefault="0050009D" w:rsidP="001958B3">
      <w:pPr>
        <w:pStyle w:val="a3"/>
        <w:numPr>
          <w:ilvl w:val="3"/>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«Тип» - указывается </w:t>
      </w:r>
      <w:r w:rsidR="004B40C3">
        <w:rPr>
          <w:rFonts w:ascii="Times New Roman" w:hAnsi="Times New Roman" w:cs="Times New Roman"/>
          <w:sz w:val="24"/>
          <w:szCs w:val="24"/>
        </w:rPr>
        <w:t>ссылка на словарь «Типы документов» (всегда заполняется значением «ДОУ»</w:t>
      </w:r>
      <w:r w:rsidR="007D496A">
        <w:rPr>
          <w:rFonts w:ascii="Times New Roman" w:hAnsi="Times New Roman" w:cs="Times New Roman"/>
          <w:sz w:val="24"/>
          <w:szCs w:val="24"/>
        </w:rPr>
        <w:t xml:space="preserve"> по умолчанию выставляется «416.Прием 1 1 7»)</w:t>
      </w:r>
      <w:r w:rsidR="004B40C3" w:rsidRPr="004B40C3">
        <w:rPr>
          <w:rFonts w:ascii="Times New Roman" w:hAnsi="Times New Roman" w:cs="Times New Roman"/>
          <w:sz w:val="24"/>
          <w:szCs w:val="24"/>
        </w:rPr>
        <w:t>;</w:t>
      </w:r>
    </w:p>
    <w:p w14:paraId="601F08D5" w14:textId="544F05F9" w:rsidR="004B40C3" w:rsidRDefault="004B40C3" w:rsidP="001958B3">
      <w:pPr>
        <w:pStyle w:val="a3"/>
        <w:numPr>
          <w:ilvl w:val="3"/>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«Номер» - указывается номер транспортной накладной</w:t>
      </w:r>
      <w:r w:rsidRPr="004B40C3">
        <w:rPr>
          <w:rFonts w:ascii="Times New Roman" w:hAnsi="Times New Roman" w:cs="Times New Roman"/>
          <w:sz w:val="24"/>
          <w:szCs w:val="24"/>
        </w:rPr>
        <w:t>;</w:t>
      </w:r>
    </w:p>
    <w:p w14:paraId="76A4F48D" w14:textId="6254F826" w:rsidR="004B40C3" w:rsidRDefault="004B40C3" w:rsidP="001958B3">
      <w:pPr>
        <w:pStyle w:val="a3"/>
        <w:numPr>
          <w:ilvl w:val="3"/>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«Дата» - указывается дата, когда была получена транспортная накладная.</w:t>
      </w:r>
    </w:p>
    <w:p w14:paraId="0D9440EE" w14:textId="021AAC8C" w:rsidR="00C8515E" w:rsidRPr="00DA4B01" w:rsidRDefault="004B40C3" w:rsidP="0043758C">
      <w:pPr>
        <w:pStyle w:val="a3"/>
        <w:numPr>
          <w:ilvl w:val="0"/>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После этого на форме добавления нажимаем кнопку «Ок»</w:t>
      </w:r>
    </w:p>
    <w:p w14:paraId="32C4A872" w14:textId="471FDB59" w:rsidR="004B40C3" w:rsidRDefault="004B40C3" w:rsidP="0043758C">
      <w:pPr>
        <w:pStyle w:val="a3"/>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На данном этапе формирование документа закончено и необходимо привязать к нему упаковки. Для этого необходимо выполнить следующие действия:</w:t>
      </w:r>
    </w:p>
    <w:p w14:paraId="42C524E9" w14:textId="47EE04E6" w:rsidR="004B40C3" w:rsidRDefault="00FE44A7" w:rsidP="00D069B7">
      <w:pPr>
        <w:pStyle w:val="a3"/>
        <w:numPr>
          <w:ilvl w:val="0"/>
          <w:numId w:val="32"/>
        </w:numPr>
        <w:ind w:left="0" w:firstLine="709"/>
        <w:jc w:val="both"/>
        <w:rPr>
          <w:rFonts w:ascii="Times New Roman" w:hAnsi="Times New Roman" w:cs="Times New Roman"/>
          <w:sz w:val="24"/>
          <w:szCs w:val="24"/>
        </w:rPr>
      </w:pPr>
      <w:r>
        <w:rPr>
          <w:rFonts w:ascii="Times New Roman" w:hAnsi="Times New Roman" w:cs="Times New Roman"/>
          <w:sz w:val="24"/>
          <w:szCs w:val="24"/>
        </w:rPr>
        <w:t>В спецификации упаковки необходимо нажать на правую кнопку мыши и выбрать пункт добавить.</w:t>
      </w:r>
    </w:p>
    <w:p w14:paraId="6BC0363F" w14:textId="65689A28" w:rsidR="00FE44A7" w:rsidRDefault="00FE44A7" w:rsidP="00D069B7">
      <w:pPr>
        <w:pStyle w:val="a3"/>
        <w:numPr>
          <w:ilvl w:val="0"/>
          <w:numId w:val="32"/>
        </w:numPr>
        <w:ind w:left="0" w:firstLine="709"/>
        <w:jc w:val="both"/>
        <w:rPr>
          <w:rFonts w:ascii="Times New Roman" w:hAnsi="Times New Roman" w:cs="Times New Roman"/>
          <w:sz w:val="24"/>
          <w:szCs w:val="24"/>
        </w:rPr>
      </w:pPr>
      <w:r>
        <w:rPr>
          <w:rFonts w:ascii="Times New Roman" w:hAnsi="Times New Roman" w:cs="Times New Roman"/>
          <w:sz w:val="24"/>
          <w:szCs w:val="24"/>
        </w:rPr>
        <w:t>Далее необходимо заполнить поля формы добавления</w:t>
      </w:r>
      <w:r w:rsidR="00C04438">
        <w:rPr>
          <w:rFonts w:ascii="Times New Roman" w:hAnsi="Times New Roman" w:cs="Times New Roman"/>
          <w:sz w:val="24"/>
          <w:szCs w:val="24"/>
        </w:rPr>
        <w:t>:</w:t>
      </w:r>
    </w:p>
    <w:p w14:paraId="72F6C802" w14:textId="51E20888" w:rsidR="00FE44A7" w:rsidRPr="00FE44A7" w:rsidRDefault="00FE44A7" w:rsidP="00D069B7">
      <w:pPr>
        <w:pStyle w:val="a3"/>
        <w:numPr>
          <w:ilvl w:val="1"/>
          <w:numId w:val="32"/>
        </w:numPr>
        <w:ind w:left="0" w:firstLine="709"/>
        <w:jc w:val="both"/>
        <w:rPr>
          <w:rFonts w:ascii="Times New Roman" w:hAnsi="Times New Roman" w:cs="Times New Roman"/>
          <w:sz w:val="24"/>
          <w:szCs w:val="24"/>
        </w:rPr>
      </w:pPr>
      <w:r>
        <w:rPr>
          <w:rFonts w:ascii="Times New Roman" w:hAnsi="Times New Roman" w:cs="Times New Roman"/>
          <w:sz w:val="24"/>
          <w:szCs w:val="24"/>
        </w:rPr>
        <w:t>«Контрольный (идентификационный) знак» - заполняется при помощи сканера штрих кодов (устанавливаем курсор в поле и сканируем)</w:t>
      </w:r>
      <w:r w:rsidRPr="00FE44A7">
        <w:rPr>
          <w:rFonts w:ascii="Times New Roman" w:hAnsi="Times New Roman" w:cs="Times New Roman"/>
          <w:sz w:val="24"/>
          <w:szCs w:val="24"/>
        </w:rPr>
        <w:t>;</w:t>
      </w:r>
    </w:p>
    <w:p w14:paraId="5D6623FE" w14:textId="00582DCF" w:rsidR="00FE44A7" w:rsidRDefault="00FE44A7" w:rsidP="00D069B7">
      <w:pPr>
        <w:pStyle w:val="a3"/>
        <w:numPr>
          <w:ilvl w:val="1"/>
          <w:numId w:val="32"/>
        </w:numPr>
        <w:ind w:left="0" w:firstLine="709"/>
        <w:jc w:val="both"/>
        <w:rPr>
          <w:rFonts w:ascii="Times New Roman" w:hAnsi="Times New Roman" w:cs="Times New Roman"/>
          <w:sz w:val="24"/>
          <w:szCs w:val="24"/>
        </w:rPr>
      </w:pPr>
      <w:r>
        <w:rPr>
          <w:rFonts w:ascii="Times New Roman" w:hAnsi="Times New Roman" w:cs="Times New Roman"/>
          <w:sz w:val="24"/>
          <w:szCs w:val="24"/>
        </w:rPr>
        <w:t>«Стоимость единицы продукции с НДС» - заполняем поле данными из накладной</w:t>
      </w:r>
      <w:r w:rsidRPr="00FE44A7">
        <w:rPr>
          <w:rFonts w:ascii="Times New Roman" w:hAnsi="Times New Roman" w:cs="Times New Roman"/>
          <w:sz w:val="24"/>
          <w:szCs w:val="24"/>
        </w:rPr>
        <w:t>;</w:t>
      </w:r>
    </w:p>
    <w:p w14:paraId="676E3B4C" w14:textId="0C4755E1" w:rsidR="00FE44A7" w:rsidRDefault="00FE44A7" w:rsidP="00D069B7">
      <w:pPr>
        <w:pStyle w:val="a3"/>
        <w:numPr>
          <w:ilvl w:val="0"/>
          <w:numId w:val="32"/>
        </w:numPr>
        <w:ind w:left="0" w:firstLine="709"/>
        <w:jc w:val="both"/>
        <w:rPr>
          <w:rFonts w:ascii="Times New Roman" w:hAnsi="Times New Roman" w:cs="Times New Roman"/>
          <w:sz w:val="24"/>
          <w:szCs w:val="24"/>
        </w:rPr>
      </w:pPr>
      <w:r>
        <w:rPr>
          <w:rFonts w:ascii="Times New Roman" w:hAnsi="Times New Roman" w:cs="Times New Roman"/>
          <w:sz w:val="24"/>
          <w:szCs w:val="24"/>
        </w:rPr>
        <w:t>«Сумма НДС» -заполняем поле данными из накладной</w:t>
      </w:r>
      <w:r w:rsidR="00A317D3" w:rsidRPr="00A317D3">
        <w:rPr>
          <w:rFonts w:ascii="Times New Roman" w:hAnsi="Times New Roman" w:cs="Times New Roman"/>
          <w:sz w:val="24"/>
          <w:szCs w:val="24"/>
        </w:rPr>
        <w:t>;</w:t>
      </w:r>
    </w:p>
    <w:p w14:paraId="7640D731" w14:textId="2ED4B24F" w:rsidR="00BE2E25" w:rsidRPr="00D069B7" w:rsidRDefault="00BE2E25" w:rsidP="00D069B7">
      <w:pPr>
        <w:jc w:val="center"/>
        <w:rPr>
          <w:rFonts w:ascii="Times New Roman" w:hAnsi="Times New Roman" w:cs="Times New Roman"/>
          <w:sz w:val="24"/>
          <w:szCs w:val="24"/>
        </w:rPr>
      </w:pPr>
      <w:r>
        <w:rPr>
          <w:noProof/>
          <w:lang w:eastAsia="ru-RU"/>
        </w:rPr>
        <w:drawing>
          <wp:inline distT="0" distB="0" distL="0" distR="0" wp14:anchorId="30C94E8D" wp14:editId="7B05513C">
            <wp:extent cx="3188335" cy="27114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196061" cy="2718020"/>
                    </a:xfrm>
                    <a:prstGeom prst="rect">
                      <a:avLst/>
                    </a:prstGeom>
                  </pic:spPr>
                </pic:pic>
              </a:graphicData>
            </a:graphic>
          </wp:inline>
        </w:drawing>
      </w:r>
    </w:p>
    <w:p w14:paraId="5BBE6CA3" w14:textId="3E487C1D" w:rsidR="00BE2E25" w:rsidRPr="00D069B7" w:rsidRDefault="00860C47" w:rsidP="00D069B7">
      <w:pPr>
        <w:jc w:val="center"/>
        <w:rPr>
          <w:rFonts w:ascii="Times New Roman" w:hAnsi="Times New Roman" w:cs="Times New Roman"/>
          <w:sz w:val="24"/>
          <w:szCs w:val="24"/>
        </w:rPr>
      </w:pPr>
      <w:r w:rsidRPr="00D069B7">
        <w:rPr>
          <w:rFonts w:ascii="Times New Roman" w:hAnsi="Times New Roman" w:cs="Times New Roman"/>
          <w:sz w:val="24"/>
          <w:szCs w:val="24"/>
        </w:rPr>
        <w:t>Рисунок 19</w:t>
      </w:r>
      <w:r w:rsidR="00BE2E25" w:rsidRPr="00D069B7">
        <w:rPr>
          <w:rFonts w:ascii="Times New Roman" w:hAnsi="Times New Roman" w:cs="Times New Roman"/>
          <w:sz w:val="24"/>
          <w:szCs w:val="24"/>
        </w:rPr>
        <w:t xml:space="preserve"> – форма </w:t>
      </w:r>
      <w:r w:rsidR="00B84608" w:rsidRPr="00D069B7">
        <w:rPr>
          <w:rFonts w:ascii="Times New Roman" w:hAnsi="Times New Roman" w:cs="Times New Roman"/>
          <w:sz w:val="24"/>
          <w:szCs w:val="24"/>
        </w:rPr>
        <w:t>«Добавление в спецификацию «Упаковки»»</w:t>
      </w:r>
    </w:p>
    <w:p w14:paraId="4B1E2E4E" w14:textId="076AA357" w:rsidR="00FE44A7" w:rsidRDefault="00FE44A7" w:rsidP="00D069B7">
      <w:pPr>
        <w:pStyle w:val="a3"/>
        <w:numPr>
          <w:ilvl w:val="0"/>
          <w:numId w:val="31"/>
        </w:numPr>
        <w:jc w:val="both"/>
        <w:rPr>
          <w:rFonts w:ascii="Times New Roman" w:hAnsi="Times New Roman" w:cs="Times New Roman"/>
          <w:sz w:val="24"/>
          <w:szCs w:val="24"/>
        </w:rPr>
      </w:pPr>
      <w:r>
        <w:rPr>
          <w:rFonts w:ascii="Times New Roman" w:hAnsi="Times New Roman" w:cs="Times New Roman"/>
          <w:sz w:val="24"/>
          <w:szCs w:val="24"/>
        </w:rPr>
        <w:t xml:space="preserve">Повторяем данные действия для всех упаковок из накладной, после чего выделяем документ и отправляем в систему ФГИС </w:t>
      </w:r>
      <w:r w:rsidR="00EE6BC6">
        <w:rPr>
          <w:rFonts w:ascii="Times New Roman" w:hAnsi="Times New Roman" w:cs="Times New Roman"/>
          <w:sz w:val="24"/>
          <w:szCs w:val="24"/>
        </w:rPr>
        <w:t>МДЛП</w:t>
      </w:r>
      <w:r w:rsidR="00EE6BC6" w:rsidRPr="00EE6BC6">
        <w:rPr>
          <w:rFonts w:ascii="Times New Roman" w:hAnsi="Times New Roman" w:cs="Times New Roman"/>
          <w:sz w:val="24"/>
          <w:szCs w:val="24"/>
        </w:rPr>
        <w:t xml:space="preserve"> (</w:t>
      </w:r>
      <w:r w:rsidR="00EE6BC6">
        <w:rPr>
          <w:rFonts w:ascii="Times New Roman" w:hAnsi="Times New Roman" w:cs="Times New Roman"/>
          <w:sz w:val="24"/>
          <w:szCs w:val="24"/>
        </w:rPr>
        <w:t>Процесс отправки документов в подсистеме не меняется и описан в предыдущих пунктах)</w:t>
      </w:r>
      <w:r w:rsidR="00EE6BC6" w:rsidRPr="00EE6BC6">
        <w:rPr>
          <w:rFonts w:ascii="Times New Roman" w:hAnsi="Times New Roman" w:cs="Times New Roman"/>
          <w:sz w:val="24"/>
          <w:szCs w:val="24"/>
        </w:rPr>
        <w:t>;</w:t>
      </w:r>
    </w:p>
    <w:p w14:paraId="241F0E46" w14:textId="5B133F46" w:rsidR="00FE44A7" w:rsidRPr="00A317D3" w:rsidRDefault="00FE44A7" w:rsidP="00D069B7">
      <w:pPr>
        <w:pStyle w:val="a3"/>
        <w:numPr>
          <w:ilvl w:val="0"/>
          <w:numId w:val="31"/>
        </w:numPr>
        <w:jc w:val="both"/>
        <w:rPr>
          <w:rFonts w:ascii="Times New Roman" w:hAnsi="Times New Roman" w:cs="Times New Roman"/>
          <w:sz w:val="24"/>
          <w:szCs w:val="24"/>
        </w:rPr>
      </w:pPr>
      <w:r>
        <w:rPr>
          <w:rFonts w:ascii="Times New Roman" w:hAnsi="Times New Roman" w:cs="Times New Roman"/>
          <w:sz w:val="24"/>
          <w:szCs w:val="24"/>
        </w:rPr>
        <w:t>На этом этапе нам необходимо дождаться подтверждения обработки от поставщика, когда этот этап будет пройден, пользователю придет 607 уведомление (по умолчанию оно будет помещено в каталог с 601-ми документами)</w:t>
      </w:r>
      <w:r w:rsidR="00A317D3" w:rsidRPr="00A317D3">
        <w:rPr>
          <w:rFonts w:ascii="Times New Roman" w:hAnsi="Times New Roman" w:cs="Times New Roman"/>
          <w:sz w:val="24"/>
          <w:szCs w:val="24"/>
        </w:rPr>
        <w:t>.</w:t>
      </w:r>
    </w:p>
    <w:p w14:paraId="0E11C730" w14:textId="223DB930" w:rsidR="00A317D3" w:rsidRPr="00A317D3" w:rsidRDefault="00A317D3" w:rsidP="0050009D">
      <w:pPr>
        <w:ind w:firstLine="709"/>
        <w:jc w:val="both"/>
        <w:rPr>
          <w:rFonts w:ascii="Times New Roman" w:hAnsi="Times New Roman" w:cs="Times New Roman"/>
          <w:sz w:val="24"/>
          <w:szCs w:val="24"/>
        </w:rPr>
      </w:pPr>
      <w:r>
        <w:rPr>
          <w:rFonts w:ascii="Times New Roman" w:hAnsi="Times New Roman" w:cs="Times New Roman"/>
          <w:sz w:val="24"/>
          <w:szCs w:val="24"/>
        </w:rPr>
        <w:t>После получения 607 документа процесс приемки можно считать оконченным.</w:t>
      </w:r>
    </w:p>
    <w:p w14:paraId="2DC2E4A6" w14:textId="60FADE45" w:rsidR="008D1DBB" w:rsidRDefault="008D1DBB" w:rsidP="001958B3">
      <w:pPr>
        <w:pStyle w:val="1"/>
        <w:numPr>
          <w:ilvl w:val="2"/>
          <w:numId w:val="2"/>
        </w:numPr>
        <w:spacing w:after="240"/>
        <w:jc w:val="both"/>
        <w:rPr>
          <w:rFonts w:ascii="Times New Roman" w:hAnsi="Times New Roman" w:cs="Times New Roman"/>
          <w:b/>
          <w:bCs/>
          <w:color w:val="auto"/>
          <w:sz w:val="24"/>
          <w:szCs w:val="24"/>
        </w:rPr>
      </w:pPr>
      <w:bookmarkStart w:id="26" w:name="_Toc54169333"/>
      <w:r>
        <w:rPr>
          <w:rFonts w:ascii="Times New Roman" w:hAnsi="Times New Roman" w:cs="Times New Roman"/>
          <w:b/>
          <w:bCs/>
          <w:color w:val="auto"/>
          <w:sz w:val="24"/>
          <w:szCs w:val="24"/>
        </w:rPr>
        <w:t>Отпуск лекарственных средств</w:t>
      </w:r>
      <w:bookmarkEnd w:id="26"/>
    </w:p>
    <w:p w14:paraId="28CA78DE" w14:textId="117FB5FC" w:rsidR="008D1DBB" w:rsidRDefault="008D1DBB" w:rsidP="008D1DBB">
      <w:pPr>
        <w:ind w:firstLine="709"/>
        <w:jc w:val="both"/>
        <w:rPr>
          <w:rFonts w:ascii="Times New Roman" w:hAnsi="Times New Roman" w:cs="Times New Roman"/>
          <w:sz w:val="24"/>
          <w:szCs w:val="24"/>
        </w:rPr>
      </w:pPr>
      <w:r>
        <w:rPr>
          <w:rFonts w:ascii="Times New Roman" w:hAnsi="Times New Roman" w:cs="Times New Roman"/>
          <w:sz w:val="24"/>
          <w:szCs w:val="24"/>
        </w:rPr>
        <w:t xml:space="preserve">Для отпуска лекарств пользователю необходимо сформировать один из документов на отпуск: 521, 531 </w:t>
      </w:r>
      <w:r w:rsidR="00471FAE">
        <w:rPr>
          <w:rFonts w:ascii="Times New Roman" w:hAnsi="Times New Roman" w:cs="Times New Roman"/>
          <w:sz w:val="24"/>
          <w:szCs w:val="24"/>
        </w:rPr>
        <w:t>или 541. Их более детальное формирование можно найти в инструкции «</w:t>
      </w:r>
      <w:hyperlink r:id="rId34" w:history="1">
        <w:r w:rsidR="00471FAE" w:rsidRPr="00DE5644">
          <w:rPr>
            <w:rStyle w:val="a5"/>
            <w:rFonts w:ascii="Times New Roman" w:hAnsi="Times New Roman" w:cs="Times New Roman"/>
            <w:sz w:val="24"/>
            <w:szCs w:val="24"/>
          </w:rPr>
          <w:t>8.Документы для взаимодействия с ФГИС МДЛП</w:t>
        </w:r>
      </w:hyperlink>
      <w:r w:rsidR="00DE5644">
        <w:rPr>
          <w:rFonts w:ascii="Times New Roman" w:hAnsi="Times New Roman" w:cs="Times New Roman"/>
          <w:sz w:val="24"/>
          <w:szCs w:val="24"/>
        </w:rPr>
        <w:t>».</w:t>
      </w:r>
      <w:r w:rsidR="00471FAE">
        <w:rPr>
          <w:rFonts w:ascii="Times New Roman" w:hAnsi="Times New Roman" w:cs="Times New Roman"/>
          <w:sz w:val="24"/>
          <w:szCs w:val="24"/>
        </w:rPr>
        <w:t>В данной инструкции опубликован общий алгоритм действий:</w:t>
      </w:r>
    </w:p>
    <w:p w14:paraId="165615E8" w14:textId="7F863CB6" w:rsidR="00471FAE" w:rsidRDefault="00DE5644" w:rsidP="001958B3">
      <w:pPr>
        <w:pStyle w:val="a3"/>
        <w:numPr>
          <w:ilvl w:val="0"/>
          <w:numId w:val="15"/>
        </w:numPr>
        <w:ind w:left="0" w:firstLine="708"/>
        <w:jc w:val="both"/>
        <w:rPr>
          <w:rFonts w:ascii="Times New Roman" w:hAnsi="Times New Roman" w:cs="Times New Roman"/>
          <w:sz w:val="24"/>
          <w:szCs w:val="24"/>
        </w:rPr>
      </w:pPr>
      <w:r>
        <w:rPr>
          <w:rFonts w:ascii="Times New Roman" w:hAnsi="Times New Roman" w:cs="Times New Roman"/>
          <w:sz w:val="24"/>
          <w:szCs w:val="24"/>
        </w:rPr>
        <w:t>П</w:t>
      </w:r>
      <w:r w:rsidR="00471FAE">
        <w:rPr>
          <w:rFonts w:ascii="Times New Roman" w:hAnsi="Times New Roman" w:cs="Times New Roman"/>
          <w:sz w:val="24"/>
          <w:szCs w:val="24"/>
        </w:rPr>
        <w:t>ерейти в один из 3-х каталогов:</w:t>
      </w:r>
    </w:p>
    <w:p w14:paraId="55DA3BAC" w14:textId="7C7DFC7B" w:rsidR="00471FAE" w:rsidRPr="00471FAE" w:rsidRDefault="00471FAE" w:rsidP="001958B3">
      <w:pPr>
        <w:pStyle w:val="a3"/>
        <w:numPr>
          <w:ilvl w:val="1"/>
          <w:numId w:val="15"/>
        </w:numPr>
        <w:jc w:val="both"/>
        <w:rPr>
          <w:rFonts w:ascii="Times New Roman" w:hAnsi="Times New Roman" w:cs="Times New Roman"/>
          <w:sz w:val="24"/>
          <w:szCs w:val="24"/>
        </w:rPr>
      </w:pPr>
      <w:r>
        <w:rPr>
          <w:rFonts w:ascii="Times New Roman" w:hAnsi="Times New Roman" w:cs="Times New Roman"/>
          <w:sz w:val="24"/>
          <w:szCs w:val="24"/>
        </w:rPr>
        <w:t>«521. Отпуск по льготному рецепту»</w:t>
      </w:r>
      <w:r w:rsidRPr="00471FAE">
        <w:rPr>
          <w:rFonts w:ascii="Times New Roman" w:hAnsi="Times New Roman" w:cs="Times New Roman"/>
          <w:sz w:val="24"/>
          <w:szCs w:val="24"/>
        </w:rPr>
        <w:t>;</w:t>
      </w:r>
    </w:p>
    <w:p w14:paraId="5B72603C" w14:textId="084C0202" w:rsidR="00471FAE" w:rsidRPr="00471FAE" w:rsidRDefault="00471FAE" w:rsidP="001958B3">
      <w:pPr>
        <w:pStyle w:val="a3"/>
        <w:numPr>
          <w:ilvl w:val="1"/>
          <w:numId w:val="15"/>
        </w:numPr>
        <w:jc w:val="both"/>
        <w:rPr>
          <w:rFonts w:ascii="Times New Roman" w:hAnsi="Times New Roman" w:cs="Times New Roman"/>
          <w:sz w:val="24"/>
          <w:szCs w:val="24"/>
        </w:rPr>
      </w:pPr>
      <w:r>
        <w:rPr>
          <w:rFonts w:ascii="Times New Roman" w:hAnsi="Times New Roman" w:cs="Times New Roman"/>
          <w:sz w:val="24"/>
          <w:szCs w:val="24"/>
        </w:rPr>
        <w:t>«531. Выдача ЛП в медицинском учреждении»</w:t>
      </w:r>
      <w:r w:rsidRPr="00471FAE">
        <w:rPr>
          <w:rFonts w:ascii="Times New Roman" w:hAnsi="Times New Roman" w:cs="Times New Roman"/>
          <w:sz w:val="24"/>
          <w:szCs w:val="24"/>
        </w:rPr>
        <w:t>;</w:t>
      </w:r>
    </w:p>
    <w:p w14:paraId="675D17A8" w14:textId="66F5BC00" w:rsidR="00471FAE" w:rsidRPr="00972B32" w:rsidRDefault="00471FAE" w:rsidP="001958B3">
      <w:pPr>
        <w:pStyle w:val="a3"/>
        <w:numPr>
          <w:ilvl w:val="1"/>
          <w:numId w:val="15"/>
        </w:numPr>
        <w:jc w:val="both"/>
        <w:rPr>
          <w:rFonts w:ascii="Times New Roman" w:hAnsi="Times New Roman" w:cs="Times New Roman"/>
          <w:sz w:val="24"/>
          <w:szCs w:val="24"/>
        </w:rPr>
      </w:pPr>
      <w:r>
        <w:rPr>
          <w:rFonts w:ascii="Times New Roman" w:hAnsi="Times New Roman" w:cs="Times New Roman"/>
          <w:sz w:val="24"/>
          <w:szCs w:val="24"/>
        </w:rPr>
        <w:t>«541. Передача ЛП на уничтожение»</w:t>
      </w:r>
      <w:r w:rsidRPr="00972B32">
        <w:rPr>
          <w:rFonts w:ascii="Times New Roman" w:hAnsi="Times New Roman" w:cs="Times New Roman"/>
          <w:sz w:val="24"/>
          <w:szCs w:val="24"/>
        </w:rPr>
        <w:t>;</w:t>
      </w:r>
    </w:p>
    <w:p w14:paraId="5F05284A" w14:textId="09CD8C39" w:rsidR="00404CB2" w:rsidRDefault="00DE5644" w:rsidP="001958B3">
      <w:pPr>
        <w:pStyle w:val="a3"/>
        <w:numPr>
          <w:ilvl w:val="0"/>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Н</w:t>
      </w:r>
      <w:r w:rsidR="00404CB2">
        <w:rPr>
          <w:rFonts w:ascii="Times New Roman" w:hAnsi="Times New Roman" w:cs="Times New Roman"/>
          <w:sz w:val="24"/>
          <w:szCs w:val="24"/>
        </w:rPr>
        <w:t xml:space="preserve">ажать на </w:t>
      </w:r>
      <w:r>
        <w:rPr>
          <w:rFonts w:ascii="Times New Roman" w:hAnsi="Times New Roman" w:cs="Times New Roman"/>
          <w:sz w:val="24"/>
          <w:szCs w:val="24"/>
        </w:rPr>
        <w:t xml:space="preserve">ПКМ </w:t>
      </w:r>
      <w:r w:rsidR="00404CB2">
        <w:rPr>
          <w:rFonts w:ascii="Times New Roman" w:hAnsi="Times New Roman" w:cs="Times New Roman"/>
          <w:sz w:val="24"/>
          <w:szCs w:val="24"/>
        </w:rPr>
        <w:t>и выполнить действие «Добавить»</w:t>
      </w:r>
      <w:r w:rsidR="00972B32" w:rsidRPr="00972B32">
        <w:rPr>
          <w:rFonts w:ascii="Times New Roman" w:hAnsi="Times New Roman" w:cs="Times New Roman"/>
          <w:sz w:val="24"/>
          <w:szCs w:val="24"/>
        </w:rPr>
        <w:t>;</w:t>
      </w:r>
    </w:p>
    <w:p w14:paraId="1A3B6432" w14:textId="7EE34A35" w:rsidR="00972B32" w:rsidRPr="005D72AB" w:rsidRDefault="005D72AB" w:rsidP="001958B3">
      <w:pPr>
        <w:pStyle w:val="a3"/>
        <w:numPr>
          <w:ilvl w:val="0"/>
          <w:numId w:val="15"/>
        </w:numPr>
        <w:ind w:left="0" w:firstLine="709"/>
        <w:jc w:val="both"/>
        <w:rPr>
          <w:rFonts w:ascii="Times New Roman" w:hAnsi="Times New Roman" w:cs="Times New Roman"/>
          <w:sz w:val="24"/>
          <w:szCs w:val="24"/>
        </w:rPr>
      </w:pPr>
      <w:r w:rsidRPr="005D72AB">
        <w:rPr>
          <w:rFonts w:ascii="Times New Roman" w:hAnsi="Times New Roman" w:cs="Times New Roman"/>
          <w:sz w:val="24"/>
          <w:szCs w:val="24"/>
        </w:rPr>
        <w:lastRenderedPageBreak/>
        <w:t>З</w:t>
      </w:r>
      <w:r w:rsidR="00404CB2" w:rsidRPr="005D72AB">
        <w:rPr>
          <w:rFonts w:ascii="Times New Roman" w:hAnsi="Times New Roman" w:cs="Times New Roman"/>
          <w:sz w:val="24"/>
          <w:szCs w:val="24"/>
        </w:rPr>
        <w:t xml:space="preserve">аполнить поля по </w:t>
      </w:r>
      <w:r w:rsidR="00C60713" w:rsidRPr="005D72AB">
        <w:rPr>
          <w:rFonts w:ascii="Times New Roman" w:hAnsi="Times New Roman" w:cs="Times New Roman"/>
          <w:sz w:val="24"/>
          <w:szCs w:val="24"/>
        </w:rPr>
        <w:t>согласно приведенной выше инструкции</w:t>
      </w:r>
      <w:r w:rsidR="00404CB2" w:rsidRPr="005D72AB">
        <w:rPr>
          <w:rFonts w:ascii="Times New Roman" w:hAnsi="Times New Roman" w:cs="Times New Roman"/>
          <w:sz w:val="24"/>
          <w:szCs w:val="24"/>
        </w:rPr>
        <w:t xml:space="preserve"> меняем </w:t>
      </w:r>
      <w:r w:rsidR="00972B32" w:rsidRPr="005D72AB">
        <w:rPr>
          <w:rFonts w:ascii="Times New Roman" w:hAnsi="Times New Roman" w:cs="Times New Roman"/>
          <w:sz w:val="24"/>
          <w:szCs w:val="24"/>
        </w:rPr>
        <w:t>значение поля «Тип документа в ИС «Маркировка»» на 521, 531 и 541</w:t>
      </w:r>
      <w:r w:rsidRPr="005D72AB">
        <w:rPr>
          <w:rFonts w:ascii="Times New Roman" w:hAnsi="Times New Roman" w:cs="Times New Roman"/>
          <w:sz w:val="24"/>
          <w:szCs w:val="24"/>
        </w:rPr>
        <w:t xml:space="preserve"> в зависимости от типа создаваемого документа на отпуск</w:t>
      </w:r>
      <w:r w:rsidR="00972B32" w:rsidRPr="005D72AB">
        <w:rPr>
          <w:rFonts w:ascii="Times New Roman" w:hAnsi="Times New Roman" w:cs="Times New Roman"/>
          <w:sz w:val="24"/>
          <w:szCs w:val="24"/>
        </w:rPr>
        <w:t>;</w:t>
      </w:r>
      <w:r w:rsidR="003F6C2F" w:rsidRPr="005D72AB">
        <w:rPr>
          <w:rFonts w:ascii="Times New Roman" w:hAnsi="Times New Roman" w:cs="Times New Roman"/>
          <w:sz w:val="24"/>
          <w:szCs w:val="24"/>
        </w:rPr>
        <w:t xml:space="preserve"> </w:t>
      </w:r>
    </w:p>
    <w:p w14:paraId="566214BD" w14:textId="2FAF0FC0" w:rsidR="00B84608" w:rsidRPr="00B84608" w:rsidRDefault="00972B32" w:rsidP="00B84608">
      <w:pPr>
        <w:pStyle w:val="a3"/>
        <w:numPr>
          <w:ilvl w:val="0"/>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После чего нажимаем на документ правой кнопкой мыши и выполняем действие «Работа с упаковками»;</w:t>
      </w:r>
    </w:p>
    <w:p w14:paraId="2167A327" w14:textId="100BA10C" w:rsidR="00972B32" w:rsidRDefault="00972B32" w:rsidP="001958B3">
      <w:pPr>
        <w:pStyle w:val="a3"/>
        <w:numPr>
          <w:ilvl w:val="0"/>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В открывшемся разделе нажимаем правую кнопку мыши и выполняем действие добавить;</w:t>
      </w:r>
    </w:p>
    <w:p w14:paraId="7DAA14A5" w14:textId="0A7D0346" w:rsidR="00972B32" w:rsidRDefault="00972B32" w:rsidP="001958B3">
      <w:pPr>
        <w:pStyle w:val="a3"/>
        <w:numPr>
          <w:ilvl w:val="0"/>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Сканируем упаковку,</w:t>
      </w:r>
      <w:r w:rsidR="00206688">
        <w:rPr>
          <w:rFonts w:ascii="Times New Roman" w:hAnsi="Times New Roman" w:cs="Times New Roman"/>
          <w:sz w:val="24"/>
          <w:szCs w:val="24"/>
        </w:rPr>
        <w:t xml:space="preserve"> после чего в поле КИЗ попадает значение не расформированной марки</w:t>
      </w:r>
      <w:r>
        <w:rPr>
          <w:rFonts w:ascii="Times New Roman" w:hAnsi="Times New Roman" w:cs="Times New Roman"/>
          <w:sz w:val="24"/>
          <w:szCs w:val="24"/>
        </w:rPr>
        <w:t xml:space="preserve"> нажимаем на кнопку «ОК»</w:t>
      </w:r>
      <w:r w:rsidR="00206688">
        <w:rPr>
          <w:rFonts w:ascii="Times New Roman" w:hAnsi="Times New Roman" w:cs="Times New Roman"/>
          <w:sz w:val="24"/>
          <w:szCs w:val="24"/>
        </w:rPr>
        <w:t>. После чего в набор упаковок добавляется упаковка. Повторяем данный алгоритм, до момента пока не обработаем все упаковки</w:t>
      </w:r>
      <w:r w:rsidRPr="00972B32">
        <w:rPr>
          <w:rFonts w:ascii="Times New Roman" w:hAnsi="Times New Roman" w:cs="Times New Roman"/>
          <w:sz w:val="24"/>
          <w:szCs w:val="24"/>
        </w:rPr>
        <w:t>;</w:t>
      </w:r>
    </w:p>
    <w:p w14:paraId="69FC06E6" w14:textId="266860D6" w:rsidR="00B84608" w:rsidRDefault="00B84608" w:rsidP="00B84608">
      <w:pPr>
        <w:jc w:val="center"/>
        <w:rPr>
          <w:rFonts w:ascii="Times New Roman" w:hAnsi="Times New Roman" w:cs="Times New Roman"/>
          <w:sz w:val="24"/>
          <w:szCs w:val="24"/>
        </w:rPr>
      </w:pPr>
      <w:r>
        <w:rPr>
          <w:noProof/>
          <w:lang w:eastAsia="ru-RU"/>
        </w:rPr>
        <w:drawing>
          <wp:inline distT="0" distB="0" distL="0" distR="0" wp14:anchorId="0D57C84A" wp14:editId="23D862FE">
            <wp:extent cx="3609975" cy="2183350"/>
            <wp:effectExtent l="0" t="0" r="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622959" cy="2191203"/>
                    </a:xfrm>
                    <a:prstGeom prst="rect">
                      <a:avLst/>
                    </a:prstGeom>
                  </pic:spPr>
                </pic:pic>
              </a:graphicData>
            </a:graphic>
          </wp:inline>
        </w:drawing>
      </w:r>
    </w:p>
    <w:p w14:paraId="3F5A61B9" w14:textId="691C9E7F" w:rsidR="00B84608" w:rsidRPr="00135FD1" w:rsidRDefault="00860C47" w:rsidP="00B84608">
      <w:pPr>
        <w:jc w:val="center"/>
        <w:rPr>
          <w:rFonts w:ascii="Times New Roman" w:hAnsi="Times New Roman" w:cs="Times New Roman"/>
          <w:sz w:val="24"/>
          <w:szCs w:val="24"/>
        </w:rPr>
      </w:pPr>
      <w:r>
        <w:rPr>
          <w:rFonts w:ascii="Times New Roman" w:hAnsi="Times New Roman" w:cs="Times New Roman"/>
          <w:sz w:val="24"/>
          <w:szCs w:val="24"/>
        </w:rPr>
        <w:t>Рисунок 20</w:t>
      </w:r>
      <w:r w:rsidR="00B84608">
        <w:rPr>
          <w:rFonts w:ascii="Times New Roman" w:hAnsi="Times New Roman" w:cs="Times New Roman"/>
          <w:sz w:val="24"/>
          <w:szCs w:val="24"/>
        </w:rPr>
        <w:t xml:space="preserve"> </w:t>
      </w:r>
      <w:r w:rsidR="00135FD1">
        <w:rPr>
          <w:rFonts w:ascii="Times New Roman" w:hAnsi="Times New Roman" w:cs="Times New Roman"/>
          <w:sz w:val="24"/>
          <w:szCs w:val="24"/>
        </w:rPr>
        <w:t>–</w:t>
      </w:r>
      <w:r w:rsidR="00135FD1" w:rsidRPr="00135FD1">
        <w:rPr>
          <w:rFonts w:ascii="Times New Roman" w:hAnsi="Times New Roman" w:cs="Times New Roman"/>
          <w:sz w:val="24"/>
          <w:szCs w:val="24"/>
        </w:rPr>
        <w:t xml:space="preserve"> </w:t>
      </w:r>
      <w:r w:rsidR="00135FD1">
        <w:rPr>
          <w:rFonts w:ascii="Times New Roman" w:hAnsi="Times New Roman" w:cs="Times New Roman"/>
          <w:sz w:val="24"/>
          <w:szCs w:val="24"/>
        </w:rPr>
        <w:t>Формирование набора упаковок для документа выдачи</w:t>
      </w:r>
    </w:p>
    <w:p w14:paraId="0E4B846D" w14:textId="686A446D" w:rsidR="00972B32" w:rsidRDefault="00972B32" w:rsidP="001958B3">
      <w:pPr>
        <w:pStyle w:val="a3"/>
        <w:numPr>
          <w:ilvl w:val="0"/>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Выполняем данные действия, пока не обработаем всю накладную требования или рецепт. После чего закрываем раздел «Работа с упаковками» нажатием на кнопку «ОК»;</w:t>
      </w:r>
    </w:p>
    <w:p w14:paraId="4A46F235" w14:textId="77777777" w:rsidR="00972B32" w:rsidRDefault="00972B32" w:rsidP="001958B3">
      <w:pPr>
        <w:pStyle w:val="a3"/>
        <w:numPr>
          <w:ilvl w:val="0"/>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Все отсканированные упаковки привязались к документу, после чего документ следует отправить в ФГИС МДЛП.</w:t>
      </w:r>
    </w:p>
    <w:p w14:paraId="196FF20C" w14:textId="633BD6DD" w:rsidR="000D6331" w:rsidRDefault="00972B32" w:rsidP="00972B32">
      <w:pPr>
        <w:ind w:firstLine="709"/>
        <w:jc w:val="both"/>
        <w:rPr>
          <w:rFonts w:ascii="Times New Roman" w:hAnsi="Times New Roman" w:cs="Times New Roman"/>
          <w:sz w:val="24"/>
          <w:szCs w:val="24"/>
        </w:rPr>
      </w:pPr>
      <w:r w:rsidRPr="00972B32">
        <w:rPr>
          <w:rFonts w:ascii="Times New Roman" w:hAnsi="Times New Roman" w:cs="Times New Roman"/>
          <w:sz w:val="24"/>
          <w:szCs w:val="24"/>
        </w:rPr>
        <w:t xml:space="preserve">На данном этапе выдача </w:t>
      </w:r>
      <w:r>
        <w:rPr>
          <w:rFonts w:ascii="Times New Roman" w:hAnsi="Times New Roman" w:cs="Times New Roman"/>
          <w:sz w:val="24"/>
          <w:szCs w:val="24"/>
        </w:rPr>
        <w:t>лекарственных препаратов может считаться оконченной</w:t>
      </w:r>
      <w:r w:rsidRPr="00972B32">
        <w:rPr>
          <w:rFonts w:ascii="Times New Roman" w:hAnsi="Times New Roman" w:cs="Times New Roman"/>
          <w:sz w:val="24"/>
          <w:szCs w:val="24"/>
        </w:rPr>
        <w:t>.</w:t>
      </w:r>
    </w:p>
    <w:p w14:paraId="5EA1E415" w14:textId="714329BF" w:rsidR="0000087E" w:rsidRDefault="000D6331" w:rsidP="0000087E">
      <w:pPr>
        <w:pStyle w:val="1"/>
        <w:numPr>
          <w:ilvl w:val="1"/>
          <w:numId w:val="2"/>
        </w:numPr>
        <w:spacing w:after="240"/>
        <w:ind w:left="0" w:firstLine="709"/>
        <w:jc w:val="both"/>
        <w:rPr>
          <w:rFonts w:ascii="Times New Roman" w:hAnsi="Times New Roman" w:cs="Times New Roman"/>
          <w:b/>
          <w:bCs/>
          <w:color w:val="auto"/>
          <w:sz w:val="24"/>
          <w:szCs w:val="24"/>
        </w:rPr>
      </w:pPr>
      <w:r>
        <w:rPr>
          <w:rFonts w:ascii="Times New Roman" w:hAnsi="Times New Roman" w:cs="Times New Roman"/>
          <w:sz w:val="24"/>
          <w:szCs w:val="24"/>
        </w:rPr>
        <w:br w:type="page"/>
      </w:r>
      <w:bookmarkStart w:id="27" w:name="_Toc54169334"/>
      <w:r w:rsidR="0000087E">
        <w:rPr>
          <w:rFonts w:ascii="Times New Roman" w:hAnsi="Times New Roman" w:cs="Times New Roman"/>
          <w:b/>
          <w:bCs/>
          <w:color w:val="auto"/>
          <w:sz w:val="24"/>
          <w:szCs w:val="24"/>
        </w:rPr>
        <w:lastRenderedPageBreak/>
        <w:t>Раздел «Журнал взаимодействия с ИС маркировка»</w:t>
      </w:r>
      <w:bookmarkEnd w:id="27"/>
    </w:p>
    <w:p w14:paraId="03B7DF50" w14:textId="1350FE3A" w:rsidR="0000087E" w:rsidRPr="001222EB" w:rsidRDefault="0000087E" w:rsidP="0000087E">
      <w:pPr>
        <w:pStyle w:val="1"/>
        <w:numPr>
          <w:ilvl w:val="2"/>
          <w:numId w:val="2"/>
        </w:numPr>
        <w:spacing w:after="240"/>
        <w:jc w:val="both"/>
        <w:rPr>
          <w:rFonts w:ascii="Times New Roman" w:hAnsi="Times New Roman" w:cs="Times New Roman"/>
          <w:b/>
          <w:bCs/>
          <w:color w:val="auto"/>
          <w:sz w:val="24"/>
          <w:szCs w:val="24"/>
        </w:rPr>
      </w:pPr>
      <w:bookmarkStart w:id="28" w:name="_Toc54169335"/>
      <w:r w:rsidRPr="001222EB">
        <w:rPr>
          <w:rFonts w:ascii="Times New Roman" w:hAnsi="Times New Roman" w:cs="Times New Roman"/>
          <w:b/>
          <w:bCs/>
          <w:color w:val="auto"/>
          <w:sz w:val="24"/>
          <w:szCs w:val="24"/>
        </w:rPr>
        <w:t>Описание раздела</w:t>
      </w:r>
      <w:r w:rsidR="00CB2A93">
        <w:rPr>
          <w:rFonts w:ascii="Times New Roman" w:hAnsi="Times New Roman" w:cs="Times New Roman"/>
          <w:b/>
          <w:bCs/>
          <w:color w:val="auto"/>
          <w:sz w:val="24"/>
          <w:szCs w:val="24"/>
        </w:rPr>
        <w:t xml:space="preserve"> «Журнал взаимодействия с ИС маркировка»</w:t>
      </w:r>
      <w:bookmarkEnd w:id="28"/>
    </w:p>
    <w:p w14:paraId="3FFE9FD5" w14:textId="1BE47A34" w:rsidR="0000087E" w:rsidRDefault="0000087E" w:rsidP="0000087E">
      <w:pPr>
        <w:ind w:firstLine="709"/>
        <w:jc w:val="both"/>
        <w:rPr>
          <w:rFonts w:ascii="Times New Roman" w:hAnsi="Times New Roman" w:cs="Times New Roman"/>
          <w:sz w:val="24"/>
          <w:szCs w:val="24"/>
        </w:rPr>
      </w:pPr>
      <w:r>
        <w:rPr>
          <w:rFonts w:ascii="Times New Roman" w:hAnsi="Times New Roman" w:cs="Times New Roman"/>
          <w:sz w:val="24"/>
          <w:szCs w:val="24"/>
        </w:rPr>
        <w:t>Данный раздел является вспомогательным</w:t>
      </w:r>
      <w:r w:rsidR="003F6C2F">
        <w:rPr>
          <w:rFonts w:ascii="Times New Roman" w:hAnsi="Times New Roman" w:cs="Times New Roman"/>
          <w:sz w:val="24"/>
          <w:szCs w:val="24"/>
        </w:rPr>
        <w:t xml:space="preserve"> и </w:t>
      </w:r>
      <w:r>
        <w:rPr>
          <w:rFonts w:ascii="Times New Roman" w:hAnsi="Times New Roman" w:cs="Times New Roman"/>
          <w:sz w:val="24"/>
          <w:szCs w:val="24"/>
        </w:rPr>
        <w:t>служит для более удобного анализа электронного документооборота с ФГИС МДЛП.</w:t>
      </w:r>
      <w:r w:rsidR="003F6C2F">
        <w:rPr>
          <w:rFonts w:ascii="Times New Roman" w:hAnsi="Times New Roman" w:cs="Times New Roman"/>
          <w:sz w:val="24"/>
          <w:szCs w:val="24"/>
        </w:rPr>
        <w:t xml:space="preserve"> </w:t>
      </w:r>
      <w:r w:rsidR="001964DC" w:rsidRPr="00FB7E4D">
        <w:rPr>
          <w:rFonts w:ascii="Times New Roman" w:hAnsi="Times New Roman" w:cs="Times New Roman"/>
          <w:color w:val="000000" w:themeColor="text1"/>
          <w:sz w:val="24"/>
          <w:szCs w:val="24"/>
        </w:rPr>
        <w:t xml:space="preserve">Описание полей </w:t>
      </w:r>
      <w:r w:rsidR="00A25389">
        <w:rPr>
          <w:rFonts w:ascii="Times New Roman" w:hAnsi="Times New Roman" w:cs="Times New Roman"/>
          <w:color w:val="000000" w:themeColor="text1"/>
          <w:sz w:val="24"/>
          <w:szCs w:val="24"/>
        </w:rPr>
        <w:t>раздела:</w:t>
      </w:r>
    </w:p>
    <w:p w14:paraId="680CCF31" w14:textId="49DB6CEA" w:rsidR="001964DC" w:rsidRDefault="001964DC" w:rsidP="00983A76">
      <w:pPr>
        <w:pStyle w:val="a3"/>
        <w:numPr>
          <w:ilvl w:val="0"/>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«Юридическое лицо» - показывает принадлежность документа к конкретному юридическому лицу, отображает код МедИфно организации</w:t>
      </w:r>
      <w:r w:rsidRPr="001964DC">
        <w:rPr>
          <w:rFonts w:ascii="Times New Roman" w:hAnsi="Times New Roman" w:cs="Times New Roman"/>
          <w:sz w:val="24"/>
          <w:szCs w:val="24"/>
        </w:rPr>
        <w:t>;</w:t>
      </w:r>
    </w:p>
    <w:p w14:paraId="01EE1CF6" w14:textId="41E3A9C1" w:rsidR="001964DC" w:rsidRDefault="001964DC" w:rsidP="00983A76">
      <w:pPr>
        <w:pStyle w:val="a3"/>
        <w:numPr>
          <w:ilvl w:val="0"/>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«Тип» - показывает тип документа, может </w:t>
      </w:r>
      <w:r w:rsidR="00667F14">
        <w:rPr>
          <w:rFonts w:ascii="Times New Roman" w:hAnsi="Times New Roman" w:cs="Times New Roman"/>
          <w:sz w:val="24"/>
          <w:szCs w:val="24"/>
        </w:rPr>
        <w:t>принимать з</w:t>
      </w:r>
      <w:r>
        <w:rPr>
          <w:rFonts w:ascii="Times New Roman" w:hAnsi="Times New Roman" w:cs="Times New Roman"/>
          <w:sz w:val="24"/>
          <w:szCs w:val="24"/>
        </w:rPr>
        <w:t>н</w:t>
      </w:r>
      <w:r w:rsidR="00667F14">
        <w:rPr>
          <w:rFonts w:ascii="Times New Roman" w:hAnsi="Times New Roman" w:cs="Times New Roman"/>
          <w:sz w:val="24"/>
          <w:szCs w:val="24"/>
        </w:rPr>
        <w:t>а</w:t>
      </w:r>
      <w:r>
        <w:rPr>
          <w:rFonts w:ascii="Times New Roman" w:hAnsi="Times New Roman" w:cs="Times New Roman"/>
          <w:sz w:val="24"/>
          <w:szCs w:val="24"/>
        </w:rPr>
        <w:t xml:space="preserve">чения </w:t>
      </w:r>
      <w:r w:rsidR="00C35FCE">
        <w:rPr>
          <w:rFonts w:ascii="Times New Roman" w:hAnsi="Times New Roman" w:cs="Times New Roman"/>
          <w:sz w:val="24"/>
          <w:szCs w:val="24"/>
        </w:rPr>
        <w:t>«Входящая» и «Исходящая»</w:t>
      </w:r>
      <w:r w:rsidR="00C35FCE" w:rsidRPr="00C35FCE">
        <w:rPr>
          <w:rFonts w:ascii="Times New Roman" w:hAnsi="Times New Roman" w:cs="Times New Roman"/>
          <w:sz w:val="24"/>
          <w:szCs w:val="24"/>
        </w:rPr>
        <w:t>;</w:t>
      </w:r>
    </w:p>
    <w:p w14:paraId="55F42F5F" w14:textId="56911629" w:rsidR="00C35FCE" w:rsidRPr="007C4329" w:rsidRDefault="00C35FCE" w:rsidP="00983A76">
      <w:pPr>
        <w:pStyle w:val="a3"/>
        <w:numPr>
          <w:ilvl w:val="0"/>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«Дата формирования» - </w:t>
      </w:r>
      <w:r w:rsidR="007C4329">
        <w:rPr>
          <w:rFonts w:ascii="Times New Roman" w:hAnsi="Times New Roman" w:cs="Times New Roman"/>
          <w:sz w:val="24"/>
          <w:szCs w:val="24"/>
        </w:rPr>
        <w:t>показывает дату, когда был сформирован документ</w:t>
      </w:r>
      <w:r w:rsidR="007C4329" w:rsidRPr="007C4329">
        <w:rPr>
          <w:rFonts w:ascii="Times New Roman" w:hAnsi="Times New Roman" w:cs="Times New Roman"/>
          <w:sz w:val="24"/>
          <w:szCs w:val="24"/>
        </w:rPr>
        <w:t>;</w:t>
      </w:r>
    </w:p>
    <w:p w14:paraId="23B7A065" w14:textId="74DEEF61" w:rsidR="007C4329" w:rsidRPr="007C4329" w:rsidRDefault="007C4329" w:rsidP="00983A76">
      <w:pPr>
        <w:pStyle w:val="a3"/>
        <w:numPr>
          <w:ilvl w:val="0"/>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«Дата последнего изменения» - показывает дату, когда были внесены изменения в документ</w:t>
      </w:r>
      <w:r w:rsidRPr="007C4329">
        <w:rPr>
          <w:rFonts w:ascii="Times New Roman" w:hAnsi="Times New Roman" w:cs="Times New Roman"/>
          <w:sz w:val="24"/>
          <w:szCs w:val="24"/>
        </w:rPr>
        <w:t>;</w:t>
      </w:r>
    </w:p>
    <w:p w14:paraId="1BDC7E1D" w14:textId="036C815F" w:rsidR="007C4329" w:rsidRDefault="007C4329" w:rsidP="00983A76">
      <w:pPr>
        <w:pStyle w:val="a3"/>
        <w:numPr>
          <w:ilvl w:val="0"/>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«Идентификатор отправителя» - показывает идентификатор места действия отправителя документа</w:t>
      </w:r>
      <w:r w:rsidRPr="007C4329">
        <w:rPr>
          <w:rFonts w:ascii="Times New Roman" w:hAnsi="Times New Roman" w:cs="Times New Roman"/>
          <w:sz w:val="24"/>
          <w:szCs w:val="24"/>
        </w:rPr>
        <w:t>;</w:t>
      </w:r>
    </w:p>
    <w:p w14:paraId="74ABD11B" w14:textId="0AFCE612" w:rsidR="007C4329" w:rsidRPr="007C4329" w:rsidRDefault="007C4329" w:rsidP="00983A76">
      <w:pPr>
        <w:pStyle w:val="a3"/>
        <w:numPr>
          <w:ilvl w:val="0"/>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«Идентификатор получателя» - показывает идентификатор места действия получателя документа</w:t>
      </w:r>
      <w:r w:rsidRPr="007C4329">
        <w:rPr>
          <w:rFonts w:ascii="Times New Roman" w:hAnsi="Times New Roman" w:cs="Times New Roman"/>
          <w:sz w:val="24"/>
          <w:szCs w:val="24"/>
        </w:rPr>
        <w:t>;</w:t>
      </w:r>
    </w:p>
    <w:p w14:paraId="18157A2E" w14:textId="0A5D1731" w:rsidR="007C4329" w:rsidRPr="00A17C7F" w:rsidRDefault="007C4329" w:rsidP="00983A76">
      <w:pPr>
        <w:pStyle w:val="a3"/>
        <w:numPr>
          <w:ilvl w:val="0"/>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«Тип документа» - показывает тип </w:t>
      </w:r>
      <w:r w:rsidR="00A17C7F">
        <w:rPr>
          <w:rFonts w:ascii="Times New Roman" w:hAnsi="Times New Roman" w:cs="Times New Roman"/>
          <w:sz w:val="24"/>
          <w:szCs w:val="24"/>
        </w:rPr>
        <w:t>документа,</w:t>
      </w:r>
      <w:r>
        <w:rPr>
          <w:rFonts w:ascii="Times New Roman" w:hAnsi="Times New Roman" w:cs="Times New Roman"/>
          <w:sz w:val="24"/>
          <w:szCs w:val="24"/>
        </w:rPr>
        <w:t xml:space="preserve"> отправляемого или получаемого </w:t>
      </w:r>
      <w:r w:rsidR="00A17C7F">
        <w:rPr>
          <w:rFonts w:ascii="Times New Roman" w:hAnsi="Times New Roman" w:cs="Times New Roman"/>
          <w:sz w:val="24"/>
          <w:szCs w:val="24"/>
        </w:rPr>
        <w:t>из ФГИС МДЛП</w:t>
      </w:r>
      <w:r w:rsidR="00A17C7F" w:rsidRPr="00A17C7F">
        <w:rPr>
          <w:rFonts w:ascii="Times New Roman" w:hAnsi="Times New Roman" w:cs="Times New Roman"/>
          <w:sz w:val="24"/>
          <w:szCs w:val="24"/>
        </w:rPr>
        <w:t>;</w:t>
      </w:r>
    </w:p>
    <w:p w14:paraId="2935A73A" w14:textId="629D630A" w:rsidR="00A17C7F" w:rsidRDefault="00A17C7F" w:rsidP="00983A76">
      <w:pPr>
        <w:pStyle w:val="a3"/>
        <w:numPr>
          <w:ilvl w:val="0"/>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«Номер документа-подтверждения» - показывает номер физического документа, на котором базируется электронный документ.</w:t>
      </w:r>
    </w:p>
    <w:p w14:paraId="766DA2F5" w14:textId="10821D9C" w:rsidR="00A17C7F" w:rsidRDefault="00A17C7F" w:rsidP="00983A76">
      <w:pPr>
        <w:pStyle w:val="a3"/>
        <w:numPr>
          <w:ilvl w:val="0"/>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«Дата документа-подтверждения» - показывает дату, когда был утвержден физический документ, на котом базируется электронный</w:t>
      </w:r>
      <w:r w:rsidRPr="00A17C7F">
        <w:rPr>
          <w:rFonts w:ascii="Times New Roman" w:hAnsi="Times New Roman" w:cs="Times New Roman"/>
          <w:sz w:val="24"/>
          <w:szCs w:val="24"/>
        </w:rPr>
        <w:t>;</w:t>
      </w:r>
    </w:p>
    <w:p w14:paraId="6AB6ACBB" w14:textId="79710A60" w:rsidR="00A17C7F" w:rsidRDefault="00A17C7F" w:rsidP="00983A76">
      <w:pPr>
        <w:pStyle w:val="a3"/>
        <w:numPr>
          <w:ilvl w:val="0"/>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«Статус» - показывает статус, в котором находится документ в данный момент. Поле может принимать ряд значений:</w:t>
      </w:r>
    </w:p>
    <w:p w14:paraId="7E8D1F52" w14:textId="6D382F45" w:rsidR="00983A76" w:rsidRDefault="00983A76" w:rsidP="00983A76">
      <w:pPr>
        <w:pStyle w:val="a3"/>
        <w:numPr>
          <w:ilvl w:val="1"/>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«Не определенно» - возникает при создании документа, говорит о том, что данный документ не взаимодействовал с системой ФГИС МДЛП.</w:t>
      </w:r>
    </w:p>
    <w:p w14:paraId="0E823F21" w14:textId="58E217B5" w:rsidR="00982294" w:rsidRPr="00982294" w:rsidRDefault="00982294" w:rsidP="00983A76">
      <w:pPr>
        <w:pStyle w:val="a3"/>
        <w:numPr>
          <w:ilvl w:val="1"/>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«Не отправлено» - возникает при отправке документа в ФГИС МДЛП, говорит о том, что документ был поставлен в очередь отправки, но еще не был отправлен в ФГИС МДЛП.</w:t>
      </w:r>
    </w:p>
    <w:p w14:paraId="4C1C22B0" w14:textId="13BDD90F" w:rsidR="00982294" w:rsidRPr="00982294" w:rsidRDefault="00982294" w:rsidP="00983A76">
      <w:pPr>
        <w:pStyle w:val="a3"/>
        <w:numPr>
          <w:ilvl w:val="1"/>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«Отправлен» - возникает при отправке документа в ФГИС МДЛП, говорит о том, что документ был отправлен, но еще не обработан государственной системой (если документ завис в данном статусе, то необходимо выполнить действие «Проверить статус»)</w:t>
      </w:r>
      <w:r w:rsidRPr="00982294">
        <w:rPr>
          <w:rFonts w:ascii="Times New Roman" w:hAnsi="Times New Roman" w:cs="Times New Roman"/>
          <w:sz w:val="24"/>
          <w:szCs w:val="24"/>
        </w:rPr>
        <w:t>;</w:t>
      </w:r>
    </w:p>
    <w:p w14:paraId="00A7EE01" w14:textId="6EEBA6E2" w:rsidR="00A17C7F" w:rsidRPr="00A17C7F" w:rsidRDefault="00A17C7F" w:rsidP="00983A76">
      <w:pPr>
        <w:pStyle w:val="a3"/>
        <w:numPr>
          <w:ilvl w:val="1"/>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«Принят» - возникает при отправке документа в ФГИС МДЛП, говорит о корректном завершении операции</w:t>
      </w:r>
      <w:r w:rsidRPr="00A17C7F">
        <w:rPr>
          <w:rFonts w:ascii="Times New Roman" w:hAnsi="Times New Roman" w:cs="Times New Roman"/>
          <w:sz w:val="24"/>
          <w:szCs w:val="24"/>
        </w:rPr>
        <w:t>;</w:t>
      </w:r>
    </w:p>
    <w:p w14:paraId="64B1E6DF" w14:textId="4A429B80" w:rsidR="00A17C7F" w:rsidRPr="00A17C7F" w:rsidRDefault="00A17C7F" w:rsidP="00983A76">
      <w:pPr>
        <w:pStyle w:val="a3"/>
        <w:numPr>
          <w:ilvl w:val="1"/>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«Не принят» - возникает при отправке документа в ФГИС МДЛП, говорит об ошибочном завершении операции (текст и номер ошибки отображаются в спецификации «Ошибки»)</w:t>
      </w:r>
      <w:r w:rsidRPr="00A17C7F">
        <w:rPr>
          <w:rFonts w:ascii="Times New Roman" w:hAnsi="Times New Roman" w:cs="Times New Roman"/>
          <w:sz w:val="24"/>
          <w:szCs w:val="24"/>
        </w:rPr>
        <w:t>;</w:t>
      </w:r>
    </w:p>
    <w:p w14:paraId="74004ACD" w14:textId="2DB25F18" w:rsidR="00A17C7F" w:rsidRDefault="00A17C7F" w:rsidP="00983A76">
      <w:pPr>
        <w:pStyle w:val="a3"/>
        <w:numPr>
          <w:ilvl w:val="1"/>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«Принят частично» - возникает при отправке документа в ФГИС МДЛП, говорит о том, что часть упаковок из документа была принята корректно, а часть была обработана с ошибкой</w:t>
      </w:r>
      <w:r w:rsidRPr="00A17C7F">
        <w:rPr>
          <w:rFonts w:ascii="Times New Roman" w:hAnsi="Times New Roman" w:cs="Times New Roman"/>
          <w:sz w:val="24"/>
          <w:szCs w:val="24"/>
        </w:rPr>
        <w:t xml:space="preserve"> (</w:t>
      </w:r>
      <w:r>
        <w:rPr>
          <w:rFonts w:ascii="Times New Roman" w:hAnsi="Times New Roman" w:cs="Times New Roman"/>
          <w:sz w:val="24"/>
          <w:szCs w:val="24"/>
        </w:rPr>
        <w:t>текст и номер ошибки отображаются в спецификации «Ошибки»)</w:t>
      </w:r>
      <w:r w:rsidRPr="00A17C7F">
        <w:rPr>
          <w:rFonts w:ascii="Times New Roman" w:hAnsi="Times New Roman" w:cs="Times New Roman"/>
          <w:sz w:val="24"/>
          <w:szCs w:val="24"/>
        </w:rPr>
        <w:t>;</w:t>
      </w:r>
    </w:p>
    <w:p w14:paraId="6046ED06" w14:textId="7DC09BE0" w:rsidR="00983A76" w:rsidRPr="001658BF" w:rsidRDefault="00983A76" w:rsidP="00983A76">
      <w:pPr>
        <w:pStyle w:val="a3"/>
        <w:numPr>
          <w:ilvl w:val="1"/>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«Получен» - возникает при получении </w:t>
      </w:r>
      <w:r w:rsidR="001658BF">
        <w:rPr>
          <w:rFonts w:ascii="Times New Roman" w:hAnsi="Times New Roman" w:cs="Times New Roman"/>
          <w:sz w:val="24"/>
          <w:szCs w:val="24"/>
        </w:rPr>
        <w:t>документов из ФГИС МДЛП, говорит о успешной загрузке документа</w:t>
      </w:r>
      <w:r w:rsidR="001658BF" w:rsidRPr="001658BF">
        <w:rPr>
          <w:rFonts w:ascii="Times New Roman" w:hAnsi="Times New Roman" w:cs="Times New Roman"/>
          <w:sz w:val="24"/>
          <w:szCs w:val="24"/>
        </w:rPr>
        <w:t>;</w:t>
      </w:r>
    </w:p>
    <w:p w14:paraId="714EF958" w14:textId="12308EE9" w:rsidR="001658BF" w:rsidRPr="001658BF" w:rsidRDefault="001658BF" w:rsidP="00983A76">
      <w:pPr>
        <w:pStyle w:val="a3"/>
        <w:numPr>
          <w:ilvl w:val="1"/>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«Получен ответ» - возникает при получении документов из ФГИС МДЛП, говорит о загрузке ответа на запрос в государственную систему</w:t>
      </w:r>
      <w:r w:rsidRPr="001658BF">
        <w:rPr>
          <w:rFonts w:ascii="Times New Roman" w:hAnsi="Times New Roman" w:cs="Times New Roman"/>
          <w:sz w:val="24"/>
          <w:szCs w:val="24"/>
        </w:rPr>
        <w:t>;</w:t>
      </w:r>
    </w:p>
    <w:p w14:paraId="578EB0FC" w14:textId="6D40FC55" w:rsidR="001658BF" w:rsidRDefault="001658BF" w:rsidP="00983A76">
      <w:pPr>
        <w:pStyle w:val="a3"/>
        <w:numPr>
          <w:ilvl w:val="1"/>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«Получен ответ «информация не найдена»» - возникает пи получении документов из ФГИС МДЛП, говорит о том, что информация по запросу к государственной системе не найдена.</w:t>
      </w:r>
    </w:p>
    <w:p w14:paraId="711D4329" w14:textId="3D3304B7" w:rsidR="001658BF" w:rsidRPr="00690F69" w:rsidRDefault="001658BF" w:rsidP="001658BF">
      <w:pPr>
        <w:pStyle w:val="a3"/>
        <w:numPr>
          <w:ilvl w:val="0"/>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«Идентификатор запроса» - показывает значение идентификатора запроса, </w:t>
      </w:r>
      <w:r w:rsidR="00690F69">
        <w:rPr>
          <w:rFonts w:ascii="Times New Roman" w:hAnsi="Times New Roman" w:cs="Times New Roman"/>
          <w:sz w:val="24"/>
          <w:szCs w:val="24"/>
        </w:rPr>
        <w:t>присвоенного системой ФГИС МДЛП</w:t>
      </w:r>
      <w:r w:rsidR="00690F69" w:rsidRPr="00690F69">
        <w:rPr>
          <w:rFonts w:ascii="Times New Roman" w:hAnsi="Times New Roman" w:cs="Times New Roman"/>
          <w:sz w:val="24"/>
          <w:szCs w:val="24"/>
        </w:rPr>
        <w:t>;</w:t>
      </w:r>
    </w:p>
    <w:p w14:paraId="063723B9" w14:textId="77777777" w:rsidR="00690F69" w:rsidRPr="00690F69" w:rsidRDefault="00690F69" w:rsidP="001658BF">
      <w:pPr>
        <w:pStyle w:val="a3"/>
        <w:numPr>
          <w:ilvl w:val="0"/>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«Идентификатор документа» - показывает значение идентификатора документа, присвоенного системой ФГИС МДЛП</w:t>
      </w:r>
      <w:r w:rsidRPr="00690F69">
        <w:rPr>
          <w:rFonts w:ascii="Times New Roman" w:hAnsi="Times New Roman" w:cs="Times New Roman"/>
          <w:sz w:val="24"/>
          <w:szCs w:val="24"/>
        </w:rPr>
        <w:t>;</w:t>
      </w:r>
    </w:p>
    <w:p w14:paraId="4ED8C781" w14:textId="77777777" w:rsidR="00690F69" w:rsidRPr="00690F69" w:rsidRDefault="00690F69" w:rsidP="001658BF">
      <w:pPr>
        <w:pStyle w:val="a3"/>
        <w:numPr>
          <w:ilvl w:val="0"/>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«Примечание» - показывает примечание, которое возвращает ФГИС МДЛП</w:t>
      </w:r>
      <w:r w:rsidRPr="00690F69">
        <w:rPr>
          <w:rFonts w:ascii="Times New Roman" w:hAnsi="Times New Roman" w:cs="Times New Roman"/>
          <w:sz w:val="24"/>
          <w:szCs w:val="24"/>
        </w:rPr>
        <w:t>;</w:t>
      </w:r>
    </w:p>
    <w:p w14:paraId="3C58FEC8" w14:textId="31E44F22" w:rsidR="00690F69" w:rsidRDefault="00690F69" w:rsidP="001658BF">
      <w:pPr>
        <w:pStyle w:val="a3"/>
        <w:numPr>
          <w:ilvl w:val="0"/>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 «Комментарий» - показывает комментарий по завершению операции электронного документооборота</w:t>
      </w:r>
      <w:r w:rsidRPr="00690F69">
        <w:rPr>
          <w:rFonts w:ascii="Times New Roman" w:hAnsi="Times New Roman" w:cs="Times New Roman"/>
          <w:sz w:val="24"/>
          <w:szCs w:val="24"/>
        </w:rPr>
        <w:t>;</w:t>
      </w:r>
    </w:p>
    <w:p w14:paraId="1EBCA245" w14:textId="6EEFD678" w:rsidR="00690F69" w:rsidRPr="00690F69" w:rsidRDefault="00690F69" w:rsidP="001658BF">
      <w:pPr>
        <w:pStyle w:val="a3"/>
        <w:numPr>
          <w:ilvl w:val="0"/>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«Номер документа операций с упаковками» - показывает номер документа из раздела «Документы операций с упаковками»</w:t>
      </w:r>
      <w:r w:rsidRPr="00690F69">
        <w:rPr>
          <w:rFonts w:ascii="Times New Roman" w:hAnsi="Times New Roman" w:cs="Times New Roman"/>
          <w:sz w:val="24"/>
          <w:szCs w:val="24"/>
        </w:rPr>
        <w:t>;</w:t>
      </w:r>
    </w:p>
    <w:p w14:paraId="47039173" w14:textId="4E0D3205" w:rsidR="00690F69" w:rsidRDefault="00690F69" w:rsidP="001658BF">
      <w:pPr>
        <w:pStyle w:val="a3"/>
        <w:numPr>
          <w:ilvl w:val="0"/>
          <w:numId w:val="26"/>
        </w:numPr>
        <w:ind w:left="0" w:firstLine="709"/>
        <w:jc w:val="both"/>
        <w:rPr>
          <w:rFonts w:ascii="Times New Roman" w:hAnsi="Times New Roman" w:cs="Times New Roman"/>
          <w:sz w:val="24"/>
          <w:szCs w:val="24"/>
        </w:rPr>
      </w:pPr>
      <w:r>
        <w:rPr>
          <w:rFonts w:ascii="Times New Roman" w:hAnsi="Times New Roman" w:cs="Times New Roman"/>
          <w:sz w:val="24"/>
          <w:szCs w:val="24"/>
        </w:rPr>
        <w:t>«Дата документа операций с упаковками» - показывает дату формирования документа в разделе «Документы операций с упаковками»</w:t>
      </w:r>
      <w:r w:rsidRPr="00690F69">
        <w:rPr>
          <w:rFonts w:ascii="Times New Roman" w:hAnsi="Times New Roman" w:cs="Times New Roman"/>
          <w:sz w:val="24"/>
          <w:szCs w:val="24"/>
        </w:rPr>
        <w:t>.</w:t>
      </w:r>
    </w:p>
    <w:p w14:paraId="62D1DE09" w14:textId="5848CFFB" w:rsidR="00BE57F7" w:rsidRDefault="00BE57F7" w:rsidP="00BE57F7">
      <w:pPr>
        <w:jc w:val="center"/>
        <w:rPr>
          <w:rFonts w:ascii="Times New Roman" w:hAnsi="Times New Roman" w:cs="Times New Roman"/>
          <w:sz w:val="24"/>
          <w:szCs w:val="24"/>
        </w:rPr>
      </w:pPr>
      <w:r>
        <w:rPr>
          <w:noProof/>
          <w:lang w:eastAsia="ru-RU"/>
        </w:rPr>
        <w:drawing>
          <wp:inline distT="0" distB="0" distL="0" distR="0" wp14:anchorId="7C5FC54B" wp14:editId="44D5A128">
            <wp:extent cx="5940425" cy="1447165"/>
            <wp:effectExtent l="0" t="0" r="3175"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0425" cy="1447165"/>
                    </a:xfrm>
                    <a:prstGeom prst="rect">
                      <a:avLst/>
                    </a:prstGeom>
                  </pic:spPr>
                </pic:pic>
              </a:graphicData>
            </a:graphic>
          </wp:inline>
        </w:drawing>
      </w:r>
    </w:p>
    <w:p w14:paraId="5294531F" w14:textId="40305B1B" w:rsidR="00BE57F7" w:rsidRPr="00BE57F7" w:rsidRDefault="00860C47" w:rsidP="00BE57F7">
      <w:pPr>
        <w:jc w:val="center"/>
        <w:rPr>
          <w:rFonts w:ascii="Times New Roman" w:hAnsi="Times New Roman" w:cs="Times New Roman"/>
          <w:sz w:val="24"/>
          <w:szCs w:val="24"/>
        </w:rPr>
      </w:pPr>
      <w:r>
        <w:rPr>
          <w:rFonts w:ascii="Times New Roman" w:hAnsi="Times New Roman" w:cs="Times New Roman"/>
          <w:sz w:val="24"/>
          <w:szCs w:val="24"/>
        </w:rPr>
        <w:t>Рисунок 21</w:t>
      </w:r>
      <w:r w:rsidR="00BE57F7">
        <w:rPr>
          <w:rFonts w:ascii="Times New Roman" w:hAnsi="Times New Roman" w:cs="Times New Roman"/>
          <w:sz w:val="24"/>
          <w:szCs w:val="24"/>
        </w:rPr>
        <w:t xml:space="preserve"> – пример раздела «Журнал взаимодействия с ИС маркировка»</w:t>
      </w:r>
    </w:p>
    <w:p w14:paraId="470E7D34" w14:textId="41A814F9" w:rsidR="00A25389" w:rsidRDefault="00A25389" w:rsidP="00BE57F7">
      <w:pPr>
        <w:ind w:firstLine="709"/>
        <w:jc w:val="both"/>
        <w:rPr>
          <w:rFonts w:ascii="Times New Roman" w:hAnsi="Times New Roman" w:cs="Times New Roman"/>
          <w:sz w:val="24"/>
          <w:szCs w:val="24"/>
        </w:rPr>
      </w:pPr>
      <w:r w:rsidRPr="00FB7E4D">
        <w:rPr>
          <w:rFonts w:ascii="Times New Roman" w:hAnsi="Times New Roman" w:cs="Times New Roman"/>
          <w:color w:val="000000" w:themeColor="text1"/>
          <w:sz w:val="24"/>
          <w:szCs w:val="24"/>
        </w:rPr>
        <w:t xml:space="preserve">Раздел имеет две подчиненных </w:t>
      </w:r>
      <w:r>
        <w:rPr>
          <w:rFonts w:ascii="Times New Roman" w:hAnsi="Times New Roman" w:cs="Times New Roman"/>
          <w:color w:val="000000" w:themeColor="text1"/>
          <w:sz w:val="24"/>
          <w:szCs w:val="24"/>
        </w:rPr>
        <w:t xml:space="preserve">вспомогательных </w:t>
      </w:r>
      <w:r w:rsidRPr="00FB7E4D">
        <w:rPr>
          <w:rFonts w:ascii="Times New Roman" w:hAnsi="Times New Roman" w:cs="Times New Roman"/>
          <w:color w:val="000000" w:themeColor="text1"/>
          <w:sz w:val="24"/>
          <w:szCs w:val="24"/>
        </w:rPr>
        <w:t>спецификации «Ошибки» и «Предупреждения».</w:t>
      </w:r>
    </w:p>
    <w:p w14:paraId="469E2DC8" w14:textId="43F199C2" w:rsidR="00BE57F7" w:rsidRPr="00BE57F7" w:rsidRDefault="00BE57F7" w:rsidP="00BE57F7">
      <w:pPr>
        <w:ind w:firstLine="709"/>
        <w:jc w:val="both"/>
        <w:rPr>
          <w:rFonts w:ascii="Times New Roman" w:hAnsi="Times New Roman" w:cs="Times New Roman"/>
          <w:sz w:val="24"/>
          <w:szCs w:val="24"/>
        </w:rPr>
      </w:pPr>
      <w:r>
        <w:rPr>
          <w:rFonts w:ascii="Times New Roman" w:hAnsi="Times New Roman" w:cs="Times New Roman"/>
          <w:sz w:val="24"/>
          <w:szCs w:val="24"/>
        </w:rPr>
        <w:t>Описание полей спецификации «Ошибки»:</w:t>
      </w:r>
    </w:p>
    <w:p w14:paraId="67210E37" w14:textId="78FC9CF5" w:rsidR="005263F2" w:rsidRPr="005263F2" w:rsidRDefault="00CB2A93" w:rsidP="005263F2">
      <w:pPr>
        <w:pStyle w:val="a3"/>
        <w:numPr>
          <w:ilvl w:val="0"/>
          <w:numId w:val="27"/>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5263F2">
        <w:rPr>
          <w:rFonts w:ascii="Times New Roman" w:hAnsi="Times New Roman" w:cs="Times New Roman"/>
          <w:sz w:val="24"/>
          <w:szCs w:val="24"/>
        </w:rPr>
        <w:t>«Код ошибки» - содержит код ошибки, возникшей при обработке документа в ФГИС МДЛП</w:t>
      </w:r>
      <w:r w:rsidR="005263F2" w:rsidRPr="005263F2">
        <w:rPr>
          <w:rFonts w:ascii="Times New Roman" w:hAnsi="Times New Roman" w:cs="Times New Roman"/>
          <w:sz w:val="24"/>
          <w:szCs w:val="24"/>
        </w:rPr>
        <w:t>;</w:t>
      </w:r>
    </w:p>
    <w:p w14:paraId="672F0585" w14:textId="2A958688" w:rsidR="005263F2" w:rsidRDefault="005263F2" w:rsidP="005263F2">
      <w:pPr>
        <w:pStyle w:val="a3"/>
        <w:numPr>
          <w:ilvl w:val="0"/>
          <w:numId w:val="27"/>
        </w:numPr>
        <w:ind w:left="0" w:firstLine="709"/>
        <w:jc w:val="both"/>
        <w:rPr>
          <w:rFonts w:ascii="Times New Roman" w:hAnsi="Times New Roman" w:cs="Times New Roman"/>
          <w:sz w:val="24"/>
          <w:szCs w:val="24"/>
        </w:rPr>
      </w:pPr>
      <w:r>
        <w:rPr>
          <w:rFonts w:ascii="Times New Roman" w:hAnsi="Times New Roman" w:cs="Times New Roman"/>
          <w:sz w:val="24"/>
          <w:szCs w:val="24"/>
        </w:rPr>
        <w:t>«Текст ошибки» - содержит в себе текст ошибки, возникшей при обработке документа в ФГИС МДЛП;</w:t>
      </w:r>
    </w:p>
    <w:p w14:paraId="75185FB7" w14:textId="4556CECC" w:rsidR="005263F2" w:rsidRDefault="005263F2" w:rsidP="005263F2">
      <w:pPr>
        <w:pStyle w:val="a3"/>
        <w:numPr>
          <w:ilvl w:val="0"/>
          <w:numId w:val="27"/>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«Идентификатор» - содержит в себе информацию об </w:t>
      </w:r>
      <w:r w:rsidRPr="005263F2">
        <w:rPr>
          <w:rFonts w:ascii="Times New Roman" w:hAnsi="Times New Roman" w:cs="Times New Roman"/>
          <w:sz w:val="24"/>
          <w:szCs w:val="24"/>
        </w:rPr>
        <w:t xml:space="preserve">SGTIN </w:t>
      </w:r>
      <w:r>
        <w:rPr>
          <w:rFonts w:ascii="Times New Roman" w:hAnsi="Times New Roman" w:cs="Times New Roman"/>
          <w:sz w:val="24"/>
          <w:szCs w:val="24"/>
        </w:rPr>
        <w:t>упаковки, по которой возникала ошибка обработки в ФГИС МДЛП</w:t>
      </w:r>
      <w:r w:rsidRPr="005263F2">
        <w:rPr>
          <w:rFonts w:ascii="Times New Roman" w:hAnsi="Times New Roman" w:cs="Times New Roman"/>
          <w:sz w:val="24"/>
          <w:szCs w:val="24"/>
        </w:rPr>
        <w:t>.</w:t>
      </w:r>
    </w:p>
    <w:p w14:paraId="4E8F17DF" w14:textId="2A35A8FC" w:rsidR="00FA0682" w:rsidRDefault="00FA0682" w:rsidP="00FA0682">
      <w:pPr>
        <w:jc w:val="center"/>
        <w:rPr>
          <w:rFonts w:ascii="Times New Roman" w:hAnsi="Times New Roman" w:cs="Times New Roman"/>
          <w:sz w:val="24"/>
          <w:szCs w:val="24"/>
        </w:rPr>
      </w:pPr>
      <w:r>
        <w:rPr>
          <w:noProof/>
          <w:lang w:eastAsia="ru-RU"/>
        </w:rPr>
        <w:drawing>
          <wp:inline distT="0" distB="0" distL="0" distR="0" wp14:anchorId="67A09C18" wp14:editId="4CFDD7C4">
            <wp:extent cx="5940425" cy="139446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0425" cy="1394460"/>
                    </a:xfrm>
                    <a:prstGeom prst="rect">
                      <a:avLst/>
                    </a:prstGeom>
                  </pic:spPr>
                </pic:pic>
              </a:graphicData>
            </a:graphic>
          </wp:inline>
        </w:drawing>
      </w:r>
    </w:p>
    <w:p w14:paraId="414B5D42" w14:textId="714D8BE3" w:rsidR="00FA0682" w:rsidRPr="00FA0682" w:rsidRDefault="00860C47" w:rsidP="00FA0682">
      <w:pPr>
        <w:jc w:val="center"/>
        <w:rPr>
          <w:rFonts w:ascii="Times New Roman" w:hAnsi="Times New Roman" w:cs="Times New Roman"/>
          <w:sz w:val="24"/>
          <w:szCs w:val="24"/>
        </w:rPr>
      </w:pPr>
      <w:r>
        <w:rPr>
          <w:rFonts w:ascii="Times New Roman" w:hAnsi="Times New Roman" w:cs="Times New Roman"/>
          <w:sz w:val="24"/>
          <w:szCs w:val="24"/>
        </w:rPr>
        <w:t>Рисунок 22</w:t>
      </w:r>
      <w:r w:rsidR="00FA0682">
        <w:rPr>
          <w:rFonts w:ascii="Times New Roman" w:hAnsi="Times New Roman" w:cs="Times New Roman"/>
          <w:sz w:val="24"/>
          <w:szCs w:val="24"/>
        </w:rPr>
        <w:t xml:space="preserve"> – пример спецификации «Ошибки»</w:t>
      </w:r>
    </w:p>
    <w:p w14:paraId="0C4C4F21" w14:textId="5C7EF1BF" w:rsidR="00995657" w:rsidRDefault="00995657" w:rsidP="00995657">
      <w:pPr>
        <w:ind w:firstLine="709"/>
        <w:jc w:val="both"/>
        <w:rPr>
          <w:rFonts w:ascii="Times New Roman" w:hAnsi="Times New Roman" w:cs="Times New Roman"/>
          <w:sz w:val="24"/>
          <w:szCs w:val="24"/>
        </w:rPr>
      </w:pPr>
      <w:r>
        <w:rPr>
          <w:rFonts w:ascii="Times New Roman" w:hAnsi="Times New Roman" w:cs="Times New Roman"/>
          <w:sz w:val="24"/>
          <w:szCs w:val="24"/>
        </w:rPr>
        <w:t>Описание полей спецификации «Предупреждения»:</w:t>
      </w:r>
    </w:p>
    <w:p w14:paraId="2947EFD9" w14:textId="47DD3DA5" w:rsidR="00995657" w:rsidRDefault="00995657" w:rsidP="00995657">
      <w:pPr>
        <w:ind w:firstLine="709"/>
        <w:jc w:val="both"/>
        <w:rPr>
          <w:rFonts w:ascii="Times New Roman" w:hAnsi="Times New Roman" w:cs="Times New Roman"/>
          <w:sz w:val="24"/>
          <w:szCs w:val="24"/>
        </w:rPr>
      </w:pPr>
      <w:r>
        <w:rPr>
          <w:rFonts w:ascii="Times New Roman" w:hAnsi="Times New Roman" w:cs="Times New Roman"/>
          <w:sz w:val="24"/>
          <w:szCs w:val="24"/>
        </w:rPr>
        <w:t>«Текст предупреждения» - содержит в себе текст предупреждения, которое вернула ФГИС МДЛП (не является ошибкой).</w:t>
      </w:r>
    </w:p>
    <w:p w14:paraId="0BCDD373" w14:textId="714F9F10" w:rsidR="00CB2A93" w:rsidRPr="00CB2A93" w:rsidRDefault="00CB2A93" w:rsidP="00CB2A93">
      <w:pPr>
        <w:pStyle w:val="1"/>
        <w:numPr>
          <w:ilvl w:val="2"/>
          <w:numId w:val="2"/>
        </w:numPr>
        <w:spacing w:after="240"/>
        <w:jc w:val="both"/>
        <w:rPr>
          <w:rFonts w:ascii="Times New Roman" w:hAnsi="Times New Roman" w:cs="Times New Roman"/>
          <w:b/>
          <w:bCs/>
          <w:color w:val="auto"/>
          <w:sz w:val="24"/>
          <w:szCs w:val="24"/>
        </w:rPr>
      </w:pPr>
      <w:bookmarkStart w:id="29" w:name="_Toc54169336"/>
      <w:r w:rsidRPr="00CB2A93">
        <w:rPr>
          <w:rFonts w:ascii="Times New Roman" w:hAnsi="Times New Roman" w:cs="Times New Roman"/>
          <w:b/>
          <w:bCs/>
          <w:color w:val="auto"/>
          <w:sz w:val="24"/>
          <w:szCs w:val="24"/>
        </w:rPr>
        <w:lastRenderedPageBreak/>
        <w:t>Работа с разделом «Журнал взаимодействия с ИС Маркировка»</w:t>
      </w:r>
      <w:bookmarkEnd w:id="29"/>
    </w:p>
    <w:p w14:paraId="6B44CA9F" w14:textId="49BF1A8D" w:rsidR="00690F69" w:rsidRDefault="00690F69" w:rsidP="00E47A87">
      <w:pPr>
        <w:ind w:firstLine="709"/>
        <w:jc w:val="both"/>
        <w:rPr>
          <w:rFonts w:ascii="Times New Roman" w:hAnsi="Times New Roman" w:cs="Times New Roman"/>
          <w:sz w:val="24"/>
          <w:szCs w:val="24"/>
        </w:rPr>
      </w:pPr>
      <w:r>
        <w:rPr>
          <w:rFonts w:ascii="Times New Roman" w:hAnsi="Times New Roman" w:cs="Times New Roman"/>
          <w:sz w:val="24"/>
          <w:szCs w:val="24"/>
        </w:rPr>
        <w:t>Во время работы с данным разделом, пользователь должен следить, чтобы документы не зависали в статусе «Отправлен», а также</w:t>
      </w:r>
      <w:r w:rsidR="00E47A87">
        <w:rPr>
          <w:rFonts w:ascii="Times New Roman" w:hAnsi="Times New Roman" w:cs="Times New Roman"/>
          <w:sz w:val="24"/>
          <w:szCs w:val="24"/>
        </w:rPr>
        <w:t xml:space="preserve"> своевременно и активно реагировать на ошибки</w:t>
      </w:r>
      <w:r w:rsidR="005263F2">
        <w:rPr>
          <w:rFonts w:ascii="Times New Roman" w:hAnsi="Times New Roman" w:cs="Times New Roman"/>
          <w:sz w:val="24"/>
          <w:szCs w:val="24"/>
        </w:rPr>
        <w:t xml:space="preserve"> и предупреждения</w:t>
      </w:r>
      <w:r w:rsidR="00E47A87">
        <w:rPr>
          <w:rFonts w:ascii="Times New Roman" w:hAnsi="Times New Roman" w:cs="Times New Roman"/>
          <w:sz w:val="24"/>
          <w:szCs w:val="24"/>
        </w:rPr>
        <w:t>,</w:t>
      </w:r>
      <w:r>
        <w:rPr>
          <w:rFonts w:ascii="Times New Roman" w:hAnsi="Times New Roman" w:cs="Times New Roman"/>
          <w:sz w:val="24"/>
          <w:szCs w:val="24"/>
        </w:rPr>
        <w:t xml:space="preserve"> </w:t>
      </w:r>
      <w:r w:rsidR="00E47A87">
        <w:rPr>
          <w:rFonts w:ascii="Times New Roman" w:hAnsi="Times New Roman" w:cs="Times New Roman"/>
          <w:sz w:val="24"/>
          <w:szCs w:val="24"/>
        </w:rPr>
        <w:t>возникающие в документообороте (</w:t>
      </w:r>
      <w:r w:rsidR="00995657">
        <w:rPr>
          <w:rFonts w:ascii="Times New Roman" w:hAnsi="Times New Roman" w:cs="Times New Roman"/>
          <w:sz w:val="24"/>
          <w:szCs w:val="24"/>
        </w:rPr>
        <w:t>о</w:t>
      </w:r>
      <w:r w:rsidR="00E47A87">
        <w:rPr>
          <w:rFonts w:ascii="Times New Roman" w:hAnsi="Times New Roman" w:cs="Times New Roman"/>
          <w:sz w:val="24"/>
          <w:szCs w:val="24"/>
        </w:rPr>
        <w:t>писание ошибок</w:t>
      </w:r>
      <w:r w:rsidR="00995657">
        <w:rPr>
          <w:rFonts w:ascii="Times New Roman" w:hAnsi="Times New Roman" w:cs="Times New Roman"/>
          <w:sz w:val="24"/>
          <w:szCs w:val="24"/>
        </w:rPr>
        <w:t xml:space="preserve"> </w:t>
      </w:r>
      <w:r w:rsidR="00E47A87">
        <w:rPr>
          <w:rFonts w:ascii="Times New Roman" w:hAnsi="Times New Roman" w:cs="Times New Roman"/>
          <w:sz w:val="24"/>
          <w:szCs w:val="24"/>
        </w:rPr>
        <w:t>обработки документа</w:t>
      </w:r>
      <w:r w:rsidR="00995657">
        <w:rPr>
          <w:rFonts w:ascii="Times New Roman" w:hAnsi="Times New Roman" w:cs="Times New Roman"/>
          <w:sz w:val="24"/>
          <w:szCs w:val="24"/>
        </w:rPr>
        <w:t>,</w:t>
      </w:r>
      <w:r w:rsidR="00E47A87">
        <w:rPr>
          <w:rFonts w:ascii="Times New Roman" w:hAnsi="Times New Roman" w:cs="Times New Roman"/>
          <w:sz w:val="24"/>
          <w:szCs w:val="24"/>
        </w:rPr>
        <w:t xml:space="preserve"> можно найти</w:t>
      </w:r>
      <w:r w:rsidR="005263F2">
        <w:rPr>
          <w:rFonts w:ascii="Times New Roman" w:hAnsi="Times New Roman" w:cs="Times New Roman"/>
          <w:sz w:val="24"/>
          <w:szCs w:val="24"/>
        </w:rPr>
        <w:t xml:space="preserve"> по ссылке на информационном портале «Честный знак» </w:t>
      </w:r>
      <w:hyperlink r:id="rId38" w:history="1">
        <w:r w:rsidR="005263F2" w:rsidRPr="005263F2">
          <w:rPr>
            <w:rStyle w:val="a5"/>
            <w:rFonts w:ascii="Times New Roman" w:hAnsi="Times New Roman" w:cs="Times New Roman"/>
            <w:sz w:val="24"/>
            <w:szCs w:val="24"/>
          </w:rPr>
          <w:t>https://честныйзнак.рф/upload/Opisanie_kodov_oshibok_pri_obrabotke_xml-doc.pdf</w:t>
        </w:r>
      </w:hyperlink>
      <w:r w:rsidR="005263F2">
        <w:rPr>
          <w:rFonts w:ascii="Times New Roman" w:hAnsi="Times New Roman" w:cs="Times New Roman"/>
          <w:sz w:val="24"/>
          <w:szCs w:val="24"/>
        </w:rPr>
        <w:t>)</w:t>
      </w:r>
      <w:r w:rsidR="00CB2A93">
        <w:rPr>
          <w:rFonts w:ascii="Times New Roman" w:hAnsi="Times New Roman" w:cs="Times New Roman"/>
          <w:sz w:val="24"/>
          <w:szCs w:val="24"/>
        </w:rPr>
        <w:t>.</w:t>
      </w:r>
    </w:p>
    <w:p w14:paraId="3A9037F2" w14:textId="65BE66C8" w:rsidR="00CB2A93" w:rsidRDefault="00CB2A93" w:rsidP="00CB2A93">
      <w:pPr>
        <w:ind w:firstLine="709"/>
        <w:jc w:val="both"/>
        <w:rPr>
          <w:rFonts w:ascii="Times New Roman" w:hAnsi="Times New Roman" w:cs="Times New Roman"/>
          <w:sz w:val="24"/>
          <w:szCs w:val="24"/>
        </w:rPr>
      </w:pPr>
      <w:r>
        <w:rPr>
          <w:rFonts w:ascii="Times New Roman" w:hAnsi="Times New Roman" w:cs="Times New Roman"/>
          <w:sz w:val="24"/>
          <w:szCs w:val="24"/>
        </w:rPr>
        <w:t>Важно отметить, если документ завис в статусе «Отправлен», значит ФГИС МДЛП не успела вернуть ответ, за регламентное время ответа (Повторный запрос статуса выполняется действием – «Проверить статус»).</w:t>
      </w:r>
    </w:p>
    <w:p w14:paraId="385233B5" w14:textId="4CE79006" w:rsidR="00FA0682" w:rsidRDefault="00FA0682" w:rsidP="00FA0682">
      <w:pPr>
        <w:ind w:firstLine="709"/>
        <w:jc w:val="center"/>
        <w:rPr>
          <w:rFonts w:ascii="Times New Roman" w:hAnsi="Times New Roman" w:cs="Times New Roman"/>
          <w:sz w:val="24"/>
          <w:szCs w:val="24"/>
        </w:rPr>
      </w:pPr>
      <w:r>
        <w:rPr>
          <w:noProof/>
          <w:lang w:eastAsia="ru-RU"/>
        </w:rPr>
        <w:drawing>
          <wp:inline distT="0" distB="0" distL="0" distR="0" wp14:anchorId="6A8D0DD8" wp14:editId="08B206FA">
            <wp:extent cx="889000" cy="1650355"/>
            <wp:effectExtent l="0" t="0" r="635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902614" cy="1675629"/>
                    </a:xfrm>
                    <a:prstGeom prst="rect">
                      <a:avLst/>
                    </a:prstGeom>
                  </pic:spPr>
                </pic:pic>
              </a:graphicData>
            </a:graphic>
          </wp:inline>
        </w:drawing>
      </w:r>
    </w:p>
    <w:p w14:paraId="30C25A52" w14:textId="5E1522BB" w:rsidR="00FA0682" w:rsidRDefault="00860C47" w:rsidP="00FA0682">
      <w:pPr>
        <w:ind w:firstLine="709"/>
        <w:jc w:val="center"/>
        <w:rPr>
          <w:rFonts w:ascii="Times New Roman" w:hAnsi="Times New Roman" w:cs="Times New Roman"/>
          <w:sz w:val="24"/>
          <w:szCs w:val="24"/>
        </w:rPr>
      </w:pPr>
      <w:r>
        <w:rPr>
          <w:rFonts w:ascii="Times New Roman" w:hAnsi="Times New Roman" w:cs="Times New Roman"/>
          <w:sz w:val="24"/>
          <w:szCs w:val="24"/>
        </w:rPr>
        <w:t>Рисунок 23</w:t>
      </w:r>
      <w:r w:rsidR="00FA0682">
        <w:rPr>
          <w:rFonts w:ascii="Times New Roman" w:hAnsi="Times New Roman" w:cs="Times New Roman"/>
          <w:sz w:val="24"/>
          <w:szCs w:val="24"/>
        </w:rPr>
        <w:t xml:space="preserve"> – действие «Проверить статус»</w:t>
      </w:r>
    </w:p>
    <w:p w14:paraId="0689A3A0" w14:textId="2802ADF5" w:rsidR="00CB2A93" w:rsidRDefault="00CB2A93" w:rsidP="00E47A87">
      <w:pPr>
        <w:ind w:firstLine="709"/>
        <w:jc w:val="both"/>
        <w:rPr>
          <w:rFonts w:ascii="Times New Roman" w:hAnsi="Times New Roman" w:cs="Times New Roman"/>
          <w:sz w:val="24"/>
          <w:szCs w:val="24"/>
        </w:rPr>
      </w:pPr>
      <w:r>
        <w:rPr>
          <w:rFonts w:ascii="Times New Roman" w:hAnsi="Times New Roman" w:cs="Times New Roman"/>
          <w:sz w:val="24"/>
          <w:szCs w:val="24"/>
        </w:rPr>
        <w:t>Все ошибки, которые попадают в спецификацию «Ошибки», не являются техническими и возникают на этапе обработки документа в ФГИС МДЛП. Для их устранения необходимо исправлять логические ошибки документооборота.</w:t>
      </w:r>
    </w:p>
    <w:p w14:paraId="2D12A592" w14:textId="2936BAC3" w:rsidR="00FA0682" w:rsidRDefault="00FA0682" w:rsidP="00FA0682">
      <w:pPr>
        <w:pStyle w:val="1"/>
        <w:numPr>
          <w:ilvl w:val="1"/>
          <w:numId w:val="2"/>
        </w:numPr>
        <w:spacing w:after="240"/>
        <w:ind w:left="0" w:firstLine="709"/>
        <w:jc w:val="both"/>
        <w:rPr>
          <w:rFonts w:ascii="Times New Roman" w:hAnsi="Times New Roman" w:cs="Times New Roman"/>
          <w:b/>
          <w:bCs/>
          <w:color w:val="auto"/>
          <w:sz w:val="24"/>
          <w:szCs w:val="24"/>
        </w:rPr>
      </w:pPr>
      <w:bookmarkStart w:id="30" w:name="_Toc54169337"/>
      <w:r>
        <w:rPr>
          <w:rFonts w:ascii="Times New Roman" w:hAnsi="Times New Roman" w:cs="Times New Roman"/>
          <w:b/>
          <w:bCs/>
          <w:color w:val="auto"/>
          <w:sz w:val="24"/>
          <w:szCs w:val="24"/>
        </w:rPr>
        <w:t>Раздел «Реестр контрольных идентификационных знаков»</w:t>
      </w:r>
      <w:bookmarkEnd w:id="30"/>
    </w:p>
    <w:p w14:paraId="3F669939" w14:textId="1CEEF72A" w:rsidR="00FA0682" w:rsidRPr="001222EB" w:rsidRDefault="00FA0682" w:rsidP="00FA0682">
      <w:pPr>
        <w:pStyle w:val="1"/>
        <w:numPr>
          <w:ilvl w:val="2"/>
          <w:numId w:val="2"/>
        </w:numPr>
        <w:spacing w:after="240"/>
        <w:jc w:val="both"/>
        <w:rPr>
          <w:rFonts w:ascii="Times New Roman" w:hAnsi="Times New Roman" w:cs="Times New Roman"/>
          <w:b/>
          <w:bCs/>
          <w:color w:val="auto"/>
          <w:sz w:val="24"/>
          <w:szCs w:val="24"/>
        </w:rPr>
      </w:pPr>
      <w:bookmarkStart w:id="31" w:name="_Toc54169338"/>
      <w:r w:rsidRPr="001222EB">
        <w:rPr>
          <w:rFonts w:ascii="Times New Roman" w:hAnsi="Times New Roman" w:cs="Times New Roman"/>
          <w:b/>
          <w:bCs/>
          <w:color w:val="auto"/>
          <w:sz w:val="24"/>
          <w:szCs w:val="24"/>
        </w:rPr>
        <w:t>Описание раздела</w:t>
      </w:r>
      <w:r>
        <w:rPr>
          <w:rFonts w:ascii="Times New Roman" w:hAnsi="Times New Roman" w:cs="Times New Roman"/>
          <w:b/>
          <w:bCs/>
          <w:color w:val="auto"/>
          <w:sz w:val="24"/>
          <w:szCs w:val="24"/>
        </w:rPr>
        <w:t xml:space="preserve"> «Реестр контрольных идентификационных знаков»</w:t>
      </w:r>
      <w:bookmarkEnd w:id="31"/>
    </w:p>
    <w:p w14:paraId="66734D07" w14:textId="4232E022" w:rsidR="00FB7E4D" w:rsidRDefault="00C04438" w:rsidP="00213AA6">
      <w:pPr>
        <w:ind w:firstLine="709"/>
        <w:jc w:val="both"/>
        <w:rPr>
          <w:rFonts w:ascii="Times New Roman" w:hAnsi="Times New Roman" w:cs="Times New Roman"/>
          <w:sz w:val="24"/>
          <w:szCs w:val="24"/>
        </w:rPr>
      </w:pPr>
      <w:r>
        <w:rPr>
          <w:rFonts w:ascii="Times New Roman" w:hAnsi="Times New Roman" w:cs="Times New Roman"/>
          <w:sz w:val="24"/>
          <w:szCs w:val="24"/>
        </w:rPr>
        <w:t>Р</w:t>
      </w:r>
      <w:r w:rsidR="00FA0682">
        <w:rPr>
          <w:rFonts w:ascii="Times New Roman" w:hAnsi="Times New Roman" w:cs="Times New Roman"/>
          <w:sz w:val="24"/>
          <w:szCs w:val="24"/>
        </w:rPr>
        <w:t xml:space="preserve">аздел </w:t>
      </w:r>
      <w:r w:rsidR="00C842BF">
        <w:rPr>
          <w:rFonts w:ascii="Times New Roman" w:hAnsi="Times New Roman" w:cs="Times New Roman"/>
          <w:sz w:val="24"/>
          <w:szCs w:val="24"/>
        </w:rPr>
        <w:t>хранит в себе информацию о всех КИЗ, которые были проведены через учетную систему</w:t>
      </w:r>
      <w:r w:rsidR="00213AA6">
        <w:rPr>
          <w:rFonts w:ascii="Times New Roman" w:hAnsi="Times New Roman" w:cs="Times New Roman"/>
          <w:sz w:val="24"/>
          <w:szCs w:val="24"/>
        </w:rPr>
        <w:t>, в разрезе каждой уникальной упаковки</w:t>
      </w:r>
      <w:r w:rsidR="00C842BF">
        <w:rPr>
          <w:rFonts w:ascii="Times New Roman" w:hAnsi="Times New Roman" w:cs="Times New Roman"/>
          <w:sz w:val="24"/>
          <w:szCs w:val="24"/>
        </w:rPr>
        <w:t xml:space="preserve">. </w:t>
      </w:r>
      <w:r>
        <w:rPr>
          <w:rFonts w:ascii="Times New Roman" w:hAnsi="Times New Roman" w:cs="Times New Roman"/>
          <w:sz w:val="24"/>
          <w:szCs w:val="24"/>
        </w:rPr>
        <w:t>И</w:t>
      </w:r>
      <w:r w:rsidR="00C842BF">
        <w:rPr>
          <w:rFonts w:ascii="Times New Roman" w:hAnsi="Times New Roman" w:cs="Times New Roman"/>
          <w:sz w:val="24"/>
          <w:szCs w:val="24"/>
        </w:rPr>
        <w:t>меет спецификацию «Лекарственные препараты»</w:t>
      </w:r>
      <w:r w:rsidR="00213AA6">
        <w:rPr>
          <w:rFonts w:ascii="Times New Roman" w:hAnsi="Times New Roman" w:cs="Times New Roman"/>
          <w:sz w:val="24"/>
          <w:szCs w:val="24"/>
        </w:rPr>
        <w:t xml:space="preserve">, который хранит в себе информацию о лекарственном препарате, привязанному к конкретному </w:t>
      </w:r>
      <w:r w:rsidR="00213AA6">
        <w:rPr>
          <w:rFonts w:ascii="Times New Roman" w:hAnsi="Times New Roman" w:cs="Times New Roman"/>
          <w:sz w:val="24"/>
          <w:szCs w:val="24"/>
          <w:lang w:val="en-US"/>
        </w:rPr>
        <w:t>SGTIN</w:t>
      </w:r>
      <w:r w:rsidR="00213AA6">
        <w:rPr>
          <w:rFonts w:ascii="Times New Roman" w:hAnsi="Times New Roman" w:cs="Times New Roman"/>
          <w:sz w:val="24"/>
          <w:szCs w:val="24"/>
        </w:rPr>
        <w:t xml:space="preserve">. </w:t>
      </w:r>
    </w:p>
    <w:p w14:paraId="7DE8733F" w14:textId="4F7213ED" w:rsidR="00213AA6" w:rsidRDefault="00213AA6" w:rsidP="00213AA6">
      <w:pPr>
        <w:ind w:firstLine="709"/>
        <w:jc w:val="both"/>
        <w:rPr>
          <w:rFonts w:ascii="Times New Roman" w:hAnsi="Times New Roman" w:cs="Times New Roman"/>
          <w:sz w:val="24"/>
          <w:szCs w:val="24"/>
        </w:rPr>
      </w:pPr>
      <w:r>
        <w:rPr>
          <w:rFonts w:ascii="Times New Roman" w:hAnsi="Times New Roman" w:cs="Times New Roman"/>
          <w:sz w:val="24"/>
          <w:szCs w:val="24"/>
        </w:rPr>
        <w:t>Описание полей раздела «Реестр контрольных идентификационных знаков»:</w:t>
      </w:r>
    </w:p>
    <w:p w14:paraId="3E6F96B3" w14:textId="56130073" w:rsidR="00D93E04" w:rsidRDefault="00D93E04" w:rsidP="0065423F">
      <w:pPr>
        <w:pStyle w:val="a3"/>
        <w:numPr>
          <w:ilvl w:val="0"/>
          <w:numId w:val="29"/>
        </w:numPr>
        <w:ind w:left="0" w:firstLine="709"/>
        <w:jc w:val="both"/>
        <w:rPr>
          <w:rFonts w:ascii="Times New Roman" w:hAnsi="Times New Roman" w:cs="Times New Roman"/>
          <w:sz w:val="24"/>
          <w:szCs w:val="24"/>
        </w:rPr>
      </w:pPr>
      <w:r>
        <w:rPr>
          <w:rFonts w:ascii="Times New Roman" w:hAnsi="Times New Roman" w:cs="Times New Roman"/>
          <w:sz w:val="24"/>
          <w:szCs w:val="24"/>
        </w:rPr>
        <w:t>«Тип упаковки» - показывает тип упаковки, которой принадлежит КИЗ;</w:t>
      </w:r>
    </w:p>
    <w:p w14:paraId="5E9A0732" w14:textId="2C439649" w:rsidR="00D93E04" w:rsidRPr="00D93E04" w:rsidRDefault="00D93E04" w:rsidP="0065423F">
      <w:pPr>
        <w:pStyle w:val="a3"/>
        <w:numPr>
          <w:ilvl w:val="0"/>
          <w:numId w:val="29"/>
        </w:numPr>
        <w:ind w:left="0" w:firstLine="709"/>
        <w:jc w:val="both"/>
        <w:rPr>
          <w:rFonts w:ascii="Times New Roman" w:hAnsi="Times New Roman" w:cs="Times New Roman"/>
          <w:sz w:val="24"/>
          <w:szCs w:val="24"/>
        </w:rPr>
      </w:pPr>
      <w:r>
        <w:rPr>
          <w:rFonts w:ascii="Times New Roman" w:hAnsi="Times New Roman" w:cs="Times New Roman"/>
          <w:sz w:val="24"/>
          <w:szCs w:val="24"/>
        </w:rPr>
        <w:t>«КИЗ» - показывает значение КИЗ конкретной упаковки</w:t>
      </w:r>
      <w:r w:rsidRPr="00D93E04">
        <w:rPr>
          <w:rFonts w:ascii="Times New Roman" w:hAnsi="Times New Roman" w:cs="Times New Roman"/>
          <w:sz w:val="24"/>
          <w:szCs w:val="24"/>
        </w:rPr>
        <w:t>;</w:t>
      </w:r>
    </w:p>
    <w:p w14:paraId="43B25A6B" w14:textId="2D30EE9B" w:rsidR="00D93E04" w:rsidRPr="00D93E04" w:rsidRDefault="00D93E04" w:rsidP="0065423F">
      <w:pPr>
        <w:pStyle w:val="a3"/>
        <w:numPr>
          <w:ilvl w:val="0"/>
          <w:numId w:val="29"/>
        </w:numPr>
        <w:ind w:left="0" w:firstLine="709"/>
        <w:jc w:val="both"/>
        <w:rPr>
          <w:rFonts w:ascii="Times New Roman" w:hAnsi="Times New Roman" w:cs="Times New Roman"/>
          <w:sz w:val="24"/>
          <w:szCs w:val="24"/>
        </w:rPr>
      </w:pPr>
      <w:r>
        <w:rPr>
          <w:rFonts w:ascii="Times New Roman" w:hAnsi="Times New Roman" w:cs="Times New Roman"/>
          <w:sz w:val="24"/>
          <w:szCs w:val="24"/>
        </w:rPr>
        <w:t>«Тип КИЗ» - показывает тип КИЗ конкретной упаковки (может принимать значения: «</w:t>
      </w:r>
      <w:r w:rsidRPr="0065423F">
        <w:rPr>
          <w:rFonts w:ascii="Times New Roman" w:hAnsi="Times New Roman" w:cs="Times New Roman"/>
          <w:sz w:val="24"/>
          <w:szCs w:val="24"/>
        </w:rPr>
        <w:t>SGTIN</w:t>
      </w:r>
      <w:r>
        <w:rPr>
          <w:rFonts w:ascii="Times New Roman" w:hAnsi="Times New Roman" w:cs="Times New Roman"/>
          <w:sz w:val="24"/>
          <w:szCs w:val="24"/>
        </w:rPr>
        <w:t>»</w:t>
      </w:r>
      <w:r w:rsidRPr="00D93E04">
        <w:rPr>
          <w:rFonts w:ascii="Times New Roman" w:hAnsi="Times New Roman" w:cs="Times New Roman"/>
          <w:sz w:val="24"/>
          <w:szCs w:val="24"/>
        </w:rPr>
        <w:t xml:space="preserve">, </w:t>
      </w:r>
      <w:r>
        <w:rPr>
          <w:rFonts w:ascii="Times New Roman" w:hAnsi="Times New Roman" w:cs="Times New Roman"/>
          <w:sz w:val="24"/>
          <w:szCs w:val="24"/>
        </w:rPr>
        <w:t>«</w:t>
      </w:r>
      <w:r w:rsidRPr="0065423F">
        <w:rPr>
          <w:rFonts w:ascii="Times New Roman" w:hAnsi="Times New Roman" w:cs="Times New Roman"/>
          <w:sz w:val="24"/>
          <w:szCs w:val="24"/>
        </w:rPr>
        <w:t>SSCC</w:t>
      </w:r>
      <w:r>
        <w:rPr>
          <w:rFonts w:ascii="Times New Roman" w:hAnsi="Times New Roman" w:cs="Times New Roman"/>
          <w:sz w:val="24"/>
          <w:szCs w:val="24"/>
        </w:rPr>
        <w:t>»</w:t>
      </w:r>
      <w:r w:rsidRPr="00D93E04">
        <w:rPr>
          <w:rFonts w:ascii="Times New Roman" w:hAnsi="Times New Roman" w:cs="Times New Roman"/>
          <w:sz w:val="24"/>
          <w:szCs w:val="24"/>
        </w:rPr>
        <w:t xml:space="preserve">, </w:t>
      </w:r>
      <w:r>
        <w:rPr>
          <w:rFonts w:ascii="Times New Roman" w:hAnsi="Times New Roman" w:cs="Times New Roman"/>
          <w:sz w:val="24"/>
          <w:szCs w:val="24"/>
        </w:rPr>
        <w:t xml:space="preserve">«Код агрегирования единственного </w:t>
      </w:r>
      <w:r w:rsidRPr="0065423F">
        <w:rPr>
          <w:rFonts w:ascii="Times New Roman" w:hAnsi="Times New Roman" w:cs="Times New Roman"/>
          <w:sz w:val="24"/>
          <w:szCs w:val="24"/>
        </w:rPr>
        <w:t>GTIN</w:t>
      </w:r>
      <w:r>
        <w:rPr>
          <w:rFonts w:ascii="Times New Roman" w:hAnsi="Times New Roman" w:cs="Times New Roman"/>
          <w:sz w:val="24"/>
          <w:szCs w:val="24"/>
        </w:rPr>
        <w:t xml:space="preserve">», «Код организации, не состоящей в </w:t>
      </w:r>
      <w:r w:rsidRPr="0065423F">
        <w:rPr>
          <w:rFonts w:ascii="Times New Roman" w:hAnsi="Times New Roman" w:cs="Times New Roman"/>
          <w:sz w:val="24"/>
          <w:szCs w:val="24"/>
        </w:rPr>
        <w:t>GS</w:t>
      </w:r>
      <w:r w:rsidRPr="00D93E04">
        <w:rPr>
          <w:rFonts w:ascii="Times New Roman" w:hAnsi="Times New Roman" w:cs="Times New Roman"/>
          <w:sz w:val="24"/>
          <w:szCs w:val="24"/>
        </w:rPr>
        <w:t>1</w:t>
      </w:r>
      <w:r>
        <w:rPr>
          <w:rFonts w:ascii="Times New Roman" w:hAnsi="Times New Roman" w:cs="Times New Roman"/>
          <w:sz w:val="24"/>
          <w:szCs w:val="24"/>
        </w:rPr>
        <w:t>»</w:t>
      </w:r>
      <w:r w:rsidRPr="00D93E04">
        <w:rPr>
          <w:rFonts w:ascii="Times New Roman" w:hAnsi="Times New Roman" w:cs="Times New Roman"/>
          <w:sz w:val="24"/>
          <w:szCs w:val="24"/>
        </w:rPr>
        <w:t>);</w:t>
      </w:r>
    </w:p>
    <w:p w14:paraId="7A33B843" w14:textId="3EE1F6BA" w:rsidR="00D93E04" w:rsidRPr="00D93E04" w:rsidRDefault="00D93E04" w:rsidP="0065423F">
      <w:pPr>
        <w:pStyle w:val="a3"/>
        <w:numPr>
          <w:ilvl w:val="0"/>
          <w:numId w:val="29"/>
        </w:numPr>
        <w:ind w:left="0" w:firstLine="709"/>
        <w:jc w:val="both"/>
        <w:rPr>
          <w:rFonts w:ascii="Times New Roman" w:hAnsi="Times New Roman" w:cs="Times New Roman"/>
          <w:sz w:val="24"/>
          <w:szCs w:val="24"/>
        </w:rPr>
      </w:pPr>
      <w:r>
        <w:rPr>
          <w:rFonts w:ascii="Times New Roman" w:hAnsi="Times New Roman" w:cs="Times New Roman"/>
          <w:sz w:val="24"/>
          <w:szCs w:val="24"/>
        </w:rPr>
        <w:t>«Вид предмета торговли» - показывает вид предмета торговли по КИЗ конкретной упаковки</w:t>
      </w:r>
      <w:r w:rsidRPr="00D93E04">
        <w:rPr>
          <w:rFonts w:ascii="Times New Roman" w:hAnsi="Times New Roman" w:cs="Times New Roman"/>
          <w:sz w:val="24"/>
          <w:szCs w:val="24"/>
        </w:rPr>
        <w:t>;</w:t>
      </w:r>
    </w:p>
    <w:p w14:paraId="7DB25E8B" w14:textId="64FAC74C" w:rsidR="00D93E04" w:rsidRPr="00D93E04" w:rsidRDefault="00D93E04" w:rsidP="0065423F">
      <w:pPr>
        <w:pStyle w:val="a3"/>
        <w:numPr>
          <w:ilvl w:val="0"/>
          <w:numId w:val="29"/>
        </w:numPr>
        <w:ind w:left="0" w:firstLine="709"/>
        <w:jc w:val="both"/>
        <w:rPr>
          <w:rFonts w:ascii="Times New Roman" w:hAnsi="Times New Roman" w:cs="Times New Roman"/>
          <w:sz w:val="24"/>
          <w:szCs w:val="24"/>
        </w:rPr>
      </w:pPr>
      <w:r>
        <w:rPr>
          <w:rFonts w:ascii="Times New Roman" w:hAnsi="Times New Roman" w:cs="Times New Roman"/>
          <w:sz w:val="24"/>
          <w:szCs w:val="24"/>
        </w:rPr>
        <w:t>«</w:t>
      </w:r>
      <w:r w:rsidRPr="0065423F">
        <w:rPr>
          <w:rFonts w:ascii="Times New Roman" w:hAnsi="Times New Roman" w:cs="Times New Roman"/>
          <w:sz w:val="24"/>
          <w:szCs w:val="24"/>
        </w:rPr>
        <w:t>GTIN</w:t>
      </w:r>
      <w:r>
        <w:rPr>
          <w:rFonts w:ascii="Times New Roman" w:hAnsi="Times New Roman" w:cs="Times New Roman"/>
          <w:sz w:val="24"/>
          <w:szCs w:val="24"/>
        </w:rPr>
        <w:t>»</w:t>
      </w:r>
      <w:r w:rsidRPr="00D93E04">
        <w:rPr>
          <w:rFonts w:ascii="Times New Roman" w:hAnsi="Times New Roman" w:cs="Times New Roman"/>
          <w:sz w:val="24"/>
          <w:szCs w:val="24"/>
        </w:rPr>
        <w:t xml:space="preserve"> - </w:t>
      </w:r>
      <w:r>
        <w:rPr>
          <w:rFonts w:ascii="Times New Roman" w:hAnsi="Times New Roman" w:cs="Times New Roman"/>
          <w:sz w:val="24"/>
          <w:szCs w:val="24"/>
        </w:rPr>
        <w:t xml:space="preserve">показывает </w:t>
      </w:r>
      <w:r w:rsidRPr="0065423F">
        <w:rPr>
          <w:rFonts w:ascii="Times New Roman" w:hAnsi="Times New Roman" w:cs="Times New Roman"/>
          <w:sz w:val="24"/>
          <w:szCs w:val="24"/>
        </w:rPr>
        <w:t>GTIN</w:t>
      </w:r>
      <w:r w:rsidRPr="00D93E04">
        <w:rPr>
          <w:rFonts w:ascii="Times New Roman" w:hAnsi="Times New Roman" w:cs="Times New Roman"/>
          <w:sz w:val="24"/>
          <w:szCs w:val="24"/>
        </w:rPr>
        <w:t xml:space="preserve"> </w:t>
      </w:r>
      <w:r>
        <w:rPr>
          <w:rFonts w:ascii="Times New Roman" w:hAnsi="Times New Roman" w:cs="Times New Roman"/>
          <w:sz w:val="24"/>
          <w:szCs w:val="24"/>
        </w:rPr>
        <w:t>по КИЗ конкретной упаковки</w:t>
      </w:r>
      <w:r w:rsidRPr="00D93E04">
        <w:rPr>
          <w:rFonts w:ascii="Times New Roman" w:hAnsi="Times New Roman" w:cs="Times New Roman"/>
          <w:sz w:val="24"/>
          <w:szCs w:val="24"/>
        </w:rPr>
        <w:t>;</w:t>
      </w:r>
    </w:p>
    <w:p w14:paraId="575B4F37" w14:textId="45C194DF" w:rsidR="00D93E04" w:rsidRPr="00930733" w:rsidRDefault="00D93E04" w:rsidP="0065423F">
      <w:pPr>
        <w:pStyle w:val="a3"/>
        <w:numPr>
          <w:ilvl w:val="0"/>
          <w:numId w:val="29"/>
        </w:numPr>
        <w:ind w:left="0" w:firstLine="709"/>
        <w:jc w:val="both"/>
        <w:rPr>
          <w:rFonts w:ascii="Times New Roman" w:hAnsi="Times New Roman" w:cs="Times New Roman"/>
          <w:sz w:val="24"/>
          <w:szCs w:val="24"/>
        </w:rPr>
      </w:pPr>
      <w:r>
        <w:rPr>
          <w:rFonts w:ascii="Times New Roman" w:hAnsi="Times New Roman" w:cs="Times New Roman"/>
          <w:sz w:val="24"/>
          <w:szCs w:val="24"/>
        </w:rPr>
        <w:t>«Индивидуальный серийный номер»</w:t>
      </w:r>
      <w:r w:rsidR="00930733">
        <w:rPr>
          <w:rFonts w:ascii="Times New Roman" w:hAnsi="Times New Roman" w:cs="Times New Roman"/>
          <w:sz w:val="24"/>
          <w:szCs w:val="24"/>
        </w:rPr>
        <w:t xml:space="preserve"> - показывает индивидуальный серийный номер упаковки по КИЗ</w:t>
      </w:r>
      <w:r w:rsidR="00930733" w:rsidRPr="00930733">
        <w:rPr>
          <w:rFonts w:ascii="Times New Roman" w:hAnsi="Times New Roman" w:cs="Times New Roman"/>
          <w:sz w:val="24"/>
          <w:szCs w:val="24"/>
        </w:rPr>
        <w:t>;</w:t>
      </w:r>
    </w:p>
    <w:p w14:paraId="3DE999E4" w14:textId="5DCD502B" w:rsidR="00930733" w:rsidRPr="00930733" w:rsidRDefault="00930733" w:rsidP="0065423F">
      <w:pPr>
        <w:pStyle w:val="a3"/>
        <w:numPr>
          <w:ilvl w:val="0"/>
          <w:numId w:val="29"/>
        </w:numPr>
        <w:ind w:left="0" w:firstLine="709"/>
        <w:jc w:val="both"/>
        <w:rPr>
          <w:rFonts w:ascii="Times New Roman" w:hAnsi="Times New Roman" w:cs="Times New Roman"/>
          <w:sz w:val="24"/>
          <w:szCs w:val="24"/>
        </w:rPr>
      </w:pPr>
      <w:r>
        <w:rPr>
          <w:rFonts w:ascii="Times New Roman" w:hAnsi="Times New Roman" w:cs="Times New Roman"/>
          <w:sz w:val="24"/>
          <w:szCs w:val="24"/>
        </w:rPr>
        <w:t>«Код ТНВЭД» - показывает код ТНВЭД по КИЗ конкретной упаковки</w:t>
      </w:r>
      <w:r w:rsidRPr="00930733">
        <w:rPr>
          <w:rFonts w:ascii="Times New Roman" w:hAnsi="Times New Roman" w:cs="Times New Roman"/>
          <w:sz w:val="24"/>
          <w:szCs w:val="24"/>
        </w:rPr>
        <w:t>;</w:t>
      </w:r>
    </w:p>
    <w:p w14:paraId="159DB249" w14:textId="22E07D4D" w:rsidR="00930733" w:rsidRPr="00930733" w:rsidRDefault="00930733" w:rsidP="0065423F">
      <w:pPr>
        <w:pStyle w:val="a3"/>
        <w:numPr>
          <w:ilvl w:val="0"/>
          <w:numId w:val="29"/>
        </w:numPr>
        <w:ind w:left="0" w:firstLine="709"/>
        <w:jc w:val="both"/>
        <w:rPr>
          <w:rFonts w:ascii="Times New Roman" w:hAnsi="Times New Roman" w:cs="Times New Roman"/>
          <w:sz w:val="24"/>
          <w:szCs w:val="24"/>
        </w:rPr>
      </w:pPr>
      <w:r>
        <w:rPr>
          <w:rFonts w:ascii="Times New Roman" w:hAnsi="Times New Roman" w:cs="Times New Roman"/>
          <w:sz w:val="24"/>
          <w:szCs w:val="24"/>
        </w:rPr>
        <w:t>«Производственная серия» - показывает производственную серию по КИЗ конкретной упаковки</w:t>
      </w:r>
      <w:r w:rsidRPr="00930733">
        <w:rPr>
          <w:rFonts w:ascii="Times New Roman" w:hAnsi="Times New Roman" w:cs="Times New Roman"/>
          <w:sz w:val="24"/>
          <w:szCs w:val="24"/>
        </w:rPr>
        <w:t>;</w:t>
      </w:r>
    </w:p>
    <w:p w14:paraId="11FC9B5A" w14:textId="5C3499F1" w:rsidR="00930733" w:rsidRPr="00930733" w:rsidRDefault="00930733" w:rsidP="0065423F">
      <w:pPr>
        <w:pStyle w:val="a3"/>
        <w:numPr>
          <w:ilvl w:val="0"/>
          <w:numId w:val="29"/>
        </w:numPr>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«Код предприятия / организации торговли» - показывает код предприятия или организации торговли по КИЗ конкретной упаковки</w:t>
      </w:r>
      <w:r w:rsidRPr="00930733">
        <w:rPr>
          <w:rFonts w:ascii="Times New Roman" w:hAnsi="Times New Roman" w:cs="Times New Roman"/>
          <w:sz w:val="24"/>
          <w:szCs w:val="24"/>
        </w:rPr>
        <w:t>;</w:t>
      </w:r>
    </w:p>
    <w:p w14:paraId="13CDE0C5" w14:textId="2110D1D5" w:rsidR="00930733" w:rsidRPr="00930733" w:rsidRDefault="00930733" w:rsidP="0065423F">
      <w:pPr>
        <w:pStyle w:val="a3"/>
        <w:numPr>
          <w:ilvl w:val="0"/>
          <w:numId w:val="29"/>
        </w:numPr>
        <w:ind w:left="0" w:firstLine="709"/>
        <w:jc w:val="both"/>
        <w:rPr>
          <w:rFonts w:ascii="Times New Roman" w:hAnsi="Times New Roman" w:cs="Times New Roman"/>
          <w:sz w:val="24"/>
          <w:szCs w:val="24"/>
        </w:rPr>
      </w:pPr>
      <w:r>
        <w:rPr>
          <w:rFonts w:ascii="Times New Roman" w:hAnsi="Times New Roman" w:cs="Times New Roman"/>
          <w:sz w:val="24"/>
          <w:szCs w:val="24"/>
        </w:rPr>
        <w:t>«Срок годности» - показывает срок годности конкретного лекарственного препарата по КИЗ конкретной упаковки</w:t>
      </w:r>
      <w:r w:rsidRPr="00930733">
        <w:rPr>
          <w:rFonts w:ascii="Times New Roman" w:hAnsi="Times New Roman" w:cs="Times New Roman"/>
          <w:sz w:val="24"/>
          <w:szCs w:val="24"/>
        </w:rPr>
        <w:t>;</w:t>
      </w:r>
    </w:p>
    <w:p w14:paraId="6303BA59" w14:textId="53CEF3BA" w:rsidR="00930733" w:rsidRPr="0065423F" w:rsidRDefault="00930733" w:rsidP="0065423F">
      <w:pPr>
        <w:pStyle w:val="a3"/>
        <w:numPr>
          <w:ilvl w:val="0"/>
          <w:numId w:val="29"/>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«Состояние» - показывает состояние </w:t>
      </w:r>
      <w:r w:rsidR="0071628E">
        <w:rPr>
          <w:rFonts w:ascii="Times New Roman" w:hAnsi="Times New Roman" w:cs="Times New Roman"/>
          <w:sz w:val="24"/>
          <w:szCs w:val="24"/>
        </w:rPr>
        <w:t>активности КИЗ по конкретной упаковке (</w:t>
      </w:r>
      <w:r w:rsidR="0065423F">
        <w:rPr>
          <w:rFonts w:ascii="Times New Roman" w:hAnsi="Times New Roman" w:cs="Times New Roman"/>
          <w:sz w:val="24"/>
          <w:szCs w:val="24"/>
        </w:rPr>
        <w:t>если состояние «Активен», то лекарственный препарат готов к выдаче, иначе лекарственный препарат не готов к выдаче</w:t>
      </w:r>
      <w:r w:rsidR="0071628E">
        <w:rPr>
          <w:rFonts w:ascii="Times New Roman" w:hAnsi="Times New Roman" w:cs="Times New Roman"/>
          <w:sz w:val="24"/>
          <w:szCs w:val="24"/>
        </w:rPr>
        <w:t>)</w:t>
      </w:r>
      <w:r w:rsidR="0065423F" w:rsidRPr="0065423F">
        <w:rPr>
          <w:rFonts w:ascii="Times New Roman" w:hAnsi="Times New Roman" w:cs="Times New Roman"/>
          <w:sz w:val="24"/>
          <w:szCs w:val="24"/>
        </w:rPr>
        <w:t>;</w:t>
      </w:r>
    </w:p>
    <w:p w14:paraId="10F2F5DE" w14:textId="414BE0B0" w:rsidR="0065423F" w:rsidRDefault="0065423F" w:rsidP="0065423F">
      <w:pPr>
        <w:pStyle w:val="a3"/>
        <w:numPr>
          <w:ilvl w:val="0"/>
          <w:numId w:val="29"/>
        </w:numPr>
        <w:ind w:left="0" w:firstLine="709"/>
        <w:jc w:val="both"/>
        <w:rPr>
          <w:rFonts w:ascii="Times New Roman" w:hAnsi="Times New Roman" w:cs="Times New Roman"/>
          <w:sz w:val="24"/>
          <w:szCs w:val="24"/>
        </w:rPr>
      </w:pPr>
      <w:r>
        <w:rPr>
          <w:rFonts w:ascii="Times New Roman" w:hAnsi="Times New Roman" w:cs="Times New Roman"/>
          <w:sz w:val="24"/>
          <w:szCs w:val="24"/>
        </w:rPr>
        <w:t>«Ошибка запроса информации» - показывает ошибки запроса информации по КИЗ конкретной упаковки.</w:t>
      </w:r>
    </w:p>
    <w:p w14:paraId="4466EC5E" w14:textId="393C2172" w:rsidR="006514BF" w:rsidRDefault="006514BF" w:rsidP="006514BF">
      <w:pPr>
        <w:jc w:val="center"/>
        <w:rPr>
          <w:rFonts w:ascii="Times New Roman" w:hAnsi="Times New Roman" w:cs="Times New Roman"/>
          <w:sz w:val="24"/>
          <w:szCs w:val="24"/>
        </w:rPr>
      </w:pPr>
      <w:r>
        <w:rPr>
          <w:noProof/>
          <w:lang w:eastAsia="ru-RU"/>
        </w:rPr>
        <w:drawing>
          <wp:inline distT="0" distB="0" distL="0" distR="0" wp14:anchorId="52DBEB51" wp14:editId="1A80ED9F">
            <wp:extent cx="5089525" cy="2966668"/>
            <wp:effectExtent l="0" t="0" r="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095829" cy="2970343"/>
                    </a:xfrm>
                    <a:prstGeom prst="rect">
                      <a:avLst/>
                    </a:prstGeom>
                  </pic:spPr>
                </pic:pic>
              </a:graphicData>
            </a:graphic>
          </wp:inline>
        </w:drawing>
      </w:r>
    </w:p>
    <w:p w14:paraId="5F28B4FE" w14:textId="64922747" w:rsidR="006514BF" w:rsidRPr="005D0A88" w:rsidRDefault="00860C47" w:rsidP="006514BF">
      <w:pPr>
        <w:jc w:val="center"/>
        <w:rPr>
          <w:rFonts w:ascii="Times New Roman" w:hAnsi="Times New Roman" w:cs="Times New Roman"/>
          <w:sz w:val="24"/>
          <w:szCs w:val="24"/>
        </w:rPr>
      </w:pPr>
      <w:r>
        <w:rPr>
          <w:rFonts w:ascii="Times New Roman" w:hAnsi="Times New Roman" w:cs="Times New Roman"/>
          <w:sz w:val="24"/>
          <w:szCs w:val="24"/>
        </w:rPr>
        <w:t>Рисунок 24</w:t>
      </w:r>
      <w:r w:rsidR="006514BF">
        <w:rPr>
          <w:rFonts w:ascii="Times New Roman" w:hAnsi="Times New Roman" w:cs="Times New Roman"/>
          <w:sz w:val="24"/>
          <w:szCs w:val="24"/>
        </w:rPr>
        <w:t xml:space="preserve"> – пример раздела «Реестр контрольных идентификационных знаков»</w:t>
      </w:r>
    </w:p>
    <w:p w14:paraId="2634887A" w14:textId="694AF874" w:rsidR="00C72EE2" w:rsidRPr="00C72EE2" w:rsidRDefault="00C72EE2" w:rsidP="00C72EE2">
      <w:pPr>
        <w:ind w:firstLine="708"/>
        <w:jc w:val="both"/>
        <w:rPr>
          <w:rFonts w:ascii="Times New Roman" w:hAnsi="Times New Roman" w:cs="Times New Roman"/>
          <w:sz w:val="24"/>
          <w:szCs w:val="24"/>
        </w:rPr>
      </w:pPr>
      <w:r>
        <w:rPr>
          <w:rFonts w:ascii="Times New Roman" w:hAnsi="Times New Roman" w:cs="Times New Roman"/>
          <w:sz w:val="24"/>
          <w:szCs w:val="24"/>
        </w:rPr>
        <w:t xml:space="preserve">Более детальную информацию </w:t>
      </w:r>
      <w:r w:rsidR="000B49C0">
        <w:rPr>
          <w:rFonts w:ascii="Times New Roman" w:hAnsi="Times New Roman" w:cs="Times New Roman"/>
          <w:sz w:val="24"/>
          <w:szCs w:val="24"/>
        </w:rPr>
        <w:t xml:space="preserve">о разделе и его спецификации </w:t>
      </w:r>
      <w:r w:rsidR="00C04438">
        <w:rPr>
          <w:rFonts w:ascii="Times New Roman" w:hAnsi="Times New Roman" w:cs="Times New Roman"/>
          <w:sz w:val="24"/>
          <w:szCs w:val="24"/>
        </w:rPr>
        <w:t>можно найти в разделе Справка</w:t>
      </w:r>
      <w:r>
        <w:rPr>
          <w:rFonts w:ascii="Times New Roman" w:hAnsi="Times New Roman" w:cs="Times New Roman"/>
          <w:sz w:val="24"/>
          <w:szCs w:val="24"/>
        </w:rPr>
        <w:t xml:space="preserve"> подсистемы «Учет маркированного товара».</w:t>
      </w:r>
    </w:p>
    <w:p w14:paraId="5FC9DFA4" w14:textId="2164F52B" w:rsidR="00C72EE2" w:rsidRPr="00CB2A93" w:rsidRDefault="00C72EE2" w:rsidP="00C72EE2">
      <w:pPr>
        <w:pStyle w:val="1"/>
        <w:numPr>
          <w:ilvl w:val="2"/>
          <w:numId w:val="2"/>
        </w:numPr>
        <w:spacing w:after="240"/>
        <w:jc w:val="both"/>
        <w:rPr>
          <w:rFonts w:ascii="Times New Roman" w:hAnsi="Times New Roman" w:cs="Times New Roman"/>
          <w:b/>
          <w:bCs/>
          <w:color w:val="auto"/>
          <w:sz w:val="24"/>
          <w:szCs w:val="24"/>
        </w:rPr>
      </w:pPr>
      <w:bookmarkStart w:id="32" w:name="_Toc54169339"/>
      <w:r w:rsidRPr="00CB2A93">
        <w:rPr>
          <w:rFonts w:ascii="Times New Roman" w:hAnsi="Times New Roman" w:cs="Times New Roman"/>
          <w:b/>
          <w:bCs/>
          <w:color w:val="auto"/>
          <w:sz w:val="24"/>
          <w:szCs w:val="24"/>
        </w:rPr>
        <w:t>Работа с разделом «</w:t>
      </w:r>
      <w:r w:rsidR="000B49C0">
        <w:rPr>
          <w:rFonts w:ascii="Times New Roman" w:hAnsi="Times New Roman" w:cs="Times New Roman"/>
          <w:b/>
          <w:bCs/>
          <w:color w:val="auto"/>
          <w:sz w:val="24"/>
          <w:szCs w:val="24"/>
        </w:rPr>
        <w:t>Реестр контрольных идентификационных знаков</w:t>
      </w:r>
      <w:r w:rsidRPr="00CB2A93">
        <w:rPr>
          <w:rFonts w:ascii="Times New Roman" w:hAnsi="Times New Roman" w:cs="Times New Roman"/>
          <w:b/>
          <w:bCs/>
          <w:color w:val="auto"/>
          <w:sz w:val="24"/>
          <w:szCs w:val="24"/>
        </w:rPr>
        <w:t>»</w:t>
      </w:r>
      <w:bookmarkEnd w:id="32"/>
    </w:p>
    <w:p w14:paraId="37F0DEAC" w14:textId="30062072" w:rsidR="00213AA6" w:rsidRDefault="000B49C0" w:rsidP="00213AA6">
      <w:pPr>
        <w:ind w:firstLine="709"/>
        <w:jc w:val="both"/>
        <w:rPr>
          <w:rFonts w:ascii="Times New Roman" w:hAnsi="Times New Roman" w:cs="Times New Roman"/>
          <w:sz w:val="24"/>
          <w:szCs w:val="24"/>
        </w:rPr>
      </w:pPr>
      <w:r>
        <w:rPr>
          <w:rFonts w:ascii="Times New Roman" w:hAnsi="Times New Roman" w:cs="Times New Roman"/>
          <w:sz w:val="24"/>
          <w:szCs w:val="24"/>
        </w:rPr>
        <w:t>Данный раздел используется для наполнения спецификации «Упаковки» раздела «Документы операций с упаковками». При использовании действий «Добавить», «Добавить списком» и «Работа с упаковками» происходит с</w:t>
      </w:r>
      <w:r w:rsidR="00FB7E4D">
        <w:rPr>
          <w:rFonts w:ascii="Times New Roman" w:hAnsi="Times New Roman" w:cs="Times New Roman"/>
          <w:sz w:val="24"/>
          <w:szCs w:val="24"/>
        </w:rPr>
        <w:t>в</w:t>
      </w:r>
      <w:r>
        <w:rPr>
          <w:rFonts w:ascii="Times New Roman" w:hAnsi="Times New Roman" w:cs="Times New Roman"/>
          <w:sz w:val="24"/>
          <w:szCs w:val="24"/>
        </w:rPr>
        <w:t xml:space="preserve">ерка информации из государственной марки, нанесенной на упаковку, и значением поля КИЗ раздела «Реестр </w:t>
      </w:r>
      <w:r w:rsidRPr="000B49C0">
        <w:rPr>
          <w:rFonts w:ascii="Times New Roman" w:hAnsi="Times New Roman" w:cs="Times New Roman"/>
          <w:sz w:val="24"/>
          <w:szCs w:val="24"/>
        </w:rPr>
        <w:t>контрольных идентификационных знаков</w:t>
      </w:r>
      <w:r>
        <w:rPr>
          <w:rFonts w:ascii="Times New Roman" w:hAnsi="Times New Roman" w:cs="Times New Roman"/>
          <w:sz w:val="24"/>
          <w:szCs w:val="24"/>
        </w:rPr>
        <w:t>». Если сверка происходит корректно, то спецификация «Упаковки» раздела «Документы операций с упаковками» корректно заполняется.</w:t>
      </w:r>
    </w:p>
    <w:p w14:paraId="4B2784BD" w14:textId="32B38999" w:rsidR="000B49C0" w:rsidRDefault="000B49C0" w:rsidP="00213AA6">
      <w:pPr>
        <w:ind w:firstLine="709"/>
        <w:jc w:val="both"/>
        <w:rPr>
          <w:rFonts w:ascii="Times New Roman" w:hAnsi="Times New Roman" w:cs="Times New Roman"/>
          <w:sz w:val="24"/>
          <w:szCs w:val="24"/>
        </w:rPr>
      </w:pPr>
      <w:r>
        <w:rPr>
          <w:rFonts w:ascii="Times New Roman" w:hAnsi="Times New Roman" w:cs="Times New Roman"/>
          <w:sz w:val="24"/>
          <w:szCs w:val="24"/>
        </w:rPr>
        <w:t>Так же данный раздел служит для заполнения спецификации «Лекарственные препараты</w:t>
      </w:r>
      <w:r w:rsidR="006514BF">
        <w:rPr>
          <w:rFonts w:ascii="Times New Roman" w:hAnsi="Times New Roman" w:cs="Times New Roman"/>
          <w:sz w:val="24"/>
          <w:szCs w:val="24"/>
        </w:rPr>
        <w:t xml:space="preserve">» для этого необходимо выполнить действие «Получить информацию о предмете торговли: Лекарственные препараты». После чего система запросит информацию о лекарственном препарате по коду </w:t>
      </w:r>
      <w:r w:rsidR="006514BF">
        <w:rPr>
          <w:rFonts w:ascii="Times New Roman" w:hAnsi="Times New Roman" w:cs="Times New Roman"/>
          <w:sz w:val="24"/>
          <w:szCs w:val="24"/>
          <w:lang w:val="en-US"/>
        </w:rPr>
        <w:t>GTIN</w:t>
      </w:r>
      <w:r w:rsidR="006514BF">
        <w:rPr>
          <w:rFonts w:ascii="Times New Roman" w:hAnsi="Times New Roman" w:cs="Times New Roman"/>
          <w:sz w:val="24"/>
          <w:szCs w:val="24"/>
        </w:rPr>
        <w:t>. И после обработки запроса, ФГИС МДЛП вернет информацию о данном лекарственном препарате, которая будет отображена в специфик</w:t>
      </w:r>
      <w:r w:rsidR="00E8032B">
        <w:rPr>
          <w:rFonts w:ascii="Times New Roman" w:hAnsi="Times New Roman" w:cs="Times New Roman"/>
          <w:sz w:val="24"/>
          <w:szCs w:val="24"/>
        </w:rPr>
        <w:t>ации «Лекарственные препараты».</w:t>
      </w:r>
    </w:p>
    <w:p w14:paraId="46227371" w14:textId="6A6A45F6" w:rsidR="00E8032B" w:rsidRPr="008B7630" w:rsidRDefault="00E8032B" w:rsidP="00213AA6">
      <w:pPr>
        <w:ind w:firstLine="709"/>
        <w:jc w:val="both"/>
        <w:rPr>
          <w:rFonts w:ascii="Times New Roman" w:hAnsi="Times New Roman" w:cs="Times New Roman"/>
          <w:sz w:val="24"/>
          <w:szCs w:val="24"/>
        </w:rPr>
      </w:pPr>
      <w:r>
        <w:rPr>
          <w:rFonts w:ascii="Times New Roman" w:hAnsi="Times New Roman" w:cs="Times New Roman"/>
          <w:sz w:val="24"/>
          <w:szCs w:val="24"/>
        </w:rPr>
        <w:t xml:space="preserve">Данную операцию следует выполнять в том случае, если по лекарственному препарату в спецификации «Лекарственные препараты» разделов «Документы операции с </w:t>
      </w:r>
      <w:r>
        <w:rPr>
          <w:rFonts w:ascii="Times New Roman" w:hAnsi="Times New Roman" w:cs="Times New Roman"/>
          <w:sz w:val="24"/>
          <w:szCs w:val="24"/>
        </w:rPr>
        <w:lastRenderedPageBreak/>
        <w:t>упаковками» и «Реестр контрольных идентификационных знаков»</w:t>
      </w:r>
      <w:r w:rsidR="008B7630">
        <w:rPr>
          <w:rFonts w:ascii="Times New Roman" w:hAnsi="Times New Roman" w:cs="Times New Roman"/>
          <w:sz w:val="24"/>
          <w:szCs w:val="24"/>
        </w:rPr>
        <w:t xml:space="preserve"> </w:t>
      </w:r>
      <w:r w:rsidR="008B7630">
        <w:rPr>
          <w:rFonts w:ascii="Times New Roman" w:hAnsi="Times New Roman" w:cs="Times New Roman"/>
          <w:sz w:val="24"/>
          <w:szCs w:val="24"/>
        </w:rPr>
        <w:t>не отображается информация</w:t>
      </w:r>
      <w:r w:rsidR="008B7630">
        <w:rPr>
          <w:rFonts w:ascii="Times New Roman" w:hAnsi="Times New Roman" w:cs="Times New Roman"/>
          <w:sz w:val="24"/>
          <w:szCs w:val="24"/>
        </w:rPr>
        <w:t xml:space="preserve">. Данное действие заполнит информацию, для всех лекарственных препаратов имеющий одинаковый </w:t>
      </w:r>
      <w:r w:rsidR="008B7630">
        <w:rPr>
          <w:rFonts w:ascii="Times New Roman" w:hAnsi="Times New Roman" w:cs="Times New Roman"/>
          <w:sz w:val="24"/>
          <w:szCs w:val="24"/>
          <w:lang w:val="en-US"/>
        </w:rPr>
        <w:t>GTIN</w:t>
      </w:r>
      <w:r w:rsidR="008B7630">
        <w:rPr>
          <w:rFonts w:ascii="Times New Roman" w:hAnsi="Times New Roman" w:cs="Times New Roman"/>
          <w:sz w:val="24"/>
          <w:szCs w:val="24"/>
        </w:rPr>
        <w:t>.</w:t>
      </w:r>
    </w:p>
    <w:p w14:paraId="33ECDB34" w14:textId="1D3E65A9" w:rsidR="006514BF" w:rsidRDefault="006514BF" w:rsidP="006514BF">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70B9732" wp14:editId="2033860E">
            <wp:extent cx="2549982" cy="2413000"/>
            <wp:effectExtent l="0" t="0" r="3175"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61203" cy="2423618"/>
                    </a:xfrm>
                    <a:prstGeom prst="rect">
                      <a:avLst/>
                    </a:prstGeom>
                    <a:noFill/>
                    <a:ln>
                      <a:noFill/>
                    </a:ln>
                  </pic:spPr>
                </pic:pic>
              </a:graphicData>
            </a:graphic>
          </wp:inline>
        </w:drawing>
      </w:r>
    </w:p>
    <w:p w14:paraId="39F4ED25" w14:textId="65CCE043" w:rsidR="006514BF" w:rsidRDefault="00860C47" w:rsidP="006514BF">
      <w:pPr>
        <w:jc w:val="center"/>
        <w:rPr>
          <w:rFonts w:ascii="Times New Roman" w:hAnsi="Times New Roman" w:cs="Times New Roman"/>
          <w:sz w:val="24"/>
          <w:szCs w:val="24"/>
        </w:rPr>
      </w:pPr>
      <w:r>
        <w:rPr>
          <w:rFonts w:ascii="Times New Roman" w:hAnsi="Times New Roman" w:cs="Times New Roman"/>
          <w:sz w:val="24"/>
          <w:szCs w:val="24"/>
        </w:rPr>
        <w:t>Рисунок 25</w:t>
      </w:r>
      <w:r w:rsidR="006514BF">
        <w:rPr>
          <w:rFonts w:ascii="Times New Roman" w:hAnsi="Times New Roman" w:cs="Times New Roman"/>
          <w:sz w:val="24"/>
          <w:szCs w:val="24"/>
        </w:rPr>
        <w:t xml:space="preserve"> - </w:t>
      </w:r>
      <w:r w:rsidR="002E282A">
        <w:rPr>
          <w:rFonts w:ascii="Times New Roman" w:hAnsi="Times New Roman" w:cs="Times New Roman"/>
          <w:sz w:val="24"/>
          <w:szCs w:val="24"/>
        </w:rPr>
        <w:t xml:space="preserve"> пример действия «Получить информацию о предмете торговли: Лекарственные препараты»</w:t>
      </w:r>
    </w:p>
    <w:p w14:paraId="3580F490" w14:textId="7146763E" w:rsidR="00586AD6" w:rsidRDefault="002E282A" w:rsidP="00C04438">
      <w:pPr>
        <w:ind w:firstLine="709"/>
        <w:jc w:val="both"/>
        <w:rPr>
          <w:rFonts w:ascii="Times New Roman" w:hAnsi="Times New Roman" w:cs="Times New Roman"/>
          <w:sz w:val="24"/>
          <w:szCs w:val="24"/>
        </w:rPr>
      </w:pPr>
      <w:r>
        <w:rPr>
          <w:rFonts w:ascii="Times New Roman" w:hAnsi="Times New Roman" w:cs="Times New Roman"/>
          <w:sz w:val="24"/>
          <w:szCs w:val="24"/>
        </w:rPr>
        <w:t xml:space="preserve">Следует выполнять действие «Получить информацию о предмете торговли: Лекарственные препараты» для каждого уникального </w:t>
      </w:r>
      <w:r>
        <w:rPr>
          <w:rFonts w:ascii="Times New Roman" w:hAnsi="Times New Roman" w:cs="Times New Roman"/>
          <w:sz w:val="24"/>
          <w:szCs w:val="24"/>
          <w:lang w:val="en-US"/>
        </w:rPr>
        <w:t>GTIN</w:t>
      </w:r>
      <w:r w:rsidR="00C04438">
        <w:rPr>
          <w:rFonts w:ascii="Times New Roman" w:hAnsi="Times New Roman" w:cs="Times New Roman"/>
          <w:sz w:val="24"/>
          <w:szCs w:val="24"/>
        </w:rPr>
        <w:t>.</w:t>
      </w:r>
      <w:r w:rsidR="00586AD6">
        <w:rPr>
          <w:rFonts w:ascii="Times New Roman" w:hAnsi="Times New Roman" w:cs="Times New Roman"/>
          <w:sz w:val="24"/>
          <w:szCs w:val="24"/>
        </w:rPr>
        <w:br w:type="page"/>
      </w:r>
    </w:p>
    <w:p w14:paraId="3754C2FD" w14:textId="314C2546" w:rsidR="00586AD6" w:rsidRPr="00586AD6" w:rsidRDefault="00586AD6" w:rsidP="00586AD6">
      <w:pPr>
        <w:pStyle w:val="1"/>
        <w:spacing w:after="120"/>
        <w:jc w:val="center"/>
        <w:rPr>
          <w:rFonts w:ascii="Times New Roman" w:hAnsi="Times New Roman" w:cs="Times New Roman"/>
          <w:b/>
          <w:bCs/>
          <w:color w:val="auto"/>
          <w:sz w:val="28"/>
        </w:rPr>
      </w:pPr>
      <w:bookmarkStart w:id="33" w:name="_Toc54169340"/>
      <w:r w:rsidRPr="00586AD6">
        <w:rPr>
          <w:rFonts w:ascii="Times New Roman" w:hAnsi="Times New Roman" w:cs="Times New Roman"/>
          <w:b/>
          <w:bCs/>
          <w:color w:val="auto"/>
          <w:sz w:val="28"/>
        </w:rPr>
        <w:lastRenderedPageBreak/>
        <w:t>Приложение А (Приемка или отказ по прямому порядку акцептования)</w:t>
      </w:r>
      <w:bookmarkEnd w:id="33"/>
    </w:p>
    <w:p w14:paraId="60F0B599" w14:textId="77777777" w:rsidR="00586AD6" w:rsidRDefault="002161F4" w:rsidP="002161F4">
      <w:pPr>
        <w:jc w:val="center"/>
        <w:rPr>
          <w:rFonts w:ascii="Times New Roman" w:hAnsi="Times New Roman" w:cs="Times New Roman"/>
          <w:sz w:val="24"/>
          <w:szCs w:val="24"/>
        </w:rPr>
      </w:pPr>
      <w:r w:rsidRPr="002161F4">
        <w:rPr>
          <w:rFonts w:ascii="Times New Roman" w:hAnsi="Times New Roman" w:cs="Times New Roman"/>
          <w:noProof/>
          <w:sz w:val="24"/>
          <w:szCs w:val="24"/>
          <w:lang w:eastAsia="ru-RU"/>
        </w:rPr>
        <w:drawing>
          <wp:inline distT="0" distB="0" distL="0" distR="0" wp14:anchorId="7A851DCD" wp14:editId="109AC3BB">
            <wp:extent cx="8455920" cy="5815965"/>
            <wp:effectExtent l="5397" t="0" r="7938" b="7937"/>
            <wp:docPr id="26" name="Рисунок 26" descr="C:\Users\User6\Documents\Маркировка\Схема для Маркировки.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6\Documents\Маркировка\Схема для Маркировки.bmp"/>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5400000">
                      <a:off x="0" y="0"/>
                      <a:ext cx="8487348" cy="5837581"/>
                    </a:xfrm>
                    <a:prstGeom prst="rect">
                      <a:avLst/>
                    </a:prstGeom>
                    <a:noFill/>
                    <a:ln>
                      <a:noFill/>
                    </a:ln>
                  </pic:spPr>
                </pic:pic>
              </a:graphicData>
            </a:graphic>
          </wp:inline>
        </w:drawing>
      </w:r>
    </w:p>
    <w:p w14:paraId="0EA17256" w14:textId="1ACF935F" w:rsidR="00483C69" w:rsidRPr="00586AD6" w:rsidRDefault="00483C69" w:rsidP="00483C69">
      <w:pPr>
        <w:pStyle w:val="1"/>
        <w:spacing w:after="120"/>
        <w:jc w:val="center"/>
        <w:rPr>
          <w:rFonts w:ascii="Times New Roman" w:hAnsi="Times New Roman" w:cs="Times New Roman"/>
          <w:b/>
          <w:bCs/>
          <w:color w:val="auto"/>
          <w:sz w:val="28"/>
        </w:rPr>
      </w:pPr>
      <w:bookmarkStart w:id="34" w:name="_Toc54169341"/>
      <w:r w:rsidRPr="00586AD6">
        <w:rPr>
          <w:rFonts w:ascii="Times New Roman" w:hAnsi="Times New Roman" w:cs="Times New Roman"/>
          <w:b/>
          <w:bCs/>
          <w:color w:val="auto"/>
          <w:sz w:val="28"/>
        </w:rPr>
        <w:lastRenderedPageBreak/>
        <w:t xml:space="preserve">Приложение </w:t>
      </w:r>
      <w:r>
        <w:rPr>
          <w:rFonts w:ascii="Times New Roman" w:hAnsi="Times New Roman" w:cs="Times New Roman"/>
          <w:b/>
          <w:bCs/>
          <w:color w:val="auto"/>
          <w:sz w:val="28"/>
        </w:rPr>
        <w:t>Б</w:t>
      </w:r>
      <w:r w:rsidRPr="00586AD6">
        <w:rPr>
          <w:rFonts w:ascii="Times New Roman" w:hAnsi="Times New Roman" w:cs="Times New Roman"/>
          <w:b/>
          <w:bCs/>
          <w:color w:val="auto"/>
          <w:sz w:val="28"/>
        </w:rPr>
        <w:t xml:space="preserve"> (Приемка по </w:t>
      </w:r>
      <w:r>
        <w:rPr>
          <w:rFonts w:ascii="Times New Roman" w:hAnsi="Times New Roman" w:cs="Times New Roman"/>
          <w:b/>
          <w:bCs/>
          <w:color w:val="auto"/>
          <w:sz w:val="28"/>
        </w:rPr>
        <w:t>обратному</w:t>
      </w:r>
      <w:r w:rsidRPr="00586AD6">
        <w:rPr>
          <w:rFonts w:ascii="Times New Roman" w:hAnsi="Times New Roman" w:cs="Times New Roman"/>
          <w:b/>
          <w:bCs/>
          <w:color w:val="auto"/>
          <w:sz w:val="28"/>
        </w:rPr>
        <w:t xml:space="preserve"> порядку акцептования)</w:t>
      </w:r>
      <w:bookmarkEnd w:id="34"/>
    </w:p>
    <w:p w14:paraId="4D6DE0F0" w14:textId="165B6920" w:rsidR="00483C69" w:rsidRDefault="00674351" w:rsidP="00483C69">
      <w:pPr>
        <w:jc w:val="center"/>
        <w:rPr>
          <w:rFonts w:ascii="Times New Roman" w:hAnsi="Times New Roman" w:cs="Times New Roman"/>
          <w:sz w:val="24"/>
          <w:szCs w:val="24"/>
        </w:rPr>
      </w:pPr>
      <w:r w:rsidRPr="00674351">
        <w:rPr>
          <w:rFonts w:ascii="Times New Roman" w:hAnsi="Times New Roman" w:cs="Times New Roman"/>
          <w:noProof/>
          <w:sz w:val="24"/>
          <w:szCs w:val="24"/>
          <w:lang w:eastAsia="ru-RU"/>
        </w:rPr>
        <w:drawing>
          <wp:inline distT="0" distB="0" distL="0" distR="0" wp14:anchorId="5E3291BE" wp14:editId="0F722BD0">
            <wp:extent cx="4184650" cy="6648450"/>
            <wp:effectExtent l="0" t="0" r="6350" b="0"/>
            <wp:docPr id="28" name="Рисунок 28" descr="C:\Users\User6\Documents\Маркировка\Схема обратного акептования.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6\Documents\Маркировка\Схема обратного акептования.bmp"/>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84650" cy="6648450"/>
                    </a:xfrm>
                    <a:prstGeom prst="rect">
                      <a:avLst/>
                    </a:prstGeom>
                    <a:noFill/>
                    <a:ln>
                      <a:noFill/>
                    </a:ln>
                  </pic:spPr>
                </pic:pic>
              </a:graphicData>
            </a:graphic>
          </wp:inline>
        </w:drawing>
      </w:r>
    </w:p>
    <w:p w14:paraId="67BFFCE6" w14:textId="2A077413" w:rsidR="00483C69" w:rsidRDefault="00483C69" w:rsidP="00674351">
      <w:pPr>
        <w:rPr>
          <w:rFonts w:ascii="Times New Roman" w:hAnsi="Times New Roman" w:cs="Times New Roman"/>
          <w:sz w:val="24"/>
          <w:szCs w:val="24"/>
        </w:rPr>
      </w:pPr>
      <w:r>
        <w:rPr>
          <w:rFonts w:ascii="Times New Roman" w:hAnsi="Times New Roman" w:cs="Times New Roman"/>
          <w:sz w:val="24"/>
          <w:szCs w:val="24"/>
        </w:rPr>
        <w:br w:type="page"/>
      </w:r>
    </w:p>
    <w:p w14:paraId="40BA6E91" w14:textId="38424F3F" w:rsidR="007A66B3" w:rsidRPr="002161F4" w:rsidRDefault="007A66B3" w:rsidP="002161F4">
      <w:pPr>
        <w:pStyle w:val="1"/>
        <w:spacing w:after="120"/>
        <w:jc w:val="center"/>
        <w:rPr>
          <w:rFonts w:ascii="Times New Roman" w:hAnsi="Times New Roman" w:cs="Times New Roman"/>
          <w:b/>
          <w:bCs/>
          <w:color w:val="auto"/>
          <w:sz w:val="28"/>
        </w:rPr>
      </w:pPr>
      <w:bookmarkStart w:id="35" w:name="_Toc54169342"/>
      <w:r w:rsidRPr="002161F4">
        <w:rPr>
          <w:rFonts w:ascii="Times New Roman" w:hAnsi="Times New Roman" w:cs="Times New Roman"/>
          <w:b/>
          <w:bCs/>
          <w:color w:val="auto"/>
          <w:sz w:val="28"/>
        </w:rPr>
        <w:lastRenderedPageBreak/>
        <w:t>Приложение В (Выдача ЛП в подразделения медицинской организации)</w:t>
      </w:r>
      <w:bookmarkEnd w:id="35"/>
    </w:p>
    <w:p w14:paraId="0AEF8408" w14:textId="27763E91" w:rsidR="00C60713" w:rsidRDefault="00674351" w:rsidP="00483C69">
      <w:pPr>
        <w:jc w:val="center"/>
        <w:rPr>
          <w:rFonts w:ascii="Times New Roman" w:hAnsi="Times New Roman" w:cs="Times New Roman"/>
          <w:sz w:val="24"/>
          <w:szCs w:val="24"/>
        </w:rPr>
      </w:pPr>
      <w:r w:rsidRPr="00674351">
        <w:rPr>
          <w:rFonts w:ascii="Times New Roman" w:hAnsi="Times New Roman" w:cs="Times New Roman"/>
          <w:noProof/>
          <w:sz w:val="24"/>
          <w:szCs w:val="24"/>
          <w:lang w:eastAsia="ru-RU"/>
        </w:rPr>
        <w:drawing>
          <wp:inline distT="0" distB="0" distL="0" distR="0" wp14:anchorId="5E8639B4" wp14:editId="549C3D1F">
            <wp:extent cx="3848100" cy="4953000"/>
            <wp:effectExtent l="0" t="0" r="0" b="0"/>
            <wp:docPr id="29" name="Рисунок 29" descr="C:\Users\User6\Documents\Маркировка\Схема для выдачи.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6\Documents\Маркировка\Схема для выдачи.bmp"/>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48100" cy="4953000"/>
                    </a:xfrm>
                    <a:prstGeom prst="rect">
                      <a:avLst/>
                    </a:prstGeom>
                    <a:noFill/>
                    <a:ln>
                      <a:noFill/>
                    </a:ln>
                  </pic:spPr>
                </pic:pic>
              </a:graphicData>
            </a:graphic>
          </wp:inline>
        </w:drawing>
      </w:r>
    </w:p>
    <w:p w14:paraId="1390721B" w14:textId="04686CE9" w:rsidR="00483C69" w:rsidRDefault="00C60713" w:rsidP="00C60713">
      <w:pPr>
        <w:rPr>
          <w:rFonts w:ascii="Times New Roman" w:hAnsi="Times New Roman" w:cs="Times New Roman"/>
          <w:sz w:val="24"/>
          <w:szCs w:val="24"/>
        </w:rPr>
      </w:pPr>
      <w:r>
        <w:rPr>
          <w:rFonts w:ascii="Times New Roman" w:hAnsi="Times New Roman" w:cs="Times New Roman"/>
          <w:sz w:val="24"/>
          <w:szCs w:val="24"/>
        </w:rPr>
        <w:br w:type="page"/>
      </w:r>
    </w:p>
    <w:p w14:paraId="23B945ED" w14:textId="115D135B" w:rsidR="00C60713" w:rsidRDefault="007F3BDE" w:rsidP="00483C69">
      <w:pPr>
        <w:jc w:val="center"/>
        <w:rPr>
          <w:rFonts w:ascii="Times New Roman" w:hAnsi="Times New Roman" w:cs="Times New Roman"/>
          <w:b/>
          <w:bCs/>
          <w:sz w:val="28"/>
        </w:rPr>
      </w:pPr>
      <w:r>
        <w:rPr>
          <w:rFonts w:ascii="Times New Roman" w:hAnsi="Times New Roman" w:cs="Times New Roman"/>
          <w:b/>
          <w:bCs/>
          <w:sz w:val="28"/>
        </w:rPr>
        <w:lastRenderedPageBreak/>
        <w:t>Приложение Д</w:t>
      </w:r>
      <w:r w:rsidR="00C60713" w:rsidRPr="002161F4">
        <w:rPr>
          <w:rFonts w:ascii="Times New Roman" w:hAnsi="Times New Roman" w:cs="Times New Roman"/>
          <w:b/>
          <w:bCs/>
          <w:sz w:val="28"/>
        </w:rPr>
        <w:t xml:space="preserve"> (</w:t>
      </w:r>
      <w:r>
        <w:rPr>
          <w:rFonts w:ascii="Times New Roman" w:hAnsi="Times New Roman" w:cs="Times New Roman"/>
          <w:b/>
          <w:bCs/>
          <w:sz w:val="28"/>
        </w:rPr>
        <w:t>Решение часто встречающихся проблем</w:t>
      </w:r>
      <w:r w:rsidR="00C60713" w:rsidRPr="002161F4">
        <w:rPr>
          <w:rFonts w:ascii="Times New Roman" w:hAnsi="Times New Roman" w:cs="Times New Roman"/>
          <w:b/>
          <w:bCs/>
          <w:sz w:val="28"/>
        </w:rPr>
        <w:t>)</w:t>
      </w:r>
    </w:p>
    <w:p w14:paraId="3ABC3E22" w14:textId="30C21A17" w:rsidR="007F3BDE" w:rsidRDefault="007F3BDE" w:rsidP="007F3BDE">
      <w:pPr>
        <w:ind w:firstLine="709"/>
        <w:jc w:val="both"/>
        <w:rPr>
          <w:rFonts w:ascii="Times New Roman" w:hAnsi="Times New Roman" w:cs="Times New Roman"/>
          <w:sz w:val="24"/>
          <w:szCs w:val="24"/>
        </w:rPr>
      </w:pPr>
      <w:r w:rsidRPr="007F3BDE">
        <w:rPr>
          <w:rFonts w:ascii="Times New Roman" w:hAnsi="Times New Roman" w:cs="Times New Roman"/>
          <w:sz w:val="24"/>
          <w:szCs w:val="24"/>
        </w:rPr>
        <w:t>1.</w:t>
      </w:r>
      <w:r w:rsidR="00C376D9">
        <w:rPr>
          <w:rFonts w:ascii="Times New Roman" w:hAnsi="Times New Roman" w:cs="Times New Roman"/>
          <w:sz w:val="24"/>
          <w:szCs w:val="24"/>
        </w:rPr>
        <w:t xml:space="preserve"> </w:t>
      </w:r>
      <w:r>
        <w:rPr>
          <w:rFonts w:ascii="Times New Roman" w:hAnsi="Times New Roman" w:cs="Times New Roman"/>
          <w:sz w:val="24"/>
          <w:szCs w:val="24"/>
        </w:rPr>
        <w:t>После выполнения действия получить появляется ошибка: «Не задан мнемокод пользователя».</w:t>
      </w:r>
    </w:p>
    <w:p w14:paraId="6F1C740E" w14:textId="25EE6E39" w:rsidR="007F3BDE" w:rsidRDefault="007F3BDE" w:rsidP="007F3BDE">
      <w:pPr>
        <w:ind w:firstLine="709"/>
        <w:jc w:val="both"/>
        <w:rPr>
          <w:rFonts w:ascii="Times New Roman" w:hAnsi="Times New Roman" w:cs="Times New Roman"/>
          <w:sz w:val="24"/>
          <w:szCs w:val="24"/>
        </w:rPr>
      </w:pPr>
      <w:r>
        <w:rPr>
          <w:rFonts w:ascii="Times New Roman" w:hAnsi="Times New Roman" w:cs="Times New Roman"/>
          <w:sz w:val="24"/>
          <w:szCs w:val="24"/>
        </w:rPr>
        <w:t>Решение: Необходимо проверить пользовательский параметр «Пользователь ИС маркировка по-умолчанию», который выставляется для раздела «Документы операций с упаковками». (Решается при помощи администратора учетной системы).</w:t>
      </w:r>
    </w:p>
    <w:p w14:paraId="2641896C" w14:textId="1603EB03" w:rsidR="007F3BDE" w:rsidRDefault="007F3BDE" w:rsidP="007F3BDE">
      <w:pPr>
        <w:ind w:firstLine="709"/>
        <w:jc w:val="both"/>
        <w:rPr>
          <w:rFonts w:ascii="Times New Roman" w:hAnsi="Times New Roman" w:cs="Times New Roman"/>
          <w:sz w:val="24"/>
          <w:szCs w:val="24"/>
        </w:rPr>
      </w:pPr>
      <w:r>
        <w:rPr>
          <w:rFonts w:ascii="Times New Roman" w:hAnsi="Times New Roman" w:cs="Times New Roman"/>
          <w:sz w:val="24"/>
          <w:szCs w:val="24"/>
        </w:rPr>
        <w:t>2. После выполнения действия получить появляется ошибка «Проверьте аунтентификационные\авторизационные данные».</w:t>
      </w:r>
    </w:p>
    <w:p w14:paraId="0803D4B5" w14:textId="217E76C6" w:rsidR="007F3BDE" w:rsidRDefault="007F3BDE" w:rsidP="007F3BDE">
      <w:pPr>
        <w:ind w:firstLine="709"/>
        <w:jc w:val="both"/>
        <w:rPr>
          <w:rFonts w:ascii="Times New Roman" w:hAnsi="Times New Roman" w:cs="Times New Roman"/>
          <w:sz w:val="24"/>
          <w:szCs w:val="24"/>
        </w:rPr>
      </w:pPr>
      <w:r>
        <w:rPr>
          <w:rFonts w:ascii="Times New Roman" w:hAnsi="Times New Roman" w:cs="Times New Roman"/>
          <w:sz w:val="24"/>
          <w:szCs w:val="24"/>
        </w:rPr>
        <w:t xml:space="preserve">Решение: Необходимо проверить соответствие отпечатка ЭЦП, указанного в разделе «Пользователи ИС маркировка» и отпечатка ЭЦП, под которой осуществляется </w:t>
      </w:r>
      <w:r w:rsidR="00521D59">
        <w:rPr>
          <w:rFonts w:ascii="Times New Roman" w:hAnsi="Times New Roman" w:cs="Times New Roman"/>
          <w:sz w:val="24"/>
          <w:szCs w:val="24"/>
        </w:rPr>
        <w:t>вход в личный кабинет честного знака</w:t>
      </w:r>
      <w:r w:rsidR="00C376D9">
        <w:rPr>
          <w:rFonts w:ascii="Times New Roman" w:hAnsi="Times New Roman" w:cs="Times New Roman"/>
          <w:sz w:val="24"/>
          <w:szCs w:val="24"/>
        </w:rPr>
        <w:t>.</w:t>
      </w:r>
    </w:p>
    <w:p w14:paraId="32F2A3B0" w14:textId="2392DD93" w:rsidR="00C376D9" w:rsidRDefault="00C376D9" w:rsidP="007F3BDE">
      <w:pPr>
        <w:ind w:firstLine="709"/>
        <w:jc w:val="both"/>
        <w:rPr>
          <w:rFonts w:ascii="Times New Roman" w:hAnsi="Times New Roman" w:cs="Times New Roman"/>
          <w:sz w:val="24"/>
          <w:szCs w:val="24"/>
        </w:rPr>
      </w:pPr>
      <w:r>
        <w:rPr>
          <w:rFonts w:ascii="Times New Roman" w:hAnsi="Times New Roman" w:cs="Times New Roman"/>
          <w:sz w:val="24"/>
          <w:szCs w:val="24"/>
        </w:rPr>
        <w:t>3. После выполнения действия получить начинается бесконечная загрузка.</w:t>
      </w:r>
    </w:p>
    <w:p w14:paraId="6B7FDECA" w14:textId="195AD6D3" w:rsidR="00C376D9" w:rsidRDefault="00C376D9" w:rsidP="007F3BDE">
      <w:pPr>
        <w:ind w:firstLine="709"/>
        <w:jc w:val="both"/>
        <w:rPr>
          <w:rFonts w:ascii="Times New Roman" w:hAnsi="Times New Roman" w:cs="Times New Roman"/>
          <w:sz w:val="24"/>
          <w:szCs w:val="24"/>
        </w:rPr>
      </w:pPr>
      <w:r>
        <w:rPr>
          <w:rFonts w:ascii="Times New Roman" w:hAnsi="Times New Roman" w:cs="Times New Roman"/>
          <w:sz w:val="24"/>
          <w:szCs w:val="24"/>
        </w:rPr>
        <w:t>Решение: Необходимо проверить наличие всех корневых сертификатов из инструкции, а также полноту цепочки сертификации пользовательской ЭЦП.</w:t>
      </w:r>
    </w:p>
    <w:p w14:paraId="2DCDDBD6" w14:textId="77777777" w:rsidR="00C376D9" w:rsidRDefault="00C376D9" w:rsidP="007F3BDE">
      <w:pPr>
        <w:ind w:firstLine="709"/>
        <w:jc w:val="both"/>
        <w:rPr>
          <w:rFonts w:ascii="Times New Roman" w:hAnsi="Times New Roman" w:cs="Times New Roman"/>
          <w:sz w:val="24"/>
          <w:szCs w:val="24"/>
        </w:rPr>
      </w:pPr>
      <w:r>
        <w:rPr>
          <w:rFonts w:ascii="Times New Roman" w:hAnsi="Times New Roman" w:cs="Times New Roman"/>
          <w:sz w:val="24"/>
          <w:szCs w:val="24"/>
        </w:rPr>
        <w:t>4.  После получения 601 документа не заполнено поле «Контрагент».</w:t>
      </w:r>
    </w:p>
    <w:p w14:paraId="1D3DFC42" w14:textId="5D010947" w:rsidR="00DE3057" w:rsidRDefault="00C376D9" w:rsidP="00DE3057">
      <w:pPr>
        <w:ind w:firstLine="709"/>
        <w:jc w:val="both"/>
        <w:rPr>
          <w:rFonts w:ascii="Times New Roman" w:hAnsi="Times New Roman" w:cs="Times New Roman"/>
          <w:sz w:val="24"/>
          <w:szCs w:val="24"/>
        </w:rPr>
      </w:pPr>
      <w:r>
        <w:rPr>
          <w:rFonts w:ascii="Times New Roman" w:hAnsi="Times New Roman" w:cs="Times New Roman"/>
          <w:sz w:val="24"/>
          <w:szCs w:val="24"/>
        </w:rPr>
        <w:t>Решение: Необходимо отредактировать запись поставщика в разделе «Субъекты операций с упаковками» (решается при помощи администратора учетной системы). В корневом каталоге раздела необходимо найти запись, поле «Регистрационный номер в ИС маркировка» которой соответствует месту деятельности поставщика (можно посмотреть в 601-ом документе). И проставить ссылку на контрагента (для нахождения нужного необходимо использовать ИНН)</w:t>
      </w:r>
      <w:r w:rsidR="00DE3057">
        <w:rPr>
          <w:rFonts w:ascii="Times New Roman" w:hAnsi="Times New Roman" w:cs="Times New Roman"/>
          <w:sz w:val="24"/>
          <w:szCs w:val="24"/>
        </w:rPr>
        <w:t>.</w:t>
      </w:r>
    </w:p>
    <w:p w14:paraId="6B15E8F3" w14:textId="774FCB6C" w:rsidR="00C04438" w:rsidRDefault="00107E6B" w:rsidP="00DE3057">
      <w:pPr>
        <w:ind w:firstLine="709"/>
        <w:jc w:val="both"/>
        <w:rPr>
          <w:rFonts w:ascii="Times New Roman" w:hAnsi="Times New Roman" w:cs="Times New Roman"/>
          <w:sz w:val="24"/>
          <w:szCs w:val="24"/>
        </w:rPr>
      </w:pPr>
      <w:r>
        <w:rPr>
          <w:rFonts w:ascii="Times New Roman" w:hAnsi="Times New Roman" w:cs="Times New Roman"/>
          <w:sz w:val="24"/>
          <w:szCs w:val="24"/>
        </w:rPr>
        <w:t>5.  Пользователем был удален 210 документ.</w:t>
      </w:r>
    </w:p>
    <w:p w14:paraId="383F1BC1" w14:textId="6D319FBF" w:rsidR="008B7630" w:rsidRDefault="00107E6B" w:rsidP="00DE3057">
      <w:pPr>
        <w:ind w:firstLine="709"/>
        <w:jc w:val="both"/>
        <w:rPr>
          <w:rFonts w:ascii="Times New Roman" w:hAnsi="Times New Roman" w:cs="Times New Roman"/>
          <w:sz w:val="24"/>
          <w:szCs w:val="24"/>
        </w:rPr>
      </w:pPr>
      <w:r>
        <w:rPr>
          <w:rFonts w:ascii="Times New Roman" w:hAnsi="Times New Roman" w:cs="Times New Roman"/>
          <w:sz w:val="24"/>
          <w:szCs w:val="24"/>
        </w:rPr>
        <w:t xml:space="preserve">Решение: </w:t>
      </w:r>
      <w:r w:rsidR="008B7630">
        <w:rPr>
          <w:rFonts w:ascii="Times New Roman" w:hAnsi="Times New Roman" w:cs="Times New Roman"/>
          <w:sz w:val="24"/>
          <w:szCs w:val="24"/>
        </w:rPr>
        <w:t>Первое что необходимо проверить, был ли получен 211 документ по данной транспортной упаковке. Если был получен, то 210 документ можно не восстанавливать. Если 211 документ отсутствует, то существует два варианта развития событий:</w:t>
      </w:r>
    </w:p>
    <w:p w14:paraId="4B3BE944" w14:textId="68188F08" w:rsidR="00107E6B" w:rsidRDefault="00107E6B" w:rsidP="00DE3057">
      <w:pPr>
        <w:ind w:firstLine="709"/>
        <w:jc w:val="both"/>
        <w:rPr>
          <w:rFonts w:ascii="Times New Roman" w:hAnsi="Times New Roman" w:cs="Times New Roman"/>
          <w:sz w:val="24"/>
          <w:szCs w:val="24"/>
        </w:rPr>
      </w:pPr>
      <w:r>
        <w:rPr>
          <w:rFonts w:ascii="Times New Roman" w:hAnsi="Times New Roman" w:cs="Times New Roman"/>
          <w:sz w:val="24"/>
          <w:szCs w:val="24"/>
        </w:rPr>
        <w:t xml:space="preserve">Если не был отправлен 912 документ, необходимо переформировать 210 документ заново и отправить его в систему маркировки, после чего дождаться ответа. </w:t>
      </w:r>
    </w:p>
    <w:p w14:paraId="23CA654A" w14:textId="6D050D48" w:rsidR="008B7630" w:rsidRDefault="008B7630" w:rsidP="00DE3057">
      <w:pPr>
        <w:ind w:firstLine="709"/>
        <w:jc w:val="both"/>
        <w:rPr>
          <w:rFonts w:ascii="Times New Roman" w:hAnsi="Times New Roman" w:cs="Times New Roman"/>
          <w:sz w:val="24"/>
          <w:szCs w:val="24"/>
        </w:rPr>
      </w:pPr>
      <w:r>
        <w:rPr>
          <w:rFonts w:ascii="Times New Roman" w:hAnsi="Times New Roman" w:cs="Times New Roman"/>
          <w:sz w:val="24"/>
          <w:szCs w:val="24"/>
        </w:rPr>
        <w:t xml:space="preserve">Если был отправлен 912, то данная транспортная упаковка отсутствует в системе и запросить по ней информацию невозможно. Для восстановления транспортной упаковки необходимо обратится в службу технической поддержки честного знака (8-800-222-15-23 </w:t>
      </w:r>
      <w:hyperlink r:id="rId45" w:history="1">
        <w:r w:rsidRPr="00BD0FC9">
          <w:rPr>
            <w:rStyle w:val="a5"/>
            <w:rFonts w:ascii="Times New Roman" w:hAnsi="Times New Roman" w:cs="Times New Roman"/>
            <w:sz w:val="24"/>
            <w:szCs w:val="24"/>
            <w:lang w:val="en-US"/>
          </w:rPr>
          <w:t>support</w:t>
        </w:r>
        <w:r w:rsidRPr="00BD0FC9">
          <w:rPr>
            <w:rStyle w:val="a5"/>
            <w:rFonts w:ascii="Times New Roman" w:hAnsi="Times New Roman" w:cs="Times New Roman"/>
            <w:sz w:val="24"/>
            <w:szCs w:val="24"/>
          </w:rPr>
          <w:t>@</w:t>
        </w:r>
        <w:r w:rsidRPr="00BD0FC9">
          <w:rPr>
            <w:rStyle w:val="a5"/>
            <w:rFonts w:ascii="Times New Roman" w:hAnsi="Times New Roman" w:cs="Times New Roman"/>
            <w:sz w:val="24"/>
            <w:szCs w:val="24"/>
            <w:lang w:val="en-US"/>
          </w:rPr>
          <w:t>crpt</w:t>
        </w:r>
        <w:r w:rsidRPr="00BD0FC9">
          <w:rPr>
            <w:rStyle w:val="a5"/>
            <w:rFonts w:ascii="Times New Roman" w:hAnsi="Times New Roman" w:cs="Times New Roman"/>
            <w:sz w:val="24"/>
            <w:szCs w:val="24"/>
          </w:rPr>
          <w:t>.</w:t>
        </w:r>
        <w:r w:rsidRPr="00BD0FC9">
          <w:rPr>
            <w:rStyle w:val="a5"/>
            <w:rFonts w:ascii="Times New Roman" w:hAnsi="Times New Roman" w:cs="Times New Roman"/>
            <w:sz w:val="24"/>
            <w:szCs w:val="24"/>
            <w:lang w:val="en-US"/>
          </w:rPr>
          <w:t>ru</w:t>
        </w:r>
      </w:hyperlink>
      <w:r w:rsidRPr="008B7630">
        <w:rPr>
          <w:rFonts w:ascii="Times New Roman" w:hAnsi="Times New Roman" w:cs="Times New Roman"/>
          <w:sz w:val="24"/>
          <w:szCs w:val="24"/>
        </w:rPr>
        <w:t>)</w:t>
      </w:r>
      <w:r>
        <w:rPr>
          <w:rFonts w:ascii="Times New Roman" w:hAnsi="Times New Roman" w:cs="Times New Roman"/>
          <w:sz w:val="24"/>
          <w:szCs w:val="24"/>
        </w:rPr>
        <w:t>.</w:t>
      </w:r>
    </w:p>
    <w:p w14:paraId="3E5F293F" w14:textId="5EFBD36E" w:rsidR="008B7630" w:rsidRDefault="008B7630" w:rsidP="00DE3057">
      <w:pPr>
        <w:ind w:firstLine="709"/>
        <w:jc w:val="both"/>
        <w:rPr>
          <w:rFonts w:ascii="Times New Roman" w:hAnsi="Times New Roman" w:cs="Times New Roman"/>
          <w:sz w:val="24"/>
          <w:szCs w:val="24"/>
        </w:rPr>
      </w:pPr>
      <w:r>
        <w:rPr>
          <w:rFonts w:ascii="Times New Roman" w:hAnsi="Times New Roman" w:cs="Times New Roman"/>
          <w:sz w:val="24"/>
          <w:szCs w:val="24"/>
        </w:rPr>
        <w:t>6.  Ошибка «Не задан мнемокод пользователя ИС маркировка».</w:t>
      </w:r>
    </w:p>
    <w:p w14:paraId="262AE2C2" w14:textId="1408CCB1" w:rsidR="008B7630" w:rsidRPr="008B7630" w:rsidRDefault="008B7630" w:rsidP="00DE3057">
      <w:pPr>
        <w:ind w:firstLine="709"/>
        <w:jc w:val="both"/>
        <w:rPr>
          <w:rFonts w:ascii="Times New Roman" w:hAnsi="Times New Roman" w:cs="Times New Roman"/>
          <w:sz w:val="24"/>
          <w:szCs w:val="24"/>
        </w:rPr>
      </w:pPr>
      <w:r>
        <w:rPr>
          <w:rFonts w:ascii="Times New Roman" w:hAnsi="Times New Roman" w:cs="Times New Roman"/>
          <w:sz w:val="24"/>
          <w:szCs w:val="24"/>
        </w:rPr>
        <w:t xml:space="preserve">Решение: Данная ошибка появляется в </w:t>
      </w:r>
      <w:r w:rsidR="00892F06">
        <w:rPr>
          <w:rFonts w:ascii="Times New Roman" w:hAnsi="Times New Roman" w:cs="Times New Roman"/>
          <w:sz w:val="24"/>
          <w:szCs w:val="24"/>
        </w:rPr>
        <w:t>результате не заполненного параметра по умолчанию: «</w:t>
      </w:r>
      <w:r w:rsidR="00892F06" w:rsidRPr="00892F06">
        <w:rPr>
          <w:rFonts w:ascii="Times New Roman" w:hAnsi="Times New Roman" w:cs="Times New Roman"/>
          <w:sz w:val="24"/>
          <w:szCs w:val="24"/>
        </w:rPr>
        <w:t>1</w:t>
      </w:r>
      <w:r w:rsidR="00892F06">
        <w:rPr>
          <w:rFonts w:ascii="Times New Roman" w:hAnsi="Times New Roman" w:cs="Times New Roman"/>
          <w:sz w:val="24"/>
          <w:szCs w:val="24"/>
        </w:rPr>
        <w:t> </w:t>
      </w:r>
      <w:r w:rsidR="00892F06" w:rsidRPr="00892F06">
        <w:rPr>
          <w:rFonts w:ascii="Times New Roman" w:hAnsi="Times New Roman" w:cs="Times New Roman"/>
          <w:sz w:val="24"/>
          <w:szCs w:val="24"/>
        </w:rPr>
        <w:t>816</w:t>
      </w:r>
      <w:r w:rsidR="00892F06">
        <w:rPr>
          <w:rFonts w:ascii="Times New Roman" w:hAnsi="Times New Roman" w:cs="Times New Roman"/>
          <w:sz w:val="24"/>
          <w:szCs w:val="24"/>
        </w:rPr>
        <w:t>. Пользователь ИС маркировка». Система не может определить пользователя по умолчанию. Для решения необходимо обратится к администратору</w:t>
      </w:r>
      <w:r w:rsidR="004C212E">
        <w:rPr>
          <w:rFonts w:ascii="Times New Roman" w:hAnsi="Times New Roman" w:cs="Times New Roman"/>
          <w:sz w:val="24"/>
          <w:szCs w:val="24"/>
        </w:rPr>
        <w:t>. (Убедится, что имеется как минимум одна запись в разделе «Пользователи ИС маркировка»).</w:t>
      </w:r>
    </w:p>
    <w:p w14:paraId="5A8F08B1" w14:textId="4071DC1C" w:rsidR="00C376D9" w:rsidRPr="00E465DD" w:rsidRDefault="00DE3057" w:rsidP="007F3BDE">
      <w:pPr>
        <w:ind w:firstLine="709"/>
        <w:jc w:val="both"/>
        <w:rPr>
          <w:rFonts w:ascii="Times New Roman" w:hAnsi="Times New Roman" w:cs="Times New Roman"/>
          <w:sz w:val="24"/>
          <w:szCs w:val="24"/>
        </w:rPr>
      </w:pPr>
      <w:r>
        <w:rPr>
          <w:rFonts w:ascii="Times New Roman" w:hAnsi="Times New Roman" w:cs="Times New Roman"/>
          <w:sz w:val="24"/>
          <w:szCs w:val="24"/>
        </w:rPr>
        <w:t xml:space="preserve">Дальнейшие ошибки будут прописываться сюда по мере поступления </w:t>
      </w:r>
      <w:r w:rsidR="00C04438">
        <w:rPr>
          <w:rFonts w:ascii="Times New Roman" w:hAnsi="Times New Roman" w:cs="Times New Roman"/>
          <w:sz w:val="24"/>
          <w:szCs w:val="24"/>
        </w:rPr>
        <w:t>вопросов от</w:t>
      </w:r>
      <w:r>
        <w:rPr>
          <w:rFonts w:ascii="Times New Roman" w:hAnsi="Times New Roman" w:cs="Times New Roman"/>
          <w:sz w:val="24"/>
          <w:szCs w:val="24"/>
        </w:rPr>
        <w:t xml:space="preserve"> пользователей.</w:t>
      </w:r>
      <w:r w:rsidRPr="004514BC">
        <w:rPr>
          <w:rFonts w:ascii="Times New Roman" w:hAnsi="Times New Roman" w:cs="Times New Roman"/>
          <w:sz w:val="24"/>
          <w:szCs w:val="24"/>
        </w:rPr>
        <w:t xml:space="preserve"> </w:t>
      </w:r>
    </w:p>
    <w:sectPr w:rsidR="00C376D9" w:rsidRPr="00E465DD" w:rsidSect="00940D0C">
      <w:footerReference w:type="default" r:id="rId4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8B44C" w14:textId="77777777" w:rsidR="00C51156" w:rsidRDefault="00C51156" w:rsidP="00940D0C">
      <w:pPr>
        <w:spacing w:after="0" w:line="240" w:lineRule="auto"/>
      </w:pPr>
      <w:r>
        <w:separator/>
      </w:r>
    </w:p>
  </w:endnote>
  <w:endnote w:type="continuationSeparator" w:id="0">
    <w:p w14:paraId="6ED43256" w14:textId="77777777" w:rsidR="00C51156" w:rsidRDefault="00C51156" w:rsidP="00940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7256161"/>
      <w:docPartObj>
        <w:docPartGallery w:val="Page Numbers (Bottom of Page)"/>
        <w:docPartUnique/>
      </w:docPartObj>
    </w:sdtPr>
    <w:sdtEndPr>
      <w:rPr>
        <w:rFonts w:ascii="Times New Roman" w:hAnsi="Times New Roman" w:cs="Times New Roman"/>
        <w:sz w:val="24"/>
        <w:szCs w:val="24"/>
      </w:rPr>
    </w:sdtEndPr>
    <w:sdtContent>
      <w:p w14:paraId="342C04A8" w14:textId="1F437E63" w:rsidR="00C56EED" w:rsidRPr="00940D0C" w:rsidRDefault="00C56EED">
        <w:pPr>
          <w:pStyle w:val="af"/>
          <w:jc w:val="right"/>
          <w:rPr>
            <w:rFonts w:ascii="Times New Roman" w:hAnsi="Times New Roman" w:cs="Times New Roman"/>
            <w:sz w:val="24"/>
            <w:szCs w:val="24"/>
          </w:rPr>
        </w:pPr>
        <w:r w:rsidRPr="00940D0C">
          <w:rPr>
            <w:rFonts w:ascii="Times New Roman" w:hAnsi="Times New Roman" w:cs="Times New Roman"/>
            <w:sz w:val="24"/>
            <w:szCs w:val="24"/>
          </w:rPr>
          <w:fldChar w:fldCharType="begin"/>
        </w:r>
        <w:r w:rsidRPr="00940D0C">
          <w:rPr>
            <w:rFonts w:ascii="Times New Roman" w:hAnsi="Times New Roman" w:cs="Times New Roman"/>
            <w:sz w:val="24"/>
            <w:szCs w:val="24"/>
          </w:rPr>
          <w:instrText>PAGE   \* MERGEFORMAT</w:instrText>
        </w:r>
        <w:r w:rsidRPr="00940D0C">
          <w:rPr>
            <w:rFonts w:ascii="Times New Roman" w:hAnsi="Times New Roman" w:cs="Times New Roman"/>
            <w:sz w:val="24"/>
            <w:szCs w:val="24"/>
          </w:rPr>
          <w:fldChar w:fldCharType="separate"/>
        </w:r>
        <w:r w:rsidR="004C212E">
          <w:rPr>
            <w:rFonts w:ascii="Times New Roman" w:hAnsi="Times New Roman" w:cs="Times New Roman"/>
            <w:noProof/>
            <w:sz w:val="24"/>
            <w:szCs w:val="24"/>
          </w:rPr>
          <w:t>20</w:t>
        </w:r>
        <w:r w:rsidRPr="00940D0C">
          <w:rPr>
            <w:rFonts w:ascii="Times New Roman" w:hAnsi="Times New Roman" w:cs="Times New Roman"/>
            <w:sz w:val="24"/>
            <w:szCs w:val="24"/>
          </w:rPr>
          <w:fldChar w:fldCharType="end"/>
        </w:r>
      </w:p>
    </w:sdtContent>
  </w:sdt>
  <w:p w14:paraId="32E46009" w14:textId="77777777" w:rsidR="00C56EED" w:rsidRDefault="00C56EE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06A8F3" w14:textId="77777777" w:rsidR="00C51156" w:rsidRDefault="00C51156" w:rsidP="00940D0C">
      <w:pPr>
        <w:spacing w:after="0" w:line="240" w:lineRule="auto"/>
      </w:pPr>
      <w:r>
        <w:separator/>
      </w:r>
    </w:p>
  </w:footnote>
  <w:footnote w:type="continuationSeparator" w:id="0">
    <w:p w14:paraId="1B542377" w14:textId="77777777" w:rsidR="00C51156" w:rsidRDefault="00C51156" w:rsidP="00940D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B3FDC"/>
    <w:multiLevelType w:val="multilevel"/>
    <w:tmpl w:val="A036B046"/>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8FF3D7E"/>
    <w:multiLevelType w:val="multilevel"/>
    <w:tmpl w:val="8EA0FA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23D7468"/>
    <w:multiLevelType w:val="multilevel"/>
    <w:tmpl w:val="3EA006BC"/>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2EB7290"/>
    <w:multiLevelType w:val="multilevel"/>
    <w:tmpl w:val="8EA0FA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4246185"/>
    <w:multiLevelType w:val="hybridMultilevel"/>
    <w:tmpl w:val="34C0F842"/>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nsid w:val="18CD214D"/>
    <w:multiLevelType w:val="hybridMultilevel"/>
    <w:tmpl w:val="04A80958"/>
    <w:lvl w:ilvl="0" w:tplc="54049C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8F52F16"/>
    <w:multiLevelType w:val="hybridMultilevel"/>
    <w:tmpl w:val="378C4D2E"/>
    <w:lvl w:ilvl="0" w:tplc="DD86DA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9E804F2"/>
    <w:multiLevelType w:val="multilevel"/>
    <w:tmpl w:val="15C6AC6A"/>
    <w:lvl w:ilvl="0">
      <w:start w:val="1"/>
      <w:numFmt w:val="decimal"/>
      <w:suff w:val="space"/>
      <w:lvlText w:val="%1."/>
      <w:lvlJc w:val="left"/>
      <w:pPr>
        <w:ind w:left="1068" w:hanging="360"/>
      </w:pPr>
      <w:rPr>
        <w:rFonts w:hint="default"/>
        <w:color w:val="auto"/>
      </w:rPr>
    </w:lvl>
    <w:lvl w:ilvl="1">
      <w:start w:val="1"/>
      <w:numFmt w:val="decimal"/>
      <w:suff w:val="space"/>
      <w:lvlText w:val="%1.%2."/>
      <w:lvlJc w:val="left"/>
      <w:pPr>
        <w:ind w:left="1500" w:hanging="432"/>
      </w:pPr>
      <w:rPr>
        <w:rFonts w:hint="default"/>
      </w:rPr>
    </w:lvl>
    <w:lvl w:ilvl="2">
      <w:start w:val="1"/>
      <w:numFmt w:val="decimal"/>
      <w:suff w:val="space"/>
      <w:lvlText w:val="%1.%2.%3."/>
      <w:lvlJc w:val="left"/>
      <w:pPr>
        <w:ind w:left="1932" w:hanging="504"/>
      </w:pPr>
      <w:rPr>
        <w:rFonts w:hint="default"/>
      </w:rPr>
    </w:lvl>
    <w:lvl w:ilvl="3">
      <w:start w:val="1"/>
      <w:numFmt w:val="decimal"/>
      <w:suff w:val="space"/>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8">
    <w:nsid w:val="1D7D037F"/>
    <w:multiLevelType w:val="hybridMultilevel"/>
    <w:tmpl w:val="68EA72D2"/>
    <w:lvl w:ilvl="0" w:tplc="927AB940">
      <w:start w:val="1"/>
      <w:numFmt w:val="decimal"/>
      <w:suff w:val="space"/>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12E174F"/>
    <w:multiLevelType w:val="hybridMultilevel"/>
    <w:tmpl w:val="AD228B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DBC39AA"/>
    <w:multiLevelType w:val="hybridMultilevel"/>
    <w:tmpl w:val="0888B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2900CE"/>
    <w:multiLevelType w:val="multilevel"/>
    <w:tmpl w:val="8EA0FA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A3E13D0"/>
    <w:multiLevelType w:val="multilevel"/>
    <w:tmpl w:val="3EA006BC"/>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40BA518E"/>
    <w:multiLevelType w:val="multilevel"/>
    <w:tmpl w:val="8EA0FA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42806CD1"/>
    <w:multiLevelType w:val="hybridMultilevel"/>
    <w:tmpl w:val="8DD81D9A"/>
    <w:lvl w:ilvl="0" w:tplc="927AB940">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6CA0427"/>
    <w:multiLevelType w:val="multilevel"/>
    <w:tmpl w:val="3704E478"/>
    <w:lvl w:ilvl="0">
      <w:start w:val="1"/>
      <w:numFmt w:val="decimal"/>
      <w:suff w:val="space"/>
      <w:lvlText w:val="%1."/>
      <w:lvlJc w:val="left"/>
      <w:pPr>
        <w:ind w:left="360" w:hanging="360"/>
      </w:pPr>
      <w:rPr>
        <w:rFonts w:hint="default"/>
        <w:color w:val="000000" w:themeColor="text1"/>
      </w:rPr>
    </w:lvl>
    <w:lvl w:ilvl="1">
      <w:start w:val="1"/>
      <w:numFmt w:val="decimal"/>
      <w:suff w:val="space"/>
      <w:lvlText w:val="%1.%2."/>
      <w:lvlJc w:val="left"/>
      <w:pPr>
        <w:ind w:left="792" w:hanging="432"/>
      </w:pPr>
      <w:rPr>
        <w:rFonts w:hint="default"/>
        <w:color w:val="000000" w:themeColor="text1"/>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4E607520"/>
    <w:multiLevelType w:val="multilevel"/>
    <w:tmpl w:val="0EDA1E2C"/>
    <w:lvl w:ilvl="0">
      <w:start w:val="1"/>
      <w:numFmt w:val="decimal"/>
      <w:suff w:val="space"/>
      <w:lvlText w:val="%1."/>
      <w:lvlJc w:val="left"/>
      <w:pPr>
        <w:ind w:left="360" w:hanging="360"/>
      </w:pPr>
      <w:rPr>
        <w:rFonts w:hint="default"/>
        <w:color w:val="auto"/>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4F8C007B"/>
    <w:multiLevelType w:val="multilevel"/>
    <w:tmpl w:val="EF08BE36"/>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54A87514"/>
    <w:multiLevelType w:val="multilevel"/>
    <w:tmpl w:val="EF08BE36"/>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58161D09"/>
    <w:multiLevelType w:val="hybridMultilevel"/>
    <w:tmpl w:val="659A6372"/>
    <w:lvl w:ilvl="0" w:tplc="3C6EA4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9D46BB7"/>
    <w:multiLevelType w:val="hybridMultilevel"/>
    <w:tmpl w:val="11F681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AB1C46"/>
    <w:multiLevelType w:val="hybridMultilevel"/>
    <w:tmpl w:val="BCE8C46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5D04311D"/>
    <w:multiLevelType w:val="multilevel"/>
    <w:tmpl w:val="EF08BE36"/>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F2A1124"/>
    <w:multiLevelType w:val="hybridMultilevel"/>
    <w:tmpl w:val="8DD81D9A"/>
    <w:lvl w:ilvl="0" w:tplc="927AB940">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2B457A1"/>
    <w:multiLevelType w:val="hybridMultilevel"/>
    <w:tmpl w:val="BC6887B4"/>
    <w:lvl w:ilvl="0" w:tplc="997474A2">
      <w:start w:val="1"/>
      <w:numFmt w:val="decimal"/>
      <w:suff w:val="space"/>
      <w:lvlText w:val="%1."/>
      <w:lvlJc w:val="left"/>
      <w:pPr>
        <w:ind w:left="1429" w:hanging="360"/>
      </w:pPr>
      <w:rPr>
        <w:rFonts w:hint="default"/>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57F0F5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7463987"/>
    <w:multiLevelType w:val="hybridMultilevel"/>
    <w:tmpl w:val="8DD81D9A"/>
    <w:lvl w:ilvl="0" w:tplc="927AB940">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99B3C04"/>
    <w:multiLevelType w:val="multilevel"/>
    <w:tmpl w:val="8EA0FA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69B5074F"/>
    <w:multiLevelType w:val="multilevel"/>
    <w:tmpl w:val="8EA0FA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6F4A2D62"/>
    <w:multiLevelType w:val="hybridMultilevel"/>
    <w:tmpl w:val="8592C0D6"/>
    <w:lvl w:ilvl="0" w:tplc="93DE23B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25B4CC0"/>
    <w:multiLevelType w:val="multilevel"/>
    <w:tmpl w:val="8EA0FA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72B612B7"/>
    <w:multiLevelType w:val="hybridMultilevel"/>
    <w:tmpl w:val="D7A680B6"/>
    <w:lvl w:ilvl="0" w:tplc="CE5297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6916392"/>
    <w:multiLevelType w:val="hybridMultilevel"/>
    <w:tmpl w:val="0888BF64"/>
    <w:lvl w:ilvl="0" w:tplc="0419000F">
      <w:start w:val="1"/>
      <w:numFmt w:val="decimal"/>
      <w:lvlText w:val="%1."/>
      <w:lvlJc w:val="left"/>
      <w:pPr>
        <w:ind w:left="815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7CE731A"/>
    <w:multiLevelType w:val="multilevel"/>
    <w:tmpl w:val="8EA0FA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8DE1D9C"/>
    <w:multiLevelType w:val="multilevel"/>
    <w:tmpl w:val="8EA0FA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EED1D6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9"/>
  </w:num>
  <w:num w:numId="2">
    <w:abstractNumId w:val="15"/>
  </w:num>
  <w:num w:numId="3">
    <w:abstractNumId w:val="24"/>
  </w:num>
  <w:num w:numId="4">
    <w:abstractNumId w:val="26"/>
  </w:num>
  <w:num w:numId="5">
    <w:abstractNumId w:val="14"/>
  </w:num>
  <w:num w:numId="6">
    <w:abstractNumId w:val="34"/>
  </w:num>
  <w:num w:numId="7">
    <w:abstractNumId w:val="33"/>
  </w:num>
  <w:num w:numId="8">
    <w:abstractNumId w:val="1"/>
  </w:num>
  <w:num w:numId="9">
    <w:abstractNumId w:val="30"/>
  </w:num>
  <w:num w:numId="10">
    <w:abstractNumId w:val="16"/>
  </w:num>
  <w:num w:numId="11">
    <w:abstractNumId w:val="27"/>
  </w:num>
  <w:num w:numId="12">
    <w:abstractNumId w:val="11"/>
  </w:num>
  <w:num w:numId="13">
    <w:abstractNumId w:val="13"/>
  </w:num>
  <w:num w:numId="14">
    <w:abstractNumId w:val="12"/>
  </w:num>
  <w:num w:numId="15">
    <w:abstractNumId w:val="7"/>
  </w:num>
  <w:num w:numId="16">
    <w:abstractNumId w:val="9"/>
  </w:num>
  <w:num w:numId="17">
    <w:abstractNumId w:val="35"/>
  </w:num>
  <w:num w:numId="18">
    <w:abstractNumId w:val="0"/>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20"/>
  </w:num>
  <w:num w:numId="22">
    <w:abstractNumId w:val="21"/>
  </w:num>
  <w:num w:numId="23">
    <w:abstractNumId w:val="32"/>
  </w:num>
  <w:num w:numId="24">
    <w:abstractNumId w:val="4"/>
  </w:num>
  <w:num w:numId="25">
    <w:abstractNumId w:val="8"/>
  </w:num>
  <w:num w:numId="26">
    <w:abstractNumId w:val="18"/>
  </w:num>
  <w:num w:numId="27">
    <w:abstractNumId w:val="22"/>
  </w:num>
  <w:num w:numId="28">
    <w:abstractNumId w:val="28"/>
  </w:num>
  <w:num w:numId="29">
    <w:abstractNumId w:val="17"/>
  </w:num>
  <w:num w:numId="30">
    <w:abstractNumId w:val="23"/>
  </w:num>
  <w:num w:numId="31">
    <w:abstractNumId w:val="25"/>
  </w:num>
  <w:num w:numId="32">
    <w:abstractNumId w:val="2"/>
  </w:num>
  <w:num w:numId="33">
    <w:abstractNumId w:val="6"/>
  </w:num>
  <w:num w:numId="34">
    <w:abstractNumId w:val="19"/>
  </w:num>
  <w:num w:numId="35">
    <w:abstractNumId w:val="31"/>
  </w:num>
  <w:num w:numId="36">
    <w:abstractNumId w:val="3"/>
  </w:num>
  <w:num w:numId="37">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FFF"/>
    <w:rsid w:val="0000087E"/>
    <w:rsid w:val="00004D1A"/>
    <w:rsid w:val="00017495"/>
    <w:rsid w:val="0004057A"/>
    <w:rsid w:val="000466DB"/>
    <w:rsid w:val="0004788B"/>
    <w:rsid w:val="000536A5"/>
    <w:rsid w:val="0006701C"/>
    <w:rsid w:val="000971D6"/>
    <w:rsid w:val="000A2BA2"/>
    <w:rsid w:val="000B13B7"/>
    <w:rsid w:val="000B49C0"/>
    <w:rsid w:val="000C0CF5"/>
    <w:rsid w:val="000C15EA"/>
    <w:rsid w:val="000C717F"/>
    <w:rsid w:val="000D6331"/>
    <w:rsid w:val="000F2488"/>
    <w:rsid w:val="000F476C"/>
    <w:rsid w:val="00107E6B"/>
    <w:rsid w:val="00110E67"/>
    <w:rsid w:val="0011106C"/>
    <w:rsid w:val="001222EB"/>
    <w:rsid w:val="00135FD1"/>
    <w:rsid w:val="001554DE"/>
    <w:rsid w:val="001658BF"/>
    <w:rsid w:val="001958B3"/>
    <w:rsid w:val="001964DC"/>
    <w:rsid w:val="00197761"/>
    <w:rsid w:val="001B1623"/>
    <w:rsid w:val="001D27CA"/>
    <w:rsid w:val="00206688"/>
    <w:rsid w:val="00213AA6"/>
    <w:rsid w:val="00215D44"/>
    <w:rsid w:val="002161F4"/>
    <w:rsid w:val="00220E78"/>
    <w:rsid w:val="00221808"/>
    <w:rsid w:val="00232652"/>
    <w:rsid w:val="00233682"/>
    <w:rsid w:val="00255E17"/>
    <w:rsid w:val="002A0BC9"/>
    <w:rsid w:val="002A3AAA"/>
    <w:rsid w:val="002A64F5"/>
    <w:rsid w:val="002D12AF"/>
    <w:rsid w:val="002E282A"/>
    <w:rsid w:val="002E4057"/>
    <w:rsid w:val="00313307"/>
    <w:rsid w:val="00330F5A"/>
    <w:rsid w:val="003716C8"/>
    <w:rsid w:val="0037584C"/>
    <w:rsid w:val="003A4222"/>
    <w:rsid w:val="003A7C9E"/>
    <w:rsid w:val="003C7665"/>
    <w:rsid w:val="003E1A1E"/>
    <w:rsid w:val="003F2C68"/>
    <w:rsid w:val="003F3701"/>
    <w:rsid w:val="003F6C2F"/>
    <w:rsid w:val="00402909"/>
    <w:rsid w:val="00404CB2"/>
    <w:rsid w:val="00421673"/>
    <w:rsid w:val="00426C3E"/>
    <w:rsid w:val="004358B0"/>
    <w:rsid w:val="0043758C"/>
    <w:rsid w:val="00442359"/>
    <w:rsid w:val="004514BC"/>
    <w:rsid w:val="00452D0D"/>
    <w:rsid w:val="004534FC"/>
    <w:rsid w:val="00457041"/>
    <w:rsid w:val="00464DD0"/>
    <w:rsid w:val="00464ED0"/>
    <w:rsid w:val="00471FAE"/>
    <w:rsid w:val="00483C69"/>
    <w:rsid w:val="004A0132"/>
    <w:rsid w:val="004A7BD8"/>
    <w:rsid w:val="004B40C3"/>
    <w:rsid w:val="004C0FDF"/>
    <w:rsid w:val="004C212E"/>
    <w:rsid w:val="004F3142"/>
    <w:rsid w:val="004F50AD"/>
    <w:rsid w:val="0050009D"/>
    <w:rsid w:val="00504EFB"/>
    <w:rsid w:val="00521D59"/>
    <w:rsid w:val="005259DF"/>
    <w:rsid w:val="005263F2"/>
    <w:rsid w:val="00530D19"/>
    <w:rsid w:val="00546B8E"/>
    <w:rsid w:val="005509DE"/>
    <w:rsid w:val="005552C7"/>
    <w:rsid w:val="00586AD6"/>
    <w:rsid w:val="00590F8F"/>
    <w:rsid w:val="005940C2"/>
    <w:rsid w:val="005D0A88"/>
    <w:rsid w:val="005D367E"/>
    <w:rsid w:val="005D72AB"/>
    <w:rsid w:val="005E4CA4"/>
    <w:rsid w:val="00605A70"/>
    <w:rsid w:val="006340B9"/>
    <w:rsid w:val="00642904"/>
    <w:rsid w:val="006514BF"/>
    <w:rsid w:val="00651AF1"/>
    <w:rsid w:val="00652447"/>
    <w:rsid w:val="0065423F"/>
    <w:rsid w:val="00665AAA"/>
    <w:rsid w:val="00667F14"/>
    <w:rsid w:val="00674351"/>
    <w:rsid w:val="006750A2"/>
    <w:rsid w:val="00675577"/>
    <w:rsid w:val="006765BF"/>
    <w:rsid w:val="00680772"/>
    <w:rsid w:val="00690F69"/>
    <w:rsid w:val="006A48F4"/>
    <w:rsid w:val="006E4281"/>
    <w:rsid w:val="006F360E"/>
    <w:rsid w:val="0071628E"/>
    <w:rsid w:val="007168E4"/>
    <w:rsid w:val="00721851"/>
    <w:rsid w:val="0077771C"/>
    <w:rsid w:val="007A66B3"/>
    <w:rsid w:val="007C4329"/>
    <w:rsid w:val="007D496A"/>
    <w:rsid w:val="007E061A"/>
    <w:rsid w:val="007F3BDE"/>
    <w:rsid w:val="007F5B52"/>
    <w:rsid w:val="00800AE1"/>
    <w:rsid w:val="0080232B"/>
    <w:rsid w:val="00816273"/>
    <w:rsid w:val="00816601"/>
    <w:rsid w:val="008365E7"/>
    <w:rsid w:val="008527E7"/>
    <w:rsid w:val="00860C47"/>
    <w:rsid w:val="00874E7A"/>
    <w:rsid w:val="00892F06"/>
    <w:rsid w:val="008A3F32"/>
    <w:rsid w:val="008A5819"/>
    <w:rsid w:val="008A78D6"/>
    <w:rsid w:val="008B67A0"/>
    <w:rsid w:val="008B7630"/>
    <w:rsid w:val="008C6F6E"/>
    <w:rsid w:val="008D1DBB"/>
    <w:rsid w:val="008E4A66"/>
    <w:rsid w:val="008E764D"/>
    <w:rsid w:val="009006B9"/>
    <w:rsid w:val="009058B7"/>
    <w:rsid w:val="00906E17"/>
    <w:rsid w:val="009241CA"/>
    <w:rsid w:val="009251A0"/>
    <w:rsid w:val="00930733"/>
    <w:rsid w:val="0093783C"/>
    <w:rsid w:val="00937B9F"/>
    <w:rsid w:val="00940D0C"/>
    <w:rsid w:val="00972B32"/>
    <w:rsid w:val="00982294"/>
    <w:rsid w:val="00983A76"/>
    <w:rsid w:val="00994FCC"/>
    <w:rsid w:val="00995657"/>
    <w:rsid w:val="009B33BD"/>
    <w:rsid w:val="009B7B2A"/>
    <w:rsid w:val="009C135A"/>
    <w:rsid w:val="009C345F"/>
    <w:rsid w:val="009C3891"/>
    <w:rsid w:val="009D012E"/>
    <w:rsid w:val="009D714F"/>
    <w:rsid w:val="009F027C"/>
    <w:rsid w:val="00A17C7F"/>
    <w:rsid w:val="00A25389"/>
    <w:rsid w:val="00A317D3"/>
    <w:rsid w:val="00A522A0"/>
    <w:rsid w:val="00A95DE3"/>
    <w:rsid w:val="00AB1F74"/>
    <w:rsid w:val="00AC6E17"/>
    <w:rsid w:val="00AD2444"/>
    <w:rsid w:val="00AF14B7"/>
    <w:rsid w:val="00AF3134"/>
    <w:rsid w:val="00B06FE9"/>
    <w:rsid w:val="00B24A15"/>
    <w:rsid w:val="00B76BD2"/>
    <w:rsid w:val="00B84608"/>
    <w:rsid w:val="00BA5304"/>
    <w:rsid w:val="00BB7AFF"/>
    <w:rsid w:val="00BC4BC7"/>
    <w:rsid w:val="00BD3140"/>
    <w:rsid w:val="00BE2975"/>
    <w:rsid w:val="00BE2E25"/>
    <w:rsid w:val="00BE57F7"/>
    <w:rsid w:val="00BE587F"/>
    <w:rsid w:val="00BF5826"/>
    <w:rsid w:val="00C04438"/>
    <w:rsid w:val="00C307F0"/>
    <w:rsid w:val="00C35FCE"/>
    <w:rsid w:val="00C376D9"/>
    <w:rsid w:val="00C510A9"/>
    <w:rsid w:val="00C51156"/>
    <w:rsid w:val="00C56EED"/>
    <w:rsid w:val="00C60713"/>
    <w:rsid w:val="00C64362"/>
    <w:rsid w:val="00C72EE2"/>
    <w:rsid w:val="00C76243"/>
    <w:rsid w:val="00C7629F"/>
    <w:rsid w:val="00C7770E"/>
    <w:rsid w:val="00C842BF"/>
    <w:rsid w:val="00C8515E"/>
    <w:rsid w:val="00C93887"/>
    <w:rsid w:val="00CB2A93"/>
    <w:rsid w:val="00CC5020"/>
    <w:rsid w:val="00CC57B5"/>
    <w:rsid w:val="00D069B7"/>
    <w:rsid w:val="00D32430"/>
    <w:rsid w:val="00D409A9"/>
    <w:rsid w:val="00D52CB4"/>
    <w:rsid w:val="00D93E04"/>
    <w:rsid w:val="00DA4B01"/>
    <w:rsid w:val="00DA501A"/>
    <w:rsid w:val="00DA7670"/>
    <w:rsid w:val="00DB67A5"/>
    <w:rsid w:val="00DC7338"/>
    <w:rsid w:val="00DD07F7"/>
    <w:rsid w:val="00DE3057"/>
    <w:rsid w:val="00DE5644"/>
    <w:rsid w:val="00DE57BB"/>
    <w:rsid w:val="00DF0F06"/>
    <w:rsid w:val="00DF12C1"/>
    <w:rsid w:val="00DF3358"/>
    <w:rsid w:val="00DF5CF9"/>
    <w:rsid w:val="00E022BE"/>
    <w:rsid w:val="00E0444F"/>
    <w:rsid w:val="00E04D2C"/>
    <w:rsid w:val="00E1688A"/>
    <w:rsid w:val="00E352AA"/>
    <w:rsid w:val="00E465DD"/>
    <w:rsid w:val="00E47A87"/>
    <w:rsid w:val="00E52BA2"/>
    <w:rsid w:val="00E669DA"/>
    <w:rsid w:val="00E8032B"/>
    <w:rsid w:val="00E82FFF"/>
    <w:rsid w:val="00E97436"/>
    <w:rsid w:val="00EA065A"/>
    <w:rsid w:val="00EA0C51"/>
    <w:rsid w:val="00EA240A"/>
    <w:rsid w:val="00EB56D1"/>
    <w:rsid w:val="00EE6BC6"/>
    <w:rsid w:val="00EF3D07"/>
    <w:rsid w:val="00EF47B6"/>
    <w:rsid w:val="00EF60A6"/>
    <w:rsid w:val="00F02303"/>
    <w:rsid w:val="00F07798"/>
    <w:rsid w:val="00F23917"/>
    <w:rsid w:val="00F25BBF"/>
    <w:rsid w:val="00F36E7E"/>
    <w:rsid w:val="00F429E9"/>
    <w:rsid w:val="00F611B8"/>
    <w:rsid w:val="00F642B0"/>
    <w:rsid w:val="00FA0682"/>
    <w:rsid w:val="00FB7E4D"/>
    <w:rsid w:val="00FC1B59"/>
    <w:rsid w:val="00FD6C85"/>
    <w:rsid w:val="00FE44A7"/>
    <w:rsid w:val="00FF2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D13C3"/>
  <w15:chartTrackingRefBased/>
  <w15:docId w15:val="{9507BA8B-6D38-4BEB-ACF7-0A9285B18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2AA"/>
  </w:style>
  <w:style w:type="paragraph" w:styleId="1">
    <w:name w:val="heading 1"/>
    <w:basedOn w:val="a"/>
    <w:next w:val="a"/>
    <w:link w:val="10"/>
    <w:uiPriority w:val="9"/>
    <w:qFormat/>
    <w:rsid w:val="00E352A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toc 2"/>
    <w:basedOn w:val="a"/>
    <w:next w:val="a"/>
    <w:autoRedefine/>
    <w:uiPriority w:val="39"/>
    <w:unhideWhenUsed/>
    <w:rsid w:val="00E352AA"/>
    <w:pPr>
      <w:spacing w:after="100" w:line="256" w:lineRule="auto"/>
      <w:ind w:left="220"/>
    </w:pPr>
  </w:style>
  <w:style w:type="character" w:customStyle="1" w:styleId="10">
    <w:name w:val="Заголовок 1 Знак"/>
    <w:basedOn w:val="a0"/>
    <w:link w:val="1"/>
    <w:uiPriority w:val="9"/>
    <w:rsid w:val="00E352AA"/>
    <w:rPr>
      <w:rFonts w:asciiTheme="majorHAnsi" w:eastAsiaTheme="majorEastAsia" w:hAnsiTheme="majorHAnsi" w:cstheme="majorBidi"/>
      <w:color w:val="2F5496" w:themeColor="accent1" w:themeShade="BF"/>
      <w:sz w:val="32"/>
      <w:szCs w:val="32"/>
    </w:rPr>
  </w:style>
  <w:style w:type="paragraph" w:styleId="a3">
    <w:name w:val="List Paragraph"/>
    <w:basedOn w:val="a"/>
    <w:uiPriority w:val="34"/>
    <w:qFormat/>
    <w:rsid w:val="00E352AA"/>
    <w:pPr>
      <w:ind w:left="720"/>
      <w:contextualSpacing/>
    </w:pPr>
  </w:style>
  <w:style w:type="paragraph" w:styleId="a4">
    <w:name w:val="TOC Heading"/>
    <w:basedOn w:val="1"/>
    <w:next w:val="a"/>
    <w:uiPriority w:val="39"/>
    <w:unhideWhenUsed/>
    <w:qFormat/>
    <w:rsid w:val="00816601"/>
    <w:pPr>
      <w:outlineLvl w:val="9"/>
    </w:pPr>
    <w:rPr>
      <w:lang w:eastAsia="ru-RU"/>
    </w:rPr>
  </w:style>
  <w:style w:type="paragraph" w:styleId="11">
    <w:name w:val="toc 1"/>
    <w:basedOn w:val="a"/>
    <w:next w:val="a"/>
    <w:autoRedefine/>
    <w:uiPriority w:val="39"/>
    <w:unhideWhenUsed/>
    <w:rsid w:val="00816601"/>
    <w:pPr>
      <w:spacing w:after="100"/>
    </w:pPr>
  </w:style>
  <w:style w:type="character" w:styleId="a5">
    <w:name w:val="Hyperlink"/>
    <w:basedOn w:val="a0"/>
    <w:uiPriority w:val="99"/>
    <w:unhideWhenUsed/>
    <w:rsid w:val="00816601"/>
    <w:rPr>
      <w:color w:val="0563C1" w:themeColor="hyperlink"/>
      <w:u w:val="single"/>
    </w:rPr>
  </w:style>
  <w:style w:type="character" w:styleId="a6">
    <w:name w:val="annotation reference"/>
    <w:basedOn w:val="a0"/>
    <w:uiPriority w:val="99"/>
    <w:semiHidden/>
    <w:unhideWhenUsed/>
    <w:rsid w:val="009F027C"/>
    <w:rPr>
      <w:sz w:val="16"/>
      <w:szCs w:val="16"/>
    </w:rPr>
  </w:style>
  <w:style w:type="paragraph" w:styleId="a7">
    <w:name w:val="annotation text"/>
    <w:basedOn w:val="a"/>
    <w:link w:val="a8"/>
    <w:uiPriority w:val="99"/>
    <w:semiHidden/>
    <w:unhideWhenUsed/>
    <w:rsid w:val="009F027C"/>
    <w:pPr>
      <w:spacing w:line="240" w:lineRule="auto"/>
    </w:pPr>
    <w:rPr>
      <w:sz w:val="20"/>
      <w:szCs w:val="20"/>
    </w:rPr>
  </w:style>
  <w:style w:type="character" w:customStyle="1" w:styleId="a8">
    <w:name w:val="Текст примечания Знак"/>
    <w:basedOn w:val="a0"/>
    <w:link w:val="a7"/>
    <w:uiPriority w:val="99"/>
    <w:semiHidden/>
    <w:rsid w:val="009F027C"/>
    <w:rPr>
      <w:sz w:val="20"/>
      <w:szCs w:val="20"/>
    </w:rPr>
  </w:style>
  <w:style w:type="paragraph" w:styleId="a9">
    <w:name w:val="annotation subject"/>
    <w:basedOn w:val="a7"/>
    <w:next w:val="a7"/>
    <w:link w:val="aa"/>
    <w:uiPriority w:val="99"/>
    <w:semiHidden/>
    <w:unhideWhenUsed/>
    <w:rsid w:val="009F027C"/>
    <w:rPr>
      <w:b/>
      <w:bCs/>
    </w:rPr>
  </w:style>
  <w:style w:type="character" w:customStyle="1" w:styleId="aa">
    <w:name w:val="Тема примечания Знак"/>
    <w:basedOn w:val="a8"/>
    <w:link w:val="a9"/>
    <w:uiPriority w:val="99"/>
    <w:semiHidden/>
    <w:rsid w:val="009F027C"/>
    <w:rPr>
      <w:b/>
      <w:bCs/>
      <w:sz w:val="20"/>
      <w:szCs w:val="20"/>
    </w:rPr>
  </w:style>
  <w:style w:type="paragraph" w:styleId="ab">
    <w:name w:val="Balloon Text"/>
    <w:basedOn w:val="a"/>
    <w:link w:val="ac"/>
    <w:uiPriority w:val="99"/>
    <w:semiHidden/>
    <w:unhideWhenUsed/>
    <w:rsid w:val="009F02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F027C"/>
    <w:rPr>
      <w:rFonts w:ascii="Segoe UI" w:hAnsi="Segoe UI" w:cs="Segoe UI"/>
      <w:sz w:val="18"/>
      <w:szCs w:val="18"/>
    </w:rPr>
  </w:style>
  <w:style w:type="paragraph" w:styleId="ad">
    <w:name w:val="header"/>
    <w:basedOn w:val="a"/>
    <w:link w:val="ae"/>
    <w:uiPriority w:val="99"/>
    <w:unhideWhenUsed/>
    <w:rsid w:val="00940D0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40D0C"/>
  </w:style>
  <w:style w:type="paragraph" w:styleId="af">
    <w:name w:val="footer"/>
    <w:basedOn w:val="a"/>
    <w:link w:val="af0"/>
    <w:uiPriority w:val="99"/>
    <w:unhideWhenUsed/>
    <w:rsid w:val="00940D0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40D0C"/>
  </w:style>
  <w:style w:type="table" w:styleId="af1">
    <w:name w:val="Table Grid"/>
    <w:basedOn w:val="a1"/>
    <w:uiPriority w:val="39"/>
    <w:rsid w:val="00940D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24kjd">
    <w:name w:val="e24kjd"/>
    <w:basedOn w:val="a0"/>
    <w:rsid w:val="00940D0C"/>
  </w:style>
  <w:style w:type="paragraph" w:styleId="af2">
    <w:name w:val="No Spacing"/>
    <w:uiPriority w:val="1"/>
    <w:qFormat/>
    <w:rsid w:val="007F3BDE"/>
    <w:pPr>
      <w:spacing w:after="0" w:line="240" w:lineRule="auto"/>
    </w:pPr>
  </w:style>
  <w:style w:type="character" w:styleId="af3">
    <w:name w:val="FollowedHyperlink"/>
    <w:basedOn w:val="a0"/>
    <w:uiPriority w:val="99"/>
    <w:semiHidden/>
    <w:unhideWhenUsed/>
    <w:rsid w:val="00721851"/>
    <w:rPr>
      <w:color w:val="954F72" w:themeColor="followedHyperlink"/>
      <w:u w:val="single"/>
    </w:rPr>
  </w:style>
  <w:style w:type="paragraph" w:styleId="af4">
    <w:name w:val="caption"/>
    <w:basedOn w:val="a"/>
    <w:next w:val="a"/>
    <w:uiPriority w:val="35"/>
    <w:unhideWhenUsed/>
    <w:qFormat/>
    <w:rsid w:val="00B76BD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31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cryptopro.ru/index.php?/Knowledgebase/List/Index/2/kriptopro-csp" TargetMode="External"/><Relationship Id="rId13" Type="http://schemas.openxmlformats.org/officeDocument/2006/relationships/hyperlink" Target="http://api.mdlp.crpt.ru/static/cryptopro.cer"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3.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yperlink" Target="https://info.parusyug.ru:8443/pages/viewpage.action?pageId=58425361&amp;preview=/58425361/70025226/8.%20%D0%94%D0%BE%D0%BA%D1%83%D0%BC%D0%B5%D0%BD%D1%82%D1%8B%20%D0%B4%D0%BB%D1%8F%20%D0%B2%D0%B7%D0%B0%D0%B8%D0%BC%D0%BE%D0%B4%D0%B5%D0%B9%D1%81%D1%82%D0%B2%D0%B8%D1%8F%20%D1%81%20%D0%A4%D0%93%D0%98%D0%A1%20%D0%9C%D0%94%D0%9B%D0%9F.docx" TargetMode="External"/><Relationship Id="rId42" Type="http://schemas.openxmlformats.org/officeDocument/2006/relationships/image" Target="media/image26.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ryptopro.ru/certsrv/certcarc.asp" TargetMode="External"/><Relationship Id="rId17" Type="http://schemas.openxmlformats.org/officeDocument/2006/relationships/hyperlink" Target="https://info.parusyug.ru:8443/pages/viewpage.action?pageId=74055688" TargetMode="Externa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hyperlink" Target="https://&#1095;&#1077;&#1089;&#1090;&#1085;&#1099;&#1081;&#1079;&#1085;&#1072;&#1082;.&#1088;&#1092;/upload/Opisanie_kodov_oshibok_pri_obrabotke_xml-doc.pdf"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pi.mdlp.crpt.ru/static/minkomsvyaz.cer"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2.png"/><Relationship Id="rId40" Type="http://schemas.openxmlformats.org/officeDocument/2006/relationships/image" Target="media/image24.png"/><Relationship Id="rId45" Type="http://schemas.openxmlformats.org/officeDocument/2006/relationships/hyperlink" Target="mailto:support@crpt.ru"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png"/><Relationship Id="rId10" Type="http://schemas.openxmlformats.org/officeDocument/2006/relationships/hyperlink" Target="https://www.cryptopro.ru/products/cades/plugin/" TargetMode="Externa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hyperlink" Target="https://www.cryptopro.ru/products/csp/downloads" TargetMode="External"/><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image" Target="media/image27.pn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565D3-5237-454A-BFDA-167AF0DEA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6565</Words>
  <Characters>37421</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Егор Васильев</dc:creator>
  <cp:keywords/>
  <dc:description/>
  <cp:lastModifiedBy>Учетная запись Майкрософт</cp:lastModifiedBy>
  <cp:revision>6</cp:revision>
  <dcterms:created xsi:type="dcterms:W3CDTF">2020-10-15T06:46:00Z</dcterms:created>
  <dcterms:modified xsi:type="dcterms:W3CDTF">2020-10-21T07:45:00Z</dcterms:modified>
</cp:coreProperties>
</file>