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A33D4A" w14:textId="77777777" w:rsidR="00FF1A3A" w:rsidRPr="00680C0B" w:rsidRDefault="00FF1A3A" w:rsidP="00FF1A3A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FF1A3A" w:rsidRPr="00680C0B">
          <w:pgSz w:w="11900" w:h="16840"/>
          <w:pgMar w:top="1440" w:right="1400" w:bottom="1440" w:left="1140" w:header="0" w:footer="0" w:gutter="0"/>
          <w:cols w:space="0" w:equalWidth="0">
            <w:col w:w="9360"/>
          </w:cols>
          <w:docGrid w:linePitch="360"/>
        </w:sectPr>
      </w:pPr>
      <w:r w:rsidRPr="00680C0B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732411" wp14:editId="7D3B4E07">
                <wp:simplePos x="0" y="0"/>
                <wp:positionH relativeFrom="column">
                  <wp:posOffset>4585079</wp:posOffset>
                </wp:positionH>
                <wp:positionV relativeFrom="paragraph">
                  <wp:posOffset>8486140</wp:posOffset>
                </wp:positionV>
                <wp:extent cx="1778400" cy="1008000"/>
                <wp:effectExtent l="0" t="0" r="0" b="1905"/>
                <wp:wrapNone/>
                <wp:docPr id="176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400" cy="10080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A4331BC" w14:textId="7261468A" w:rsidR="0079091C" w:rsidRPr="00BC3698" w:rsidRDefault="0079091C" w:rsidP="00FF1A3A">
                            <w:pPr>
                              <w:spacing w:line="250" w:lineRule="auto"/>
                              <w:contextualSpacing/>
                              <w:jc w:val="right"/>
                              <w:rPr>
                                <w:rFonts w:ascii="Myriad Pro" w:hAnsi="Myriad Pro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25DCF">
                              <w:rPr>
                                <w:rFonts w:ascii="Myriad Pro" w:hAnsi="Myriad Pro"/>
                                <w:b/>
                                <w:color w:val="FFFFFF"/>
                                <w:sz w:val="48"/>
                                <w:szCs w:val="48"/>
                              </w:rPr>
                              <w:t>20</w:t>
                            </w:r>
                            <w:r>
                              <w:rPr>
                                <w:rFonts w:ascii="Myriad Pro" w:hAnsi="Myriad Pro"/>
                                <w:b/>
                                <w:color w:val="FFFFFF"/>
                                <w:sz w:val="48"/>
                                <w:szCs w:val="48"/>
                                <w:lang w:val="en-US"/>
                              </w:rPr>
                              <w:t>22</w:t>
                            </w:r>
                            <w:r>
                              <w:rPr>
                                <w:rFonts w:ascii="Myriad Pro" w:hAnsi="Myriad Pro"/>
                                <w:b/>
                                <w:color w:val="FFFFFF"/>
                                <w:sz w:val="48"/>
                                <w:szCs w:val="48"/>
                                <w:lang w:val="en-US"/>
                              </w:rPr>
                              <w:br/>
                            </w:r>
                            <w:r w:rsidRPr="00BC3698">
                              <w:rPr>
                                <w:rFonts w:ascii="Myriad Pro" w:hAnsi="Myriad Pro"/>
                                <w:b/>
                                <w:color w:val="FFFFFF"/>
                                <w:sz w:val="24"/>
                                <w:szCs w:val="24"/>
                              </w:rPr>
                              <w:t>Редакция</w:t>
                            </w:r>
                            <w:r>
                              <w:rPr>
                                <w:rFonts w:ascii="Myriad Pro" w:hAnsi="Myriad Pro"/>
                                <w:b/>
                                <w:color w:val="FFFFFF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 w:rsidR="00627A48">
                              <w:rPr>
                                <w:rFonts w:ascii="Myriad Pro" w:hAnsi="Myriad Pro"/>
                                <w:b/>
                                <w:color w:val="FFFFFF"/>
                                <w:sz w:val="24"/>
                                <w:szCs w:val="24"/>
                                <w:lang w:val="en-US"/>
                              </w:rPr>
                              <w:t>04</w:t>
                            </w:r>
                            <w:r w:rsidR="00627A48">
                              <w:rPr>
                                <w:rFonts w:ascii="Myriad Pro" w:hAnsi="Myriad Pro"/>
                                <w:b/>
                                <w:color w:val="FFFFFF"/>
                                <w:sz w:val="24"/>
                                <w:szCs w:val="24"/>
                              </w:rPr>
                              <w:t>.22</w:t>
                            </w:r>
                            <w:r w:rsidRPr="00BC3698">
                              <w:rPr>
                                <w:rFonts w:ascii="Myriad Pro" w:hAnsi="Myriad Pro"/>
                                <w:b/>
                                <w:color w:val="FFFFF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C3698">
                              <w:rPr>
                                <w:rFonts w:ascii="Myriad Pro" w:hAnsi="Myriad Pro"/>
                                <w:sz w:val="24"/>
                                <w:szCs w:val="24"/>
                                <w:lang w:val="en-US"/>
                              </w:rPr>
                              <w:br/>
                            </w:r>
                          </w:p>
                          <w:p w14:paraId="1ED7C55A" w14:textId="77777777" w:rsidR="0079091C" w:rsidRPr="00725DCF" w:rsidRDefault="0079091C" w:rsidP="00FF1A3A">
                            <w:pPr>
                              <w:spacing w:line="250" w:lineRule="auto"/>
                              <w:contextualSpacing/>
                              <w:jc w:val="right"/>
                              <w:rPr>
                                <w:color w:val="FFFFF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732411" id="Прямоугольник 28" o:spid="_x0000_s1026" style="position:absolute;margin-left:361.05pt;margin-top:668.2pt;width:140.05pt;height:79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" filled="f" stroked="f" strokeweight="1pt">
                <v:path arrowok="t"/>
                <v:textbox>
                  <w:txbxContent>
                    <w:p w14:paraId="1A4331BC" w14:textId="7261468A" w:rsidR="0079091C" w:rsidRPr="00BC3698" w:rsidRDefault="0079091C" w:rsidP="00FF1A3A">
                      <w:pPr>
                        <w:spacing w:line="250" w:lineRule="auto"/>
                        <w:contextualSpacing/>
                        <w:jc w:val="right"/>
                        <w:rPr>
                          <w:rFonts w:ascii="Myriad Pro" w:hAnsi="Myriad Pro"/>
                          <w:sz w:val="24"/>
                          <w:szCs w:val="24"/>
                          <w:lang w:val="en-US"/>
                        </w:rPr>
                      </w:pPr>
                      <w:r w:rsidRPr="00725DCF">
                        <w:rPr>
                          <w:rFonts w:ascii="Myriad Pro" w:hAnsi="Myriad Pro"/>
                          <w:b/>
                          <w:color w:val="FFFFFF"/>
                          <w:sz w:val="48"/>
                          <w:szCs w:val="48"/>
                        </w:rPr>
                        <w:t>20</w:t>
                      </w:r>
                      <w:r>
                        <w:rPr>
                          <w:rFonts w:ascii="Myriad Pro" w:hAnsi="Myriad Pro"/>
                          <w:b/>
                          <w:color w:val="FFFFFF"/>
                          <w:sz w:val="48"/>
                          <w:szCs w:val="48"/>
                          <w:lang w:val="en-US"/>
                        </w:rPr>
                        <w:t>22</w:t>
                      </w:r>
                      <w:r>
                        <w:rPr>
                          <w:rFonts w:ascii="Myriad Pro" w:hAnsi="Myriad Pro"/>
                          <w:b/>
                          <w:color w:val="FFFFFF"/>
                          <w:sz w:val="48"/>
                          <w:szCs w:val="48"/>
                          <w:lang w:val="en-US"/>
                        </w:rPr>
                        <w:br/>
                      </w:r>
                      <w:r w:rsidRPr="00BC3698">
                        <w:rPr>
                          <w:rFonts w:ascii="Myriad Pro" w:hAnsi="Myriad Pro"/>
                          <w:b/>
                          <w:color w:val="FFFFFF"/>
                          <w:sz w:val="24"/>
                          <w:szCs w:val="24"/>
                        </w:rPr>
                        <w:t>Редакция</w:t>
                      </w:r>
                      <w:r>
                        <w:rPr>
                          <w:rFonts w:ascii="Myriad Pro" w:hAnsi="Myriad Pro"/>
                          <w:b/>
                          <w:color w:val="FFFFFF"/>
                          <w:sz w:val="24"/>
                          <w:szCs w:val="24"/>
                        </w:rPr>
                        <w:t xml:space="preserve"> от </w:t>
                      </w:r>
                      <w:r w:rsidR="00627A48">
                        <w:rPr>
                          <w:rFonts w:ascii="Myriad Pro" w:hAnsi="Myriad Pro"/>
                          <w:b/>
                          <w:color w:val="FFFFFF"/>
                          <w:sz w:val="24"/>
                          <w:szCs w:val="24"/>
                          <w:lang w:val="en-US"/>
                        </w:rPr>
                        <w:t>04</w:t>
                      </w:r>
                      <w:r w:rsidR="00627A48">
                        <w:rPr>
                          <w:rFonts w:ascii="Myriad Pro" w:hAnsi="Myriad Pro"/>
                          <w:b/>
                          <w:color w:val="FFFFFF"/>
                          <w:sz w:val="24"/>
                          <w:szCs w:val="24"/>
                        </w:rPr>
                        <w:t>.22</w:t>
                      </w:r>
                      <w:r w:rsidRPr="00BC3698">
                        <w:rPr>
                          <w:rFonts w:ascii="Myriad Pro" w:hAnsi="Myriad Pro"/>
                          <w:b/>
                          <w:color w:val="FFFFFF"/>
                          <w:sz w:val="24"/>
                          <w:szCs w:val="24"/>
                        </w:rPr>
                        <w:t xml:space="preserve"> </w:t>
                      </w:r>
                      <w:r w:rsidRPr="00BC3698">
                        <w:rPr>
                          <w:rFonts w:ascii="Myriad Pro" w:hAnsi="Myriad Pro"/>
                          <w:sz w:val="24"/>
                          <w:szCs w:val="24"/>
                          <w:lang w:val="en-US"/>
                        </w:rPr>
                        <w:br/>
                      </w:r>
                    </w:p>
                    <w:p w14:paraId="1ED7C55A" w14:textId="77777777" w:rsidR="0079091C" w:rsidRPr="00725DCF" w:rsidRDefault="0079091C" w:rsidP="00FF1A3A">
                      <w:pPr>
                        <w:spacing w:line="250" w:lineRule="auto"/>
                        <w:contextualSpacing/>
                        <w:jc w:val="right"/>
                        <w:rPr>
                          <w:color w:val="FFFFFF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680C0B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2D690A" wp14:editId="54238045">
                <wp:simplePos x="0" y="0"/>
                <wp:positionH relativeFrom="column">
                  <wp:posOffset>1339850</wp:posOffset>
                </wp:positionH>
                <wp:positionV relativeFrom="paragraph">
                  <wp:posOffset>8486775</wp:posOffset>
                </wp:positionV>
                <wp:extent cx="3020695" cy="1250315"/>
                <wp:effectExtent l="0" t="0" r="0" b="0"/>
                <wp:wrapNone/>
                <wp:docPr id="177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20695" cy="125031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7AB0E79" w14:textId="77777777" w:rsidR="0079091C" w:rsidRDefault="0079091C" w:rsidP="00FF1A3A">
                            <w:pPr>
                              <w:spacing w:line="250" w:lineRule="auto"/>
                              <w:contextualSpacing/>
                              <w:jc w:val="both"/>
                              <w:rPr>
                                <w:rFonts w:ascii="Myriad Pro" w:hAnsi="Myriad Pro"/>
                                <w:b/>
                                <w:color w:val="FFFFFF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Myriad Pro" w:hAnsi="Myriad Pro"/>
                                <w:b/>
                                <w:color w:val="FFFFFF"/>
                                <w:sz w:val="48"/>
                                <w:szCs w:val="48"/>
                              </w:rPr>
                              <w:t>Руководство</w:t>
                            </w:r>
                          </w:p>
                          <w:p w14:paraId="58570DF9" w14:textId="77777777" w:rsidR="0079091C" w:rsidRPr="00725DCF" w:rsidRDefault="0079091C" w:rsidP="00FF1A3A">
                            <w:pPr>
                              <w:spacing w:line="250" w:lineRule="auto"/>
                              <w:contextualSpacing/>
                              <w:jc w:val="both"/>
                              <w:rPr>
                                <w:rFonts w:ascii="Myriad Pro" w:hAnsi="Myriad Pro"/>
                                <w:b/>
                                <w:color w:val="FFFFFF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Myriad Pro" w:hAnsi="Myriad Pro"/>
                                <w:b/>
                                <w:color w:val="FFFFFF"/>
                                <w:sz w:val="48"/>
                                <w:szCs w:val="48"/>
                              </w:rPr>
                              <w:t>пользователя</w:t>
                            </w:r>
                          </w:p>
                          <w:p w14:paraId="1EBFF761" w14:textId="77777777" w:rsidR="0079091C" w:rsidRDefault="0079091C" w:rsidP="00FF1A3A">
                            <w:pPr>
                              <w:spacing w:line="250" w:lineRule="auto"/>
                              <w:contextualSpacing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72D690A" id="Прямоугольник 27" o:spid="_x0000_s1027" style="position:absolute;margin-left:105.5pt;margin-top:668.25pt;width:237.85pt;height:98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" filled="f" stroked="f" strokeweight="1pt">
                <v:textbox>
                  <w:txbxContent>
                    <w:p w14:paraId="57AB0E79" w14:textId="77777777" w:rsidR="0079091C" w:rsidRDefault="0079091C" w:rsidP="00FF1A3A">
                      <w:pPr>
                        <w:spacing w:line="250" w:lineRule="auto"/>
                        <w:contextualSpacing/>
                        <w:jc w:val="both"/>
                        <w:rPr>
                          <w:rFonts w:ascii="Myriad Pro" w:hAnsi="Myriad Pro"/>
                          <w:b/>
                          <w:color w:val="FFFFFF"/>
                          <w:sz w:val="48"/>
                          <w:szCs w:val="48"/>
                        </w:rPr>
                      </w:pPr>
                      <w:r>
                        <w:rPr>
                          <w:rFonts w:ascii="Myriad Pro" w:hAnsi="Myriad Pro"/>
                          <w:b/>
                          <w:color w:val="FFFFFF"/>
                          <w:sz w:val="48"/>
                          <w:szCs w:val="48"/>
                        </w:rPr>
                        <w:t>Руководство</w:t>
                      </w:r>
                    </w:p>
                    <w:p w14:paraId="58570DF9" w14:textId="77777777" w:rsidR="0079091C" w:rsidRPr="00725DCF" w:rsidRDefault="0079091C" w:rsidP="00FF1A3A">
                      <w:pPr>
                        <w:spacing w:line="250" w:lineRule="auto"/>
                        <w:contextualSpacing/>
                        <w:jc w:val="both"/>
                        <w:rPr>
                          <w:rFonts w:ascii="Myriad Pro" w:hAnsi="Myriad Pro"/>
                          <w:b/>
                          <w:color w:val="FFFFFF"/>
                          <w:sz w:val="48"/>
                          <w:szCs w:val="48"/>
                        </w:rPr>
                      </w:pPr>
                      <w:r>
                        <w:rPr>
                          <w:rFonts w:ascii="Myriad Pro" w:hAnsi="Myriad Pro"/>
                          <w:b/>
                          <w:color w:val="FFFFFF"/>
                          <w:sz w:val="48"/>
                          <w:szCs w:val="48"/>
                        </w:rPr>
                        <w:t>пользователя</w:t>
                      </w:r>
                    </w:p>
                    <w:p w14:paraId="1EBFF761" w14:textId="77777777" w:rsidR="0079091C" w:rsidRDefault="0079091C" w:rsidP="00FF1A3A">
                      <w:pPr>
                        <w:spacing w:line="250" w:lineRule="auto"/>
                        <w:contextualSpacing/>
                      </w:pPr>
                    </w:p>
                  </w:txbxContent>
                </v:textbox>
              </v:rect>
            </w:pict>
          </mc:Fallback>
        </mc:AlternateContent>
      </w:r>
      <w:r w:rsidRPr="00680C0B">
        <w:rPr>
          <w:rFonts w:ascii="Times New Roman" w:eastAsia="Times New Roman" w:hAnsi="Times New Roman" w:cs="Times New Roman"/>
          <w:noProof/>
          <w:color w:val="00416F"/>
          <w:sz w:val="32"/>
          <w:lang w:eastAsia="ru-RU"/>
        </w:rPr>
        <w:drawing>
          <wp:anchor distT="0" distB="0" distL="114300" distR="114300" simplePos="0" relativeHeight="251663360" behindDoc="0" locked="0" layoutInCell="1" allowOverlap="1" wp14:anchorId="70FCB686" wp14:editId="29F31C41">
            <wp:simplePos x="0" y="0"/>
            <wp:positionH relativeFrom="column">
              <wp:posOffset>352425</wp:posOffset>
            </wp:positionH>
            <wp:positionV relativeFrom="paragraph">
              <wp:posOffset>8591550</wp:posOffset>
            </wp:positionV>
            <wp:extent cx="788035" cy="788035"/>
            <wp:effectExtent l="0" t="0" r="0" b="0"/>
            <wp:wrapNone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file (7)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035" cy="788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0C0B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6E8FC0E7" wp14:editId="1BE84F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400" cy="10692000"/>
            <wp:effectExtent l="0" t="0" r="6985" b="0"/>
            <wp:wrapSquare wrapText="bothSides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писание3-пусто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4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0C0B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3396AC" wp14:editId="682805F8">
                <wp:simplePos x="0" y="0"/>
                <wp:positionH relativeFrom="column">
                  <wp:posOffset>681990</wp:posOffset>
                </wp:positionH>
                <wp:positionV relativeFrom="paragraph">
                  <wp:posOffset>3171825</wp:posOffset>
                </wp:positionV>
                <wp:extent cx="5480685" cy="2531110"/>
                <wp:effectExtent l="0" t="0" r="0" b="0"/>
                <wp:wrapNone/>
                <wp:docPr id="178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0685" cy="253111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508026D" w14:textId="7323370C" w:rsidR="0079091C" w:rsidRPr="009B0389" w:rsidRDefault="0079091C" w:rsidP="00ED0474">
                            <w:pPr>
                              <w:spacing w:line="250" w:lineRule="auto"/>
                              <w:contextualSpacing/>
                              <w:rPr>
                                <w:rFonts w:ascii="Myriad Pro" w:hAnsi="Myriad Pro"/>
                                <w:b/>
                                <w:color w:val="00416F"/>
                                <w:sz w:val="60"/>
                                <w:szCs w:val="60"/>
                                <w14:textFill>
                                  <w14:gradFill>
                                    <w14:gsLst>
                                      <w14:gs w14:pos="0">
                                        <w14:srgbClr w14:val="003C69"/>
                                      </w14:gs>
                                      <w14:gs w14:pos="100000">
                                        <w14:srgbClr w14:val="0098D8"/>
                                      </w14:gs>
                                    </w14:gsLst>
                                    <w14:lin w14:ang="18900000" w14:scaled="0"/>
                                  </w14:gradFill>
                                </w14:textFill>
                              </w:rPr>
                            </w:pPr>
                            <w:r w:rsidRPr="00BC3698">
                              <w:rPr>
                                <w:rFonts w:ascii="Myriad Pro" w:hAnsi="Myriad Pro"/>
                                <w:b/>
                                <w:color w:val="00416F"/>
                                <w:sz w:val="60"/>
                                <w:szCs w:val="60"/>
                                <w14:textFill>
                                  <w14:gradFill>
                                    <w14:gsLst>
                                      <w14:gs w14:pos="0">
                                        <w14:srgbClr w14:val="003C69"/>
                                      </w14:gs>
                                      <w14:gs w14:pos="100000">
                                        <w14:srgbClr w14:val="0098D8"/>
                                      </w14:gs>
                                    </w14:gsLst>
                                    <w14:lin w14:ang="18900000" w14:scaled="0"/>
                                  </w14:gradFill>
                                </w14:textFill>
                              </w:rPr>
                              <w:t>ПАРУС 8</w:t>
                            </w:r>
                            <w:r w:rsidRPr="00ED0474">
                              <w:rPr>
                                <w:rFonts w:ascii="Myriad Pro" w:hAnsi="Myriad Pro"/>
                                <w:b/>
                                <w:color w:val="00416F"/>
                                <w:sz w:val="60"/>
                                <w:szCs w:val="60"/>
                                <w14:textFill>
                                  <w14:gradFill>
                                    <w14:gsLst>
                                      <w14:gs w14:pos="0">
                                        <w14:srgbClr w14:val="003C69"/>
                                      </w14:gs>
                                      <w14:gs w14:pos="100000">
                                        <w14:srgbClr w14:val="0098D8"/>
                                      </w14:gs>
                                    </w14:gsLst>
                                    <w14:lin w14:ang="18900000" w14:scaled="0"/>
                                  </w14:gradFill>
                                </w14:textFill>
                              </w:rPr>
                              <w:t xml:space="preserve">. </w:t>
                            </w:r>
                            <w:r>
                              <w:rPr>
                                <w:rFonts w:ascii="Myriad Pro" w:hAnsi="Myriad Pro"/>
                                <w:b/>
                                <w:color w:val="00416F"/>
                                <w:sz w:val="60"/>
                                <w:szCs w:val="60"/>
                                <w14:textFill>
                                  <w14:gradFill>
                                    <w14:gsLst>
                                      <w14:gs w14:pos="0">
                                        <w14:srgbClr w14:val="003C69"/>
                                      </w14:gs>
                                      <w14:gs w14:pos="100000">
                                        <w14:srgbClr w14:val="0098D8"/>
                                      </w14:gs>
                                    </w14:gsLst>
                                    <w14:lin w14:ang="18900000" w14:scaled="0"/>
                                  </w14:gradFill>
                                </w14:textFill>
                              </w:rPr>
                              <w:t>Демография</w:t>
                            </w:r>
                            <w:r>
                              <w:rPr>
                                <w:rFonts w:ascii="Myriad Pro" w:hAnsi="Myriad Pro"/>
                                <w:b/>
                                <w:color w:val="00416F"/>
                                <w:sz w:val="60"/>
                                <w:szCs w:val="60"/>
                                <w14:textFill>
                                  <w14:gradFill>
                                    <w14:gsLst>
                                      <w14:gs w14:pos="0">
                                        <w14:srgbClr w14:val="003C69"/>
                                      </w14:gs>
                                      <w14:gs w14:pos="100000">
                                        <w14:srgbClr w14:val="0098D8"/>
                                      </w14:gs>
                                    </w14:gsLst>
                                    <w14:lin w14:ang="18900000" w14:scaled="0"/>
                                  </w14:gradFill>
                                </w14:textFill>
                              </w:rPr>
                              <w:br/>
                            </w:r>
                            <w:r w:rsidRPr="00ED0474">
                              <w:rPr>
                                <w:rFonts w:ascii="Myriad Pro" w:hAnsi="Myriad Pro"/>
                                <w:bCs/>
                                <w:color w:val="00416F"/>
                                <w:sz w:val="60"/>
                                <w:szCs w:val="60"/>
                                <w14:textFill>
                                  <w14:gradFill>
                                    <w14:gsLst>
                                      <w14:gs w14:pos="0">
                                        <w14:srgbClr w14:val="003C69"/>
                                      </w14:gs>
                                      <w14:gs w14:pos="100000">
                                        <w14:srgbClr w14:val="0098D8"/>
                                      </w14:gs>
                                    </w14:gsLst>
                                    <w14:lin w14:ang="18900000" w14:scaled="0"/>
                                  </w14:gradFill>
                                </w14:textFill>
                              </w:rPr>
                              <w:t xml:space="preserve">Работа в </w:t>
                            </w:r>
                            <w:proofErr w:type="spellStart"/>
                            <w:r w:rsidRPr="00ED0474">
                              <w:rPr>
                                <w:rFonts w:ascii="Myriad Pro" w:hAnsi="Myriad Pro"/>
                                <w:bCs/>
                                <w:color w:val="00416F"/>
                                <w:sz w:val="60"/>
                                <w:szCs w:val="60"/>
                                <w14:textFill>
                                  <w14:gradFill>
                                    <w14:gsLst>
                                      <w14:gs w14:pos="0">
                                        <w14:srgbClr w14:val="003C69"/>
                                      </w14:gs>
                                      <w14:gs w14:pos="100000">
                                        <w14:srgbClr w14:val="0098D8"/>
                                      </w14:gs>
                                    </w14:gsLst>
                                    <w14:lin w14:ang="18900000" w14:scaled="0"/>
                                  </w14:gradFill>
                                </w14:textFill>
                              </w:rPr>
                              <w:t>web</w:t>
                            </w:r>
                            <w:proofErr w:type="spellEnd"/>
                            <w:r w:rsidRPr="00ED0474">
                              <w:rPr>
                                <w:rFonts w:ascii="Myriad Pro" w:hAnsi="Myriad Pro"/>
                                <w:bCs/>
                                <w:color w:val="00416F"/>
                                <w:sz w:val="60"/>
                                <w:szCs w:val="60"/>
                                <w14:textFill>
                                  <w14:gradFill>
                                    <w14:gsLst>
                                      <w14:gs w14:pos="0">
                                        <w14:srgbClr w14:val="003C69"/>
                                      </w14:gs>
                                      <w14:gs w14:pos="100000">
                                        <w14:srgbClr w14:val="0098D8"/>
                                      </w14:gs>
                                    </w14:gsLst>
                                    <w14:lin w14:ang="18900000" w14:scaled="0"/>
                                  </w14:gradFill>
                                </w14:textFill>
                              </w:rPr>
                              <w:t>-интерфейсе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A3396AC" id="Прямоугольник 25" o:spid="_x0000_s1028" style="position:absolute;margin-left:53.7pt;margin-top:249.75pt;width:431.55pt;height:199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" filled="f" stroked="f" strokeweight="1pt">
                <v:textbox>
                  <w:txbxContent>
                    <w:p w14:paraId="3508026D" w14:textId="7323370C" w:rsidR="0079091C" w:rsidRPr="009B0389" w:rsidRDefault="0079091C" w:rsidP="00ED0474">
                      <w:pPr>
                        <w:spacing w:line="250" w:lineRule="auto"/>
                        <w:contextualSpacing/>
                        <w:rPr>
                          <w:rFonts w:ascii="Myriad Pro" w:hAnsi="Myriad Pro"/>
                          <w:b/>
                          <w:color w:val="00416F"/>
                          <w:sz w:val="60"/>
                          <w:szCs w:val="60"/>
                          <w14:textFill>
                            <w14:gradFill>
                              <w14:gsLst>
                                <w14:gs w14:pos="0">
                                  <w14:srgbClr w14:val="003C69"/>
                                </w14:gs>
                                <w14:gs w14:pos="100000">
                                  <w14:srgbClr w14:val="0098D8"/>
                                </w14:gs>
                              </w14:gsLst>
                              <w14:lin w14:ang="18900000" w14:scaled="0"/>
                            </w14:gradFill>
                          </w14:textFill>
                        </w:rPr>
                      </w:pPr>
                      <w:r w:rsidRPr="00BC3698">
                        <w:rPr>
                          <w:rFonts w:ascii="Myriad Pro" w:hAnsi="Myriad Pro"/>
                          <w:b/>
                          <w:color w:val="00416F"/>
                          <w:sz w:val="60"/>
                          <w:szCs w:val="60"/>
                          <w14:textFill>
                            <w14:gradFill>
                              <w14:gsLst>
                                <w14:gs w14:pos="0">
                                  <w14:srgbClr w14:val="003C69"/>
                                </w14:gs>
                                <w14:gs w14:pos="100000">
                                  <w14:srgbClr w14:val="0098D8"/>
                                </w14:gs>
                              </w14:gsLst>
                              <w14:lin w14:ang="18900000" w14:scaled="0"/>
                            </w14:gradFill>
                          </w14:textFill>
                        </w:rPr>
                        <w:t>ПАРУС 8</w:t>
                      </w:r>
                      <w:r w:rsidRPr="00ED0474">
                        <w:rPr>
                          <w:rFonts w:ascii="Myriad Pro" w:hAnsi="Myriad Pro"/>
                          <w:b/>
                          <w:color w:val="00416F"/>
                          <w:sz w:val="60"/>
                          <w:szCs w:val="60"/>
                          <w14:textFill>
                            <w14:gradFill>
                              <w14:gsLst>
                                <w14:gs w14:pos="0">
                                  <w14:srgbClr w14:val="003C69"/>
                                </w14:gs>
                                <w14:gs w14:pos="100000">
                                  <w14:srgbClr w14:val="0098D8"/>
                                </w14:gs>
                              </w14:gsLst>
                              <w14:lin w14:ang="18900000" w14:scaled="0"/>
                            </w14:gradFill>
                          </w14:textFill>
                        </w:rPr>
                        <w:t xml:space="preserve">. </w:t>
                      </w:r>
                      <w:r>
                        <w:rPr>
                          <w:rFonts w:ascii="Myriad Pro" w:hAnsi="Myriad Pro"/>
                          <w:b/>
                          <w:color w:val="00416F"/>
                          <w:sz w:val="60"/>
                          <w:szCs w:val="60"/>
                          <w14:textFill>
                            <w14:gradFill>
                              <w14:gsLst>
                                <w14:gs w14:pos="0">
                                  <w14:srgbClr w14:val="003C69"/>
                                </w14:gs>
                                <w14:gs w14:pos="100000">
                                  <w14:srgbClr w14:val="0098D8"/>
                                </w14:gs>
                              </w14:gsLst>
                              <w14:lin w14:ang="18900000" w14:scaled="0"/>
                            </w14:gradFill>
                          </w14:textFill>
                        </w:rPr>
                        <w:t>Демография</w:t>
                      </w:r>
                      <w:r>
                        <w:rPr>
                          <w:rFonts w:ascii="Myriad Pro" w:hAnsi="Myriad Pro"/>
                          <w:b/>
                          <w:color w:val="00416F"/>
                          <w:sz w:val="60"/>
                          <w:szCs w:val="60"/>
                          <w14:textFill>
                            <w14:gradFill>
                              <w14:gsLst>
                                <w14:gs w14:pos="0">
                                  <w14:srgbClr w14:val="003C69"/>
                                </w14:gs>
                                <w14:gs w14:pos="100000">
                                  <w14:srgbClr w14:val="0098D8"/>
                                </w14:gs>
                              </w14:gsLst>
                              <w14:lin w14:ang="18900000" w14:scaled="0"/>
                            </w14:gradFill>
                          </w14:textFill>
                        </w:rPr>
                        <w:br/>
                      </w:r>
                      <w:r w:rsidRPr="00ED0474">
                        <w:rPr>
                          <w:rFonts w:ascii="Myriad Pro" w:hAnsi="Myriad Pro"/>
                          <w:bCs/>
                          <w:color w:val="00416F"/>
                          <w:sz w:val="60"/>
                          <w:szCs w:val="60"/>
                          <w14:textFill>
                            <w14:gradFill>
                              <w14:gsLst>
                                <w14:gs w14:pos="0">
                                  <w14:srgbClr w14:val="003C69"/>
                                </w14:gs>
                                <w14:gs w14:pos="100000">
                                  <w14:srgbClr w14:val="0098D8"/>
                                </w14:gs>
                              </w14:gsLst>
                              <w14:lin w14:ang="18900000" w14:scaled="0"/>
                            </w14:gradFill>
                          </w14:textFill>
                        </w:rPr>
                        <w:t xml:space="preserve">Работа в </w:t>
                      </w:r>
                      <w:proofErr w:type="spellStart"/>
                      <w:r w:rsidRPr="00ED0474">
                        <w:rPr>
                          <w:rFonts w:ascii="Myriad Pro" w:hAnsi="Myriad Pro"/>
                          <w:bCs/>
                          <w:color w:val="00416F"/>
                          <w:sz w:val="60"/>
                          <w:szCs w:val="60"/>
                          <w14:textFill>
                            <w14:gradFill>
                              <w14:gsLst>
                                <w14:gs w14:pos="0">
                                  <w14:srgbClr w14:val="003C69"/>
                                </w14:gs>
                                <w14:gs w14:pos="100000">
                                  <w14:srgbClr w14:val="0098D8"/>
                                </w14:gs>
                              </w14:gsLst>
                              <w14:lin w14:ang="18900000" w14:scaled="0"/>
                            </w14:gradFill>
                          </w14:textFill>
                        </w:rPr>
                        <w:t>web</w:t>
                      </w:r>
                      <w:proofErr w:type="spellEnd"/>
                      <w:r w:rsidRPr="00ED0474">
                        <w:rPr>
                          <w:rFonts w:ascii="Myriad Pro" w:hAnsi="Myriad Pro"/>
                          <w:bCs/>
                          <w:color w:val="00416F"/>
                          <w:sz w:val="60"/>
                          <w:szCs w:val="60"/>
                          <w14:textFill>
                            <w14:gradFill>
                              <w14:gsLst>
                                <w14:gs w14:pos="0">
                                  <w14:srgbClr w14:val="003C69"/>
                                </w14:gs>
                                <w14:gs w14:pos="100000">
                                  <w14:srgbClr w14:val="0098D8"/>
                                </w14:gs>
                              </w14:gsLst>
                              <w14:lin w14:ang="18900000" w14:scaled="0"/>
                            </w14:gradFill>
                          </w14:textFill>
                        </w:rPr>
                        <w:t>-интерфейсе</w:t>
                      </w:r>
                    </w:p>
                  </w:txbxContent>
                </v:textbox>
              </v:rect>
            </w:pict>
          </mc:Fallback>
        </mc:AlternateContent>
      </w:r>
    </w:p>
    <w:sdt>
      <w:sdtPr>
        <w:rPr>
          <w:rFonts w:ascii="Times New Roman" w:hAnsi="Times New Roman"/>
          <w:sz w:val="24"/>
        </w:rPr>
        <w:id w:val="64524520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05D19AA" w14:textId="77777777" w:rsidR="0023307F" w:rsidRPr="0023307F" w:rsidRDefault="0023307F" w:rsidP="0023307F">
          <w:pPr>
            <w:keepNext/>
            <w:keepLines/>
            <w:spacing w:before="240" w:after="0"/>
            <w:rPr>
              <w:rFonts w:asciiTheme="majorHAnsi" w:eastAsiaTheme="majorEastAsia" w:hAnsiTheme="majorHAnsi" w:cstheme="majorBidi"/>
              <w:color w:val="2F5496" w:themeColor="accent1" w:themeShade="BF"/>
              <w:sz w:val="32"/>
              <w:szCs w:val="32"/>
              <w:lang w:eastAsia="ru-RU"/>
            </w:rPr>
          </w:pPr>
          <w:r w:rsidRPr="0023307F">
            <w:rPr>
              <w:rFonts w:ascii="Times New Roman" w:eastAsiaTheme="majorEastAsia" w:hAnsi="Times New Roman" w:cs="Times New Roman"/>
              <w:color w:val="2F5496" w:themeColor="accent1" w:themeShade="BF"/>
              <w:sz w:val="32"/>
              <w:szCs w:val="32"/>
              <w:lang w:eastAsia="ru-RU"/>
            </w:rPr>
            <w:t>Оглавление</w:t>
          </w:r>
        </w:p>
        <w:p w14:paraId="6EAE6B11" w14:textId="77777777" w:rsidR="0023307F" w:rsidRPr="0023307F" w:rsidRDefault="0023307F" w:rsidP="0023307F">
          <w:pPr>
            <w:tabs>
              <w:tab w:val="right" w:leader="dot" w:pos="9345"/>
            </w:tabs>
            <w:spacing w:after="100"/>
            <w:rPr>
              <w:rFonts w:eastAsiaTheme="minorEastAsia"/>
              <w:noProof/>
              <w:lang w:eastAsia="ru-RU"/>
            </w:rPr>
          </w:pPr>
          <w:r w:rsidRPr="0023307F">
            <w:rPr>
              <w:rFonts w:ascii="Times New Roman" w:eastAsia="Times New Roman" w:hAnsi="Times New Roman" w:cs="Times New Roman"/>
              <w:noProof/>
              <w:sz w:val="24"/>
              <w:lang w:eastAsia="ru-RU"/>
            </w:rPr>
            <w:fldChar w:fldCharType="begin"/>
          </w:r>
          <w:r w:rsidRPr="0023307F">
            <w:rPr>
              <w:rFonts w:ascii="Times New Roman" w:eastAsia="Times New Roman" w:hAnsi="Times New Roman" w:cs="Times New Roman"/>
              <w:noProof/>
              <w:sz w:val="24"/>
              <w:lang w:eastAsia="ru-RU"/>
            </w:rPr>
            <w:instrText xml:space="preserve"> TOC \o "1-2" \h \z \t "Заголовок 3;3;Заголовок 4;4;LST1;3;LST2;4" </w:instrText>
          </w:r>
          <w:r w:rsidRPr="0023307F">
            <w:rPr>
              <w:rFonts w:ascii="Times New Roman" w:eastAsia="Times New Roman" w:hAnsi="Times New Roman" w:cs="Times New Roman"/>
              <w:noProof/>
              <w:sz w:val="24"/>
              <w:lang w:eastAsia="ru-RU"/>
            </w:rPr>
            <w:fldChar w:fldCharType="separate"/>
          </w:r>
          <w:hyperlink w:anchor="_Toc98852724" w:history="1">
            <w:r w:rsidRPr="0023307F">
              <w:rPr>
                <w:rFonts w:ascii="Times New Roman" w:eastAsia="Times New Roman" w:hAnsi="Times New Roman" w:cs="Times New Roman"/>
                <w:noProof/>
                <w:color w:val="0563C1" w:themeColor="hyperlink"/>
                <w:sz w:val="24"/>
                <w:u w:val="single"/>
                <w:lang w:eastAsia="ru-RU"/>
              </w:rPr>
              <w:t>Список обозначений и сокращений</w:t>
            </w:r>
            <w:r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tab/>
            </w:r>
            <w:r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fldChar w:fldCharType="begin"/>
            </w:r>
            <w:r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instrText xml:space="preserve"> PAGEREF _Toc98852724 \h </w:instrText>
            </w:r>
            <w:r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</w:r>
            <w:r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fldChar w:fldCharType="separate"/>
            </w:r>
            <w:r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t>5</w:t>
            </w:r>
            <w:r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fldChar w:fldCharType="end"/>
            </w:r>
          </w:hyperlink>
        </w:p>
        <w:p w14:paraId="344E62FD" w14:textId="77777777" w:rsidR="0023307F" w:rsidRPr="0023307F" w:rsidRDefault="00627A48" w:rsidP="0023307F">
          <w:pPr>
            <w:tabs>
              <w:tab w:val="left" w:pos="440"/>
              <w:tab w:val="right" w:leader="dot" w:pos="9345"/>
            </w:tabs>
            <w:spacing w:after="100"/>
            <w:rPr>
              <w:rFonts w:eastAsiaTheme="minorEastAsia"/>
              <w:noProof/>
              <w:lang w:eastAsia="ru-RU"/>
            </w:rPr>
          </w:pPr>
          <w:hyperlink w:anchor="_Toc98852725" w:history="1">
            <w:r w:rsidR="0023307F" w:rsidRPr="0023307F">
              <w:rPr>
                <w:rFonts w:ascii="Times New Roman" w:eastAsia="Times New Roman" w:hAnsi="Times New Roman" w:cs="Times New Roman"/>
                <w:noProof/>
                <w:color w:val="0563C1" w:themeColor="hyperlink"/>
                <w:sz w:val="24"/>
                <w:u w:val="single"/>
                <w:lang w:eastAsia="ru-RU"/>
              </w:rPr>
              <w:t>1.</w:t>
            </w:r>
            <w:r w:rsidR="0023307F" w:rsidRPr="0023307F">
              <w:rPr>
                <w:rFonts w:eastAsiaTheme="minorEastAsia"/>
                <w:noProof/>
                <w:lang w:eastAsia="ru-RU"/>
              </w:rPr>
              <w:tab/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color w:val="0563C1" w:themeColor="hyperlink"/>
                <w:sz w:val="24"/>
                <w:u w:val="single"/>
                <w:lang w:eastAsia="ru-RU"/>
              </w:rPr>
              <w:t>Запуск Подсистемы</w:t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tab/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fldChar w:fldCharType="begin"/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instrText xml:space="preserve"> PAGEREF _Toc98852725 \h </w:instrText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fldChar w:fldCharType="separate"/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t>6</w:t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fldChar w:fldCharType="end"/>
            </w:r>
          </w:hyperlink>
          <w:bookmarkStart w:id="0" w:name="_GoBack"/>
          <w:bookmarkEnd w:id="0"/>
        </w:p>
        <w:p w14:paraId="10410527" w14:textId="37FF23EC" w:rsidR="0023307F" w:rsidRPr="0023307F" w:rsidRDefault="00627A48" w:rsidP="0023307F">
          <w:pPr>
            <w:tabs>
              <w:tab w:val="right" w:leader="dot" w:pos="9345"/>
            </w:tabs>
            <w:spacing w:after="100" w:line="256" w:lineRule="auto"/>
            <w:ind w:left="220"/>
            <w:rPr>
              <w:rFonts w:eastAsiaTheme="minorEastAsia"/>
              <w:noProof/>
              <w:lang w:eastAsia="ru-RU"/>
            </w:rPr>
          </w:pPr>
          <w:hyperlink w:anchor="_Toc98852727" w:history="1"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1.</w:t>
            </w:r>
            <w:r w:rsidR="008E0470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 xml:space="preserve">1 </w:t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 xml:space="preserve">Запуск </w:t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  <w:lang w:val="en-US"/>
              </w:rPr>
              <w:t>web</w:t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-интерфейса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_Toc98852727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7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296F6FAD" w14:textId="77777777" w:rsidR="0023307F" w:rsidRPr="0023307F" w:rsidRDefault="00627A48" w:rsidP="0023307F">
          <w:pPr>
            <w:tabs>
              <w:tab w:val="left" w:pos="440"/>
              <w:tab w:val="right" w:leader="dot" w:pos="9345"/>
            </w:tabs>
            <w:spacing w:after="100"/>
            <w:rPr>
              <w:rFonts w:eastAsiaTheme="minorEastAsia"/>
              <w:noProof/>
              <w:lang w:eastAsia="ru-RU"/>
            </w:rPr>
          </w:pPr>
          <w:hyperlink w:anchor="_Toc98852728" w:history="1">
            <w:r w:rsidR="0023307F" w:rsidRPr="0023307F">
              <w:rPr>
                <w:rFonts w:ascii="Times New Roman" w:eastAsia="Times New Roman" w:hAnsi="Times New Roman" w:cs="Times New Roman"/>
                <w:noProof/>
                <w:color w:val="0563C1" w:themeColor="hyperlink"/>
                <w:sz w:val="24"/>
                <w:u w:val="single"/>
                <w:lang w:eastAsia="ru-RU"/>
              </w:rPr>
              <w:t>2.</w:t>
            </w:r>
            <w:r w:rsidR="0023307F" w:rsidRPr="0023307F">
              <w:rPr>
                <w:rFonts w:eastAsiaTheme="minorEastAsia"/>
                <w:noProof/>
                <w:lang w:eastAsia="ru-RU"/>
              </w:rPr>
              <w:tab/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color w:val="0563C1" w:themeColor="hyperlink"/>
                <w:sz w:val="24"/>
                <w:u w:val="single"/>
                <w:lang w:eastAsia="ru-RU"/>
              </w:rPr>
              <w:t>Общая информация</w:t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tab/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fldChar w:fldCharType="begin"/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instrText xml:space="preserve"> PAGEREF _Toc98852728 \h </w:instrText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fldChar w:fldCharType="separate"/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t>8</w:t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fldChar w:fldCharType="end"/>
            </w:r>
          </w:hyperlink>
        </w:p>
        <w:p w14:paraId="353B0421" w14:textId="77777777" w:rsidR="0023307F" w:rsidRPr="0023307F" w:rsidRDefault="00627A48" w:rsidP="0023307F">
          <w:pPr>
            <w:tabs>
              <w:tab w:val="left" w:pos="440"/>
              <w:tab w:val="right" w:leader="dot" w:pos="9345"/>
            </w:tabs>
            <w:spacing w:after="100"/>
            <w:rPr>
              <w:rFonts w:eastAsiaTheme="minorEastAsia"/>
              <w:noProof/>
              <w:lang w:eastAsia="ru-RU"/>
            </w:rPr>
          </w:pPr>
          <w:hyperlink w:anchor="_Toc98852732" w:history="1">
            <w:r w:rsidR="0023307F" w:rsidRPr="0023307F">
              <w:rPr>
                <w:rFonts w:ascii="Times New Roman" w:eastAsia="Times New Roman" w:hAnsi="Times New Roman" w:cs="Times New Roman"/>
                <w:noProof/>
                <w:color w:val="0563C1" w:themeColor="hyperlink"/>
                <w:sz w:val="24"/>
                <w:u w:val="single"/>
                <w:lang w:eastAsia="ru-RU"/>
              </w:rPr>
              <w:t>3.</w:t>
            </w:r>
            <w:r w:rsidR="0023307F" w:rsidRPr="0023307F">
              <w:rPr>
                <w:rFonts w:eastAsiaTheme="minorEastAsia"/>
                <w:noProof/>
                <w:lang w:eastAsia="ru-RU"/>
              </w:rPr>
              <w:tab/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color w:val="0563C1" w:themeColor="hyperlink"/>
                <w:sz w:val="24"/>
                <w:u w:val="single"/>
                <w:lang w:eastAsia="ru-RU"/>
              </w:rPr>
              <w:t>Подсистема «Демография»</w:t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tab/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fldChar w:fldCharType="begin"/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instrText xml:space="preserve"> PAGEREF _Toc98852732 \h </w:instrText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fldChar w:fldCharType="separate"/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t>12</w:t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fldChar w:fldCharType="end"/>
            </w:r>
          </w:hyperlink>
        </w:p>
        <w:p w14:paraId="341A47FF" w14:textId="77777777" w:rsidR="0023307F" w:rsidRPr="0023307F" w:rsidRDefault="00627A48" w:rsidP="0023307F">
          <w:pPr>
            <w:tabs>
              <w:tab w:val="right" w:leader="dot" w:pos="9345"/>
            </w:tabs>
            <w:spacing w:after="100" w:line="256" w:lineRule="auto"/>
            <w:ind w:left="220"/>
            <w:rPr>
              <w:rFonts w:eastAsiaTheme="minorEastAsia"/>
              <w:noProof/>
              <w:lang w:eastAsia="ru-RU"/>
            </w:rPr>
          </w:pPr>
          <w:hyperlink w:anchor="_Toc98852733" w:history="1"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3.1. Свидетельства о рождении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_Toc98852733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12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6F48CB97" w14:textId="77777777" w:rsidR="0023307F" w:rsidRPr="0023307F" w:rsidRDefault="00627A48" w:rsidP="0023307F">
          <w:pPr>
            <w:tabs>
              <w:tab w:val="right" w:leader="dot" w:pos="9345"/>
            </w:tabs>
            <w:spacing w:after="100"/>
            <w:ind w:left="440"/>
            <w:rPr>
              <w:rFonts w:eastAsiaTheme="minorEastAsia"/>
              <w:noProof/>
              <w:lang w:eastAsia="ru-RU"/>
            </w:rPr>
          </w:pPr>
          <w:hyperlink w:anchor="_Toc98852734" w:history="1"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3.1.1. Нулевые Свидетельства о рождении (пустые).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_Toc98852734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12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56B74468" w14:textId="77777777" w:rsidR="0023307F" w:rsidRPr="0023307F" w:rsidRDefault="00627A48" w:rsidP="0023307F">
          <w:pPr>
            <w:tabs>
              <w:tab w:val="right" w:leader="dot" w:pos="9345"/>
            </w:tabs>
            <w:spacing w:after="100"/>
            <w:ind w:left="660"/>
            <w:rPr>
              <w:rFonts w:eastAsiaTheme="minorEastAsia"/>
              <w:noProof/>
              <w:lang w:eastAsia="ru-RU"/>
            </w:rPr>
          </w:pPr>
          <w:hyperlink w:anchor="_Toc98852735" w:history="1"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3.1.1.1. Создание Нулевого свидетельства через ПКМ - Добавить.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_Toc98852735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12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4FC840FE" w14:textId="77777777" w:rsidR="0023307F" w:rsidRPr="0023307F" w:rsidRDefault="00627A48" w:rsidP="0023307F">
          <w:pPr>
            <w:tabs>
              <w:tab w:val="right" w:leader="dot" w:pos="9345"/>
            </w:tabs>
            <w:spacing w:after="100"/>
            <w:ind w:left="660"/>
            <w:rPr>
              <w:rFonts w:eastAsiaTheme="minorEastAsia"/>
              <w:noProof/>
              <w:lang w:eastAsia="ru-RU"/>
            </w:rPr>
          </w:pPr>
          <w:hyperlink w:anchor="_Toc98852736" w:history="1"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3.1.1.2. Создание Нулевого свидетельства через Пользовательскую процедуру.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_Toc98852736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14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507229BD" w14:textId="77777777" w:rsidR="0023307F" w:rsidRPr="0023307F" w:rsidRDefault="00627A48" w:rsidP="0023307F">
          <w:pPr>
            <w:tabs>
              <w:tab w:val="right" w:leader="dot" w:pos="9345"/>
            </w:tabs>
            <w:spacing w:after="100"/>
            <w:ind w:left="440"/>
            <w:rPr>
              <w:rFonts w:eastAsiaTheme="minorEastAsia"/>
              <w:noProof/>
              <w:lang w:eastAsia="ru-RU"/>
            </w:rPr>
          </w:pPr>
          <w:hyperlink w:anchor="_Toc98852737" w:history="1">
            <w:r w:rsidR="0023307F" w:rsidRPr="0023307F">
              <w:rPr>
                <w:rFonts w:ascii="Times New Roman" w:eastAsia="Times New Roman" w:hAnsi="Times New Roman"/>
                <w:noProof/>
                <w:color w:val="0563C1" w:themeColor="hyperlink"/>
                <w:sz w:val="24"/>
                <w:u w:val="single"/>
                <w:lang w:eastAsia="ru-RU"/>
              </w:rPr>
              <w:t>3.1.2. Свидетельства о рождении, содержащие информацию (заполненные).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_Toc98852737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14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46B80CDB" w14:textId="77777777" w:rsidR="0023307F" w:rsidRPr="0023307F" w:rsidRDefault="00627A48" w:rsidP="0023307F">
          <w:pPr>
            <w:tabs>
              <w:tab w:val="right" w:leader="dot" w:pos="9345"/>
            </w:tabs>
            <w:spacing w:after="100"/>
            <w:ind w:left="660"/>
            <w:rPr>
              <w:rFonts w:eastAsiaTheme="minorEastAsia"/>
              <w:noProof/>
              <w:lang w:eastAsia="ru-RU"/>
            </w:rPr>
          </w:pPr>
          <w:hyperlink w:anchor="_Toc98852738" w:history="1"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3.1.2.1 Закладка «Данные матери»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_Toc98852738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15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1DD1F531" w14:textId="77777777" w:rsidR="0023307F" w:rsidRPr="0023307F" w:rsidRDefault="00627A48" w:rsidP="0023307F">
          <w:pPr>
            <w:tabs>
              <w:tab w:val="right" w:leader="dot" w:pos="9345"/>
            </w:tabs>
            <w:spacing w:after="100"/>
            <w:ind w:left="660"/>
            <w:rPr>
              <w:rFonts w:eastAsiaTheme="minorEastAsia"/>
              <w:noProof/>
              <w:lang w:eastAsia="ru-RU"/>
            </w:rPr>
          </w:pPr>
          <w:hyperlink w:anchor="_Toc98852739" w:history="1"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3.1.2.2 Закладка «Данные ребенка»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_Toc98852739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17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1AB82528" w14:textId="77777777" w:rsidR="0023307F" w:rsidRPr="0023307F" w:rsidRDefault="00627A48" w:rsidP="0023307F">
          <w:pPr>
            <w:tabs>
              <w:tab w:val="right" w:leader="dot" w:pos="9345"/>
            </w:tabs>
            <w:spacing w:after="100"/>
            <w:ind w:left="660"/>
            <w:rPr>
              <w:rFonts w:eastAsiaTheme="minorEastAsia"/>
              <w:noProof/>
              <w:lang w:eastAsia="ru-RU"/>
            </w:rPr>
          </w:pPr>
          <w:hyperlink w:anchor="_Toc98852740" w:history="1"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3.1.2.3 Закладка «Медперсонал»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_Toc98852740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18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25762688" w14:textId="77777777" w:rsidR="0023307F" w:rsidRPr="0023307F" w:rsidRDefault="00627A48" w:rsidP="0023307F">
          <w:pPr>
            <w:tabs>
              <w:tab w:val="right" w:leader="dot" w:pos="9345"/>
            </w:tabs>
            <w:spacing w:after="100"/>
            <w:ind w:left="660"/>
            <w:rPr>
              <w:rFonts w:eastAsiaTheme="minorEastAsia"/>
              <w:noProof/>
              <w:lang w:eastAsia="ru-RU"/>
            </w:rPr>
          </w:pPr>
          <w:hyperlink w:anchor="_Toc98852741" w:history="1"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3.1.2.3 Закладка «Получатель»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_Toc98852741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19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40B0EF52" w14:textId="77777777" w:rsidR="0023307F" w:rsidRPr="0023307F" w:rsidRDefault="00627A48" w:rsidP="0023307F">
          <w:pPr>
            <w:tabs>
              <w:tab w:val="right" w:leader="dot" w:pos="9345"/>
            </w:tabs>
            <w:spacing w:after="100"/>
            <w:ind w:left="440"/>
            <w:rPr>
              <w:rFonts w:eastAsiaTheme="minorEastAsia"/>
              <w:noProof/>
              <w:lang w:eastAsia="ru-RU"/>
            </w:rPr>
          </w:pPr>
          <w:hyperlink w:anchor="_Toc98852742" w:history="1">
            <w:r w:rsidR="0023307F" w:rsidRPr="0023307F">
              <w:rPr>
                <w:rFonts w:ascii="Times New Roman" w:eastAsia="Times New Roman" w:hAnsi="Times New Roman"/>
                <w:noProof/>
                <w:color w:val="0563C1" w:themeColor="hyperlink"/>
                <w:sz w:val="24"/>
                <w:u w:val="single"/>
                <w:lang w:eastAsia="ru-RU"/>
              </w:rPr>
              <w:t>3.1.3 Раздел «Свидетельства о рождении». Формирование, подписание и отправка электронного документа (</w:t>
            </w:r>
            <w:r w:rsidR="0023307F" w:rsidRPr="0023307F">
              <w:rPr>
                <w:rFonts w:ascii="Times New Roman" w:eastAsia="Times New Roman" w:hAnsi="Times New Roman"/>
                <w:noProof/>
                <w:color w:val="0563C1" w:themeColor="hyperlink"/>
                <w:sz w:val="24"/>
                <w:u w:val="single"/>
                <w:lang w:val="en-US" w:eastAsia="ru-RU"/>
              </w:rPr>
              <w:t>CDA</w:t>
            </w:r>
            <w:r w:rsidR="0023307F" w:rsidRPr="0023307F">
              <w:rPr>
                <w:rFonts w:ascii="Times New Roman" w:eastAsia="Times New Roman" w:hAnsi="Times New Roman"/>
                <w:noProof/>
                <w:color w:val="0563C1" w:themeColor="hyperlink"/>
                <w:sz w:val="24"/>
                <w:u w:val="single"/>
                <w:lang w:eastAsia="ru-RU"/>
              </w:rPr>
              <w:t>).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_Toc98852742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20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5ED9F44E" w14:textId="77777777" w:rsidR="0023307F" w:rsidRPr="0023307F" w:rsidRDefault="00627A48" w:rsidP="0023307F">
          <w:pPr>
            <w:tabs>
              <w:tab w:val="right" w:leader="dot" w:pos="9345"/>
            </w:tabs>
            <w:spacing w:after="100"/>
            <w:ind w:left="660"/>
            <w:rPr>
              <w:rFonts w:eastAsiaTheme="minorEastAsia"/>
              <w:noProof/>
              <w:lang w:eastAsia="ru-RU"/>
            </w:rPr>
          </w:pPr>
          <w:hyperlink w:anchor="_Toc98852743" w:history="1"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3.1.3.1 Подготовительный этап работ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_Toc98852743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21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6A7E342B" w14:textId="77777777" w:rsidR="0023307F" w:rsidRPr="0023307F" w:rsidRDefault="00627A48" w:rsidP="0023307F">
          <w:pPr>
            <w:tabs>
              <w:tab w:val="right" w:leader="dot" w:pos="9345"/>
            </w:tabs>
            <w:spacing w:after="100"/>
            <w:ind w:left="660"/>
            <w:rPr>
              <w:rFonts w:eastAsiaTheme="minorEastAsia"/>
              <w:noProof/>
              <w:lang w:eastAsia="ru-RU"/>
            </w:rPr>
          </w:pPr>
          <w:hyperlink w:anchor="_Toc98852744" w:history="1"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 xml:space="preserve">3.1.3.2 </w:t>
            </w:r>
            <w:r w:rsidR="0023307F" w:rsidRPr="0023307F">
              <w:rPr>
                <w:rFonts w:ascii="Times New Roman" w:eastAsia="Calibri" w:hAnsi="Times New Roman"/>
                <w:noProof/>
                <w:color w:val="0563C1" w:themeColor="hyperlink"/>
                <w:sz w:val="24"/>
                <w:u w:val="single"/>
              </w:rPr>
              <w:t>Инициализация пользователем процесса подписания электронного документа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_Toc98852744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21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06A43BAD" w14:textId="77777777" w:rsidR="0023307F" w:rsidRPr="0023307F" w:rsidRDefault="00627A48" w:rsidP="0023307F">
          <w:pPr>
            <w:tabs>
              <w:tab w:val="right" w:leader="dot" w:pos="9345"/>
            </w:tabs>
            <w:spacing w:after="100"/>
            <w:ind w:left="660"/>
            <w:rPr>
              <w:rFonts w:eastAsiaTheme="minorEastAsia"/>
              <w:noProof/>
              <w:lang w:eastAsia="ru-RU"/>
            </w:rPr>
          </w:pPr>
          <w:hyperlink w:anchor="_Toc98852745" w:history="1"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3.1.3.3</w:t>
            </w:r>
            <w:r w:rsidR="0023307F" w:rsidRPr="0023307F">
              <w:rPr>
                <w:rFonts w:ascii="Times New Roman" w:eastAsia="Calibri" w:hAnsi="Times New Roman"/>
                <w:noProof/>
                <w:color w:val="0563C1" w:themeColor="hyperlink"/>
                <w:sz w:val="24"/>
                <w:u w:val="single"/>
              </w:rPr>
              <w:t xml:space="preserve">Просмотр ошибок при формировании и отправке </w:t>
            </w:r>
            <w:r w:rsidR="0023307F" w:rsidRPr="0023307F">
              <w:rPr>
                <w:rFonts w:ascii="Times New Roman" w:eastAsia="Calibri" w:hAnsi="Times New Roman"/>
                <w:noProof/>
                <w:color w:val="0563C1" w:themeColor="hyperlink"/>
                <w:sz w:val="24"/>
                <w:u w:val="single"/>
                <w:lang w:val="en-US"/>
              </w:rPr>
              <w:t>CDA</w:t>
            </w:r>
            <w:r w:rsidR="0023307F" w:rsidRPr="0023307F">
              <w:rPr>
                <w:rFonts w:ascii="Times New Roman" w:eastAsia="Calibri" w:hAnsi="Times New Roman"/>
                <w:noProof/>
                <w:color w:val="0563C1" w:themeColor="hyperlink"/>
                <w:sz w:val="24"/>
                <w:u w:val="single"/>
              </w:rPr>
              <w:t>-документа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_Toc98852745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23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65921E75" w14:textId="77777777" w:rsidR="0023307F" w:rsidRPr="0023307F" w:rsidRDefault="00627A48" w:rsidP="0023307F">
          <w:pPr>
            <w:tabs>
              <w:tab w:val="right" w:leader="dot" w:pos="9345"/>
            </w:tabs>
            <w:spacing w:after="100" w:line="256" w:lineRule="auto"/>
            <w:ind w:left="220"/>
            <w:rPr>
              <w:rFonts w:eastAsiaTheme="minorEastAsia"/>
              <w:noProof/>
              <w:lang w:eastAsia="ru-RU"/>
            </w:rPr>
          </w:pPr>
          <w:hyperlink w:anchor="_Toc98852746" w:history="1">
            <w:r w:rsidR="0023307F" w:rsidRPr="0023307F">
              <w:rPr>
                <w:rFonts w:ascii="Times New Roman" w:eastAsia="Times New Roman" w:hAnsi="Times New Roman"/>
                <w:noProof/>
                <w:color w:val="0563C1" w:themeColor="hyperlink"/>
                <w:sz w:val="24"/>
                <w:u w:val="single"/>
                <w:lang w:eastAsia="ru-RU"/>
              </w:rPr>
              <w:t>3.2. Свидетельства о смерти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_Toc98852746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24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31A75AB4" w14:textId="77777777" w:rsidR="0023307F" w:rsidRPr="0023307F" w:rsidRDefault="00627A48" w:rsidP="0023307F">
          <w:pPr>
            <w:tabs>
              <w:tab w:val="right" w:leader="dot" w:pos="9345"/>
            </w:tabs>
            <w:spacing w:after="100"/>
            <w:ind w:left="440"/>
            <w:rPr>
              <w:rFonts w:eastAsiaTheme="minorEastAsia"/>
              <w:noProof/>
              <w:lang w:eastAsia="ru-RU"/>
            </w:rPr>
          </w:pPr>
          <w:hyperlink w:anchor="_Toc98852747" w:history="1">
            <w:r w:rsidR="0023307F" w:rsidRPr="0023307F">
              <w:rPr>
                <w:rFonts w:ascii="Times New Roman" w:eastAsia="Times New Roman" w:hAnsi="Times New Roman"/>
                <w:noProof/>
                <w:color w:val="0563C1" w:themeColor="hyperlink"/>
                <w:sz w:val="24"/>
                <w:u w:val="single"/>
                <w:lang w:eastAsia="ru-RU"/>
              </w:rPr>
              <w:t>3.2.1. Нулевые Свидетельства о смерти (пустые).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_Toc98852747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26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7C4F69F4" w14:textId="77777777" w:rsidR="0023307F" w:rsidRPr="0023307F" w:rsidRDefault="00627A48" w:rsidP="0023307F">
          <w:pPr>
            <w:tabs>
              <w:tab w:val="right" w:leader="dot" w:pos="9345"/>
            </w:tabs>
            <w:spacing w:after="100"/>
            <w:ind w:left="660"/>
            <w:rPr>
              <w:rFonts w:eastAsiaTheme="minorEastAsia"/>
              <w:noProof/>
              <w:lang w:eastAsia="ru-RU"/>
            </w:rPr>
          </w:pPr>
          <w:hyperlink w:anchor="_Toc98852748" w:history="1">
            <w:r w:rsidR="0023307F" w:rsidRPr="0023307F">
              <w:rPr>
                <w:rFonts w:ascii="Times New Roman" w:eastAsia="Times New Roman" w:hAnsi="Times New Roman"/>
                <w:noProof/>
                <w:color w:val="0563C1" w:themeColor="hyperlink"/>
                <w:sz w:val="24"/>
                <w:u w:val="single"/>
                <w:lang w:eastAsia="ru-RU"/>
              </w:rPr>
              <w:t xml:space="preserve">3.2.1.1. </w:t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Создание Нулевого свидетельства через ПКМ - Добавить.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_Toc98852748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26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0DA0A92F" w14:textId="77777777" w:rsidR="0023307F" w:rsidRPr="0023307F" w:rsidRDefault="00627A48" w:rsidP="0023307F">
          <w:pPr>
            <w:tabs>
              <w:tab w:val="right" w:leader="dot" w:pos="9345"/>
            </w:tabs>
            <w:spacing w:after="100"/>
            <w:ind w:left="660"/>
            <w:rPr>
              <w:rFonts w:eastAsiaTheme="minorEastAsia"/>
              <w:noProof/>
              <w:lang w:eastAsia="ru-RU"/>
            </w:rPr>
          </w:pPr>
          <w:hyperlink w:anchor="_Toc98852749" w:history="1">
            <w:r w:rsidR="0023307F" w:rsidRPr="0023307F">
              <w:rPr>
                <w:rFonts w:ascii="Times New Roman" w:eastAsia="Times New Roman" w:hAnsi="Times New Roman"/>
                <w:noProof/>
                <w:color w:val="0563C1" w:themeColor="hyperlink"/>
                <w:sz w:val="24"/>
                <w:u w:val="single"/>
                <w:lang w:eastAsia="ru-RU"/>
              </w:rPr>
              <w:t>3.2.1.2. </w:t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Создание Нулевого свидетельства через Пользовательскую процедуру.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_Toc98852749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27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67872725" w14:textId="77777777" w:rsidR="0023307F" w:rsidRPr="0023307F" w:rsidRDefault="00627A48" w:rsidP="0023307F">
          <w:pPr>
            <w:tabs>
              <w:tab w:val="right" w:leader="dot" w:pos="9345"/>
            </w:tabs>
            <w:spacing w:after="100"/>
            <w:ind w:left="440"/>
            <w:rPr>
              <w:rFonts w:eastAsiaTheme="minorEastAsia"/>
              <w:noProof/>
              <w:lang w:eastAsia="ru-RU"/>
            </w:rPr>
          </w:pPr>
          <w:hyperlink w:anchor="_Toc98852750" w:history="1">
            <w:r w:rsidR="0023307F" w:rsidRPr="0023307F">
              <w:rPr>
                <w:rFonts w:ascii="Times New Roman" w:eastAsia="Times New Roman" w:hAnsi="Times New Roman"/>
                <w:noProof/>
                <w:color w:val="0563C1" w:themeColor="hyperlink"/>
                <w:sz w:val="24"/>
                <w:u w:val="single"/>
                <w:lang w:eastAsia="ru-RU"/>
              </w:rPr>
              <w:t>3.2.2. Свидетельства о смерти, содержащие информацию об умершем (заполненные).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_Toc98852750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28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46F5A3B0" w14:textId="77777777" w:rsidR="0023307F" w:rsidRPr="0023307F" w:rsidRDefault="00627A48" w:rsidP="0023307F">
          <w:pPr>
            <w:tabs>
              <w:tab w:val="right" w:leader="dot" w:pos="9345"/>
            </w:tabs>
            <w:spacing w:after="100"/>
            <w:ind w:left="660"/>
            <w:rPr>
              <w:rFonts w:eastAsiaTheme="minorEastAsia"/>
              <w:noProof/>
              <w:lang w:eastAsia="ru-RU"/>
            </w:rPr>
          </w:pPr>
          <w:hyperlink w:anchor="_Toc98852751" w:history="1">
            <w:r w:rsidR="0023307F" w:rsidRPr="0023307F">
              <w:rPr>
                <w:rFonts w:ascii="Times New Roman" w:eastAsia="Times New Roman" w:hAnsi="Times New Roman"/>
                <w:noProof/>
                <w:color w:val="0563C1" w:themeColor="hyperlink"/>
                <w:sz w:val="24"/>
                <w:u w:val="single"/>
                <w:lang w:eastAsia="ru-RU"/>
              </w:rPr>
              <w:t>3.2.2.1. Закладка «Данные умершего»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_Toc98852751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29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58956A55" w14:textId="77777777" w:rsidR="0023307F" w:rsidRPr="0023307F" w:rsidRDefault="00627A48" w:rsidP="0023307F">
          <w:pPr>
            <w:tabs>
              <w:tab w:val="right" w:leader="dot" w:pos="9345"/>
            </w:tabs>
            <w:spacing w:after="100"/>
            <w:ind w:left="660"/>
            <w:rPr>
              <w:rFonts w:eastAsiaTheme="minorEastAsia"/>
              <w:noProof/>
              <w:lang w:eastAsia="ru-RU"/>
            </w:rPr>
          </w:pPr>
          <w:hyperlink w:anchor="_Toc98852752" w:history="1">
            <w:r w:rsidR="0023307F" w:rsidRPr="0023307F">
              <w:rPr>
                <w:rFonts w:ascii="Times New Roman" w:eastAsia="Times New Roman" w:hAnsi="Times New Roman"/>
                <w:noProof/>
                <w:color w:val="0563C1" w:themeColor="hyperlink"/>
                <w:sz w:val="24"/>
                <w:u w:val="single"/>
                <w:lang w:eastAsia="ru-RU"/>
              </w:rPr>
              <w:t>3.2.2.2. Закладка «Адреса»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_Toc98852752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31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771D1F15" w14:textId="77777777" w:rsidR="0023307F" w:rsidRPr="0023307F" w:rsidRDefault="00627A48" w:rsidP="0023307F">
          <w:pPr>
            <w:tabs>
              <w:tab w:val="right" w:leader="dot" w:pos="9345"/>
            </w:tabs>
            <w:spacing w:after="100"/>
            <w:ind w:left="660"/>
            <w:rPr>
              <w:rFonts w:eastAsiaTheme="minorEastAsia"/>
              <w:noProof/>
              <w:lang w:eastAsia="ru-RU"/>
            </w:rPr>
          </w:pPr>
          <w:hyperlink w:anchor="_Toc98852753" w:history="1">
            <w:r w:rsidR="0023307F" w:rsidRPr="0023307F">
              <w:rPr>
                <w:rFonts w:ascii="Times New Roman" w:eastAsia="Times New Roman" w:hAnsi="Times New Roman"/>
                <w:noProof/>
                <w:color w:val="0563C1" w:themeColor="hyperlink"/>
                <w:sz w:val="24"/>
                <w:u w:val="single"/>
                <w:lang w:eastAsia="ru-RU"/>
              </w:rPr>
              <w:t>3.2.2.3. Закладка «Для детей до года»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_Toc98852753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33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333E7186" w14:textId="77777777" w:rsidR="0023307F" w:rsidRPr="0023307F" w:rsidRDefault="00627A48" w:rsidP="0023307F">
          <w:pPr>
            <w:tabs>
              <w:tab w:val="right" w:leader="dot" w:pos="9345"/>
            </w:tabs>
            <w:spacing w:after="100"/>
            <w:ind w:left="660"/>
            <w:rPr>
              <w:rFonts w:eastAsiaTheme="minorEastAsia"/>
              <w:noProof/>
              <w:lang w:eastAsia="ru-RU"/>
            </w:rPr>
          </w:pPr>
          <w:hyperlink w:anchor="_Toc98852754" w:history="1">
            <w:r w:rsidR="0023307F" w:rsidRPr="0023307F">
              <w:rPr>
                <w:rFonts w:ascii="Times New Roman" w:eastAsia="Times New Roman" w:hAnsi="Times New Roman"/>
                <w:noProof/>
                <w:color w:val="0563C1" w:themeColor="hyperlink"/>
                <w:sz w:val="24"/>
                <w:u w:val="single"/>
                <w:lang w:eastAsia="ru-RU"/>
              </w:rPr>
              <w:t>3.2.2.4. Закладка «Дополнительно»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_Toc98852754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33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7D95F61F" w14:textId="77777777" w:rsidR="0023307F" w:rsidRPr="0023307F" w:rsidRDefault="00627A48" w:rsidP="0023307F">
          <w:pPr>
            <w:tabs>
              <w:tab w:val="right" w:leader="dot" w:pos="9345"/>
            </w:tabs>
            <w:spacing w:after="100"/>
            <w:ind w:left="660"/>
            <w:rPr>
              <w:rFonts w:eastAsiaTheme="minorEastAsia"/>
              <w:noProof/>
              <w:lang w:eastAsia="ru-RU"/>
            </w:rPr>
          </w:pPr>
          <w:hyperlink w:anchor="_Toc98852755" w:history="1">
            <w:r w:rsidR="0023307F" w:rsidRPr="0023307F">
              <w:rPr>
                <w:rFonts w:ascii="Times New Roman" w:eastAsia="Times New Roman" w:hAnsi="Times New Roman"/>
                <w:noProof/>
                <w:color w:val="0563C1" w:themeColor="hyperlink"/>
                <w:sz w:val="24"/>
                <w:u w:val="single"/>
                <w:lang w:eastAsia="ru-RU"/>
              </w:rPr>
              <w:t>3.2.2.5. Закладка «Причины смерти»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_Toc98852755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34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7D0FF84C" w14:textId="77777777" w:rsidR="0023307F" w:rsidRPr="0023307F" w:rsidRDefault="00627A48" w:rsidP="0023307F">
          <w:pPr>
            <w:tabs>
              <w:tab w:val="right" w:leader="dot" w:pos="9345"/>
            </w:tabs>
            <w:spacing w:after="100"/>
            <w:ind w:left="660"/>
            <w:rPr>
              <w:rFonts w:eastAsiaTheme="minorEastAsia"/>
              <w:noProof/>
              <w:lang w:eastAsia="ru-RU"/>
            </w:rPr>
          </w:pPr>
          <w:hyperlink w:anchor="_Toc98852756" w:history="1">
            <w:r w:rsidR="0023307F" w:rsidRPr="0023307F">
              <w:rPr>
                <w:rFonts w:ascii="Times New Roman" w:eastAsia="Times New Roman" w:hAnsi="Times New Roman"/>
                <w:noProof/>
                <w:color w:val="0563C1" w:themeColor="hyperlink"/>
                <w:sz w:val="24"/>
                <w:u w:val="single"/>
                <w:lang w:eastAsia="ru-RU"/>
              </w:rPr>
              <w:t>3.2.2.6. Закладка «Медперсонал»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_Toc98852756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35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68B57152" w14:textId="77777777" w:rsidR="0023307F" w:rsidRPr="0023307F" w:rsidRDefault="00627A48" w:rsidP="0023307F">
          <w:pPr>
            <w:tabs>
              <w:tab w:val="right" w:leader="dot" w:pos="9345"/>
            </w:tabs>
            <w:spacing w:after="100"/>
            <w:ind w:left="660"/>
            <w:rPr>
              <w:rFonts w:eastAsiaTheme="minorEastAsia"/>
              <w:noProof/>
              <w:lang w:eastAsia="ru-RU"/>
            </w:rPr>
          </w:pPr>
          <w:hyperlink w:anchor="_Toc98852757" w:history="1">
            <w:r w:rsidR="0023307F" w:rsidRPr="0023307F">
              <w:rPr>
                <w:rFonts w:ascii="Times New Roman" w:eastAsia="Times New Roman" w:hAnsi="Times New Roman"/>
                <w:noProof/>
                <w:color w:val="0563C1" w:themeColor="hyperlink"/>
                <w:sz w:val="24"/>
                <w:u w:val="single"/>
                <w:lang w:eastAsia="ru-RU"/>
              </w:rPr>
              <w:t>3.2.2.7. Закладка «Получатель»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_Toc98852757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36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13C93E6B" w14:textId="77777777" w:rsidR="0023307F" w:rsidRPr="0023307F" w:rsidRDefault="00627A48" w:rsidP="0023307F">
          <w:pPr>
            <w:tabs>
              <w:tab w:val="right" w:leader="dot" w:pos="9345"/>
            </w:tabs>
            <w:spacing w:after="100"/>
            <w:ind w:left="440"/>
            <w:rPr>
              <w:rFonts w:eastAsiaTheme="minorEastAsia"/>
              <w:noProof/>
              <w:lang w:eastAsia="ru-RU"/>
            </w:rPr>
          </w:pPr>
          <w:hyperlink w:anchor="_Toc98852758" w:history="1">
            <w:r w:rsidR="0023307F" w:rsidRPr="0023307F">
              <w:rPr>
                <w:rFonts w:ascii="Times New Roman" w:eastAsia="Times New Roman" w:hAnsi="Times New Roman"/>
                <w:noProof/>
                <w:color w:val="0563C1" w:themeColor="hyperlink"/>
                <w:sz w:val="24"/>
                <w:u w:val="single"/>
                <w:lang w:eastAsia="ru-RU"/>
              </w:rPr>
              <w:t xml:space="preserve">3.2.3. Раздел «Свидетельства о смерти». Формирование, подписание и отправка </w:t>
            </w:r>
            <w:r w:rsidR="0023307F" w:rsidRPr="0023307F">
              <w:rPr>
                <w:rFonts w:ascii="Times New Roman" w:eastAsia="Times New Roman" w:hAnsi="Times New Roman"/>
                <w:noProof/>
                <w:color w:val="0563C1" w:themeColor="hyperlink"/>
                <w:sz w:val="24"/>
                <w:u w:val="single"/>
                <w:lang w:val="en-US" w:eastAsia="ru-RU"/>
              </w:rPr>
              <w:t>CDA</w:t>
            </w:r>
            <w:r w:rsidR="0023307F" w:rsidRPr="0023307F">
              <w:rPr>
                <w:rFonts w:ascii="Times New Roman" w:eastAsia="Times New Roman" w:hAnsi="Times New Roman"/>
                <w:noProof/>
                <w:color w:val="0563C1" w:themeColor="hyperlink"/>
                <w:sz w:val="24"/>
                <w:u w:val="single"/>
                <w:lang w:eastAsia="ru-RU"/>
              </w:rPr>
              <w:t>.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_Toc98852758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37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2A6C4A5E" w14:textId="77777777" w:rsidR="0023307F" w:rsidRPr="0023307F" w:rsidRDefault="00627A48" w:rsidP="0023307F">
          <w:pPr>
            <w:tabs>
              <w:tab w:val="right" w:leader="dot" w:pos="9345"/>
            </w:tabs>
            <w:spacing w:after="100"/>
            <w:ind w:left="440"/>
            <w:rPr>
              <w:rFonts w:eastAsiaTheme="minorEastAsia"/>
              <w:noProof/>
              <w:lang w:eastAsia="ru-RU"/>
            </w:rPr>
          </w:pPr>
          <w:hyperlink w:anchor="_Toc98852759" w:history="1"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  <w:lang w:eastAsia="ru-RU"/>
              </w:rPr>
              <w:t>3.2.4. Свидетельства о смерти. Ошибки.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_Toc98852759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37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176DB42B" w14:textId="77777777" w:rsidR="0023307F" w:rsidRPr="0023307F" w:rsidRDefault="00627A48" w:rsidP="0023307F">
          <w:pPr>
            <w:tabs>
              <w:tab w:val="right" w:leader="dot" w:pos="9345"/>
            </w:tabs>
            <w:spacing w:after="100" w:line="256" w:lineRule="auto"/>
            <w:ind w:left="220"/>
            <w:rPr>
              <w:rFonts w:eastAsiaTheme="minorEastAsia"/>
              <w:noProof/>
              <w:lang w:eastAsia="ru-RU"/>
            </w:rPr>
          </w:pPr>
          <w:hyperlink w:anchor="_Toc98852760" w:history="1"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3.3. Свидетельства о перинатальной смерти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_Toc98852760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39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66A59C0D" w14:textId="77777777" w:rsidR="0023307F" w:rsidRPr="0023307F" w:rsidRDefault="00627A48" w:rsidP="0023307F">
          <w:pPr>
            <w:tabs>
              <w:tab w:val="right" w:leader="dot" w:pos="9345"/>
            </w:tabs>
            <w:spacing w:after="100"/>
            <w:ind w:left="440"/>
            <w:rPr>
              <w:rFonts w:eastAsiaTheme="minorEastAsia"/>
              <w:noProof/>
              <w:lang w:eastAsia="ru-RU"/>
            </w:rPr>
          </w:pPr>
          <w:hyperlink w:anchor="_Toc98852761" w:history="1">
            <w:r w:rsidR="0023307F" w:rsidRPr="0023307F">
              <w:rPr>
                <w:rFonts w:ascii="Times New Roman" w:eastAsia="Times New Roman" w:hAnsi="Times New Roman"/>
                <w:noProof/>
                <w:color w:val="0563C1" w:themeColor="hyperlink"/>
                <w:sz w:val="24"/>
                <w:u w:val="single"/>
                <w:lang w:eastAsia="ru-RU"/>
              </w:rPr>
              <w:t>3.3.1. Нулевые Свидетельства о перинатальной смерти (пустые).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_Toc98852761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39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7A609508" w14:textId="77777777" w:rsidR="0023307F" w:rsidRPr="0023307F" w:rsidRDefault="00627A48" w:rsidP="0023307F">
          <w:pPr>
            <w:tabs>
              <w:tab w:val="right" w:leader="dot" w:pos="9345"/>
            </w:tabs>
            <w:spacing w:after="100"/>
            <w:ind w:left="660"/>
            <w:rPr>
              <w:rFonts w:eastAsiaTheme="minorEastAsia"/>
              <w:noProof/>
              <w:lang w:eastAsia="ru-RU"/>
            </w:rPr>
          </w:pPr>
          <w:hyperlink w:anchor="_Toc98852762" w:history="1">
            <w:r w:rsidR="0023307F" w:rsidRPr="0023307F">
              <w:rPr>
                <w:rFonts w:ascii="Times New Roman" w:eastAsia="Times New Roman" w:hAnsi="Times New Roman"/>
                <w:noProof/>
                <w:color w:val="0563C1" w:themeColor="hyperlink"/>
                <w:sz w:val="24"/>
                <w:u w:val="single"/>
                <w:lang w:eastAsia="ru-RU"/>
              </w:rPr>
              <w:t>3.3.1.1. Создание Нулевого свидетельства через ПКМ - Добавить.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_Toc98852762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40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66424CD7" w14:textId="77777777" w:rsidR="0023307F" w:rsidRPr="0023307F" w:rsidRDefault="00627A48" w:rsidP="0023307F">
          <w:pPr>
            <w:tabs>
              <w:tab w:val="right" w:leader="dot" w:pos="9345"/>
            </w:tabs>
            <w:spacing w:after="100"/>
            <w:ind w:left="660"/>
            <w:rPr>
              <w:rFonts w:eastAsiaTheme="minorEastAsia"/>
              <w:noProof/>
              <w:lang w:eastAsia="ru-RU"/>
            </w:rPr>
          </w:pPr>
          <w:hyperlink w:anchor="_Toc98852763" w:history="1">
            <w:r w:rsidR="0023307F" w:rsidRPr="0023307F">
              <w:rPr>
                <w:rFonts w:ascii="Times New Roman" w:eastAsia="Times New Roman" w:hAnsi="Times New Roman"/>
                <w:noProof/>
                <w:color w:val="0563C1" w:themeColor="hyperlink"/>
                <w:sz w:val="24"/>
                <w:u w:val="single"/>
                <w:lang w:eastAsia="ru-RU"/>
              </w:rPr>
              <w:t>3.3.1.2. Создание Нулевого свидетельства через Пользовательскую процедуру.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_Toc98852763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41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188AB48A" w14:textId="77777777" w:rsidR="0023307F" w:rsidRPr="0023307F" w:rsidRDefault="00627A48" w:rsidP="0023307F">
          <w:pPr>
            <w:tabs>
              <w:tab w:val="right" w:leader="dot" w:pos="9345"/>
            </w:tabs>
            <w:spacing w:after="100"/>
            <w:ind w:left="440"/>
            <w:rPr>
              <w:rFonts w:eastAsiaTheme="minorEastAsia"/>
              <w:noProof/>
              <w:lang w:eastAsia="ru-RU"/>
            </w:rPr>
          </w:pPr>
          <w:hyperlink w:anchor="_Toc98852764" w:history="1">
            <w:r w:rsidR="0023307F" w:rsidRPr="0023307F">
              <w:rPr>
                <w:rFonts w:ascii="Times New Roman" w:eastAsia="Times New Roman" w:hAnsi="Times New Roman"/>
                <w:noProof/>
                <w:color w:val="0563C1" w:themeColor="hyperlink"/>
                <w:sz w:val="24"/>
                <w:u w:val="single"/>
                <w:lang w:eastAsia="ru-RU"/>
              </w:rPr>
              <w:t>3.3.2. Свидетельства о перинатальной смерти, содержащие информацию об умершем (заполненные).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_Toc98852764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41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1C3CE335" w14:textId="77777777" w:rsidR="0023307F" w:rsidRPr="0023307F" w:rsidRDefault="00627A48" w:rsidP="0023307F">
          <w:pPr>
            <w:tabs>
              <w:tab w:val="right" w:leader="dot" w:pos="9345"/>
            </w:tabs>
            <w:spacing w:after="100"/>
            <w:ind w:left="660"/>
            <w:rPr>
              <w:rFonts w:eastAsiaTheme="minorEastAsia"/>
              <w:noProof/>
              <w:lang w:eastAsia="ru-RU"/>
            </w:rPr>
          </w:pPr>
          <w:hyperlink w:anchor="_Toc98852765" w:history="1">
            <w:r w:rsidR="0023307F" w:rsidRPr="0023307F">
              <w:rPr>
                <w:rFonts w:ascii="Times New Roman" w:eastAsia="Times New Roman" w:hAnsi="Times New Roman"/>
                <w:noProof/>
                <w:color w:val="0563C1" w:themeColor="hyperlink"/>
                <w:sz w:val="24"/>
                <w:u w:val="single"/>
                <w:lang w:eastAsia="ru-RU"/>
              </w:rPr>
              <w:t>3.3.2.1. Закладка «Данные о матери»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_Toc98852765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42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66E53042" w14:textId="77777777" w:rsidR="0023307F" w:rsidRPr="0023307F" w:rsidRDefault="00627A48" w:rsidP="0023307F">
          <w:pPr>
            <w:tabs>
              <w:tab w:val="right" w:leader="dot" w:pos="9345"/>
            </w:tabs>
            <w:spacing w:after="100"/>
            <w:ind w:left="660"/>
            <w:rPr>
              <w:rFonts w:eastAsiaTheme="minorEastAsia"/>
              <w:noProof/>
              <w:lang w:eastAsia="ru-RU"/>
            </w:rPr>
          </w:pPr>
          <w:hyperlink w:anchor="_Toc98852766" w:history="1">
            <w:r w:rsidR="0023307F" w:rsidRPr="0023307F">
              <w:rPr>
                <w:rFonts w:ascii="Times New Roman" w:eastAsia="Times New Roman" w:hAnsi="Times New Roman"/>
                <w:noProof/>
                <w:color w:val="0563C1" w:themeColor="hyperlink"/>
                <w:sz w:val="24"/>
                <w:u w:val="single"/>
                <w:lang w:eastAsia="ru-RU"/>
              </w:rPr>
              <w:t>3.3.2.2. Закладка «Данные о ребенке (плоде)»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_Toc98852766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43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0179432D" w14:textId="77777777" w:rsidR="0023307F" w:rsidRPr="0023307F" w:rsidRDefault="00627A48" w:rsidP="0023307F">
          <w:pPr>
            <w:tabs>
              <w:tab w:val="right" w:leader="dot" w:pos="9345"/>
            </w:tabs>
            <w:spacing w:after="100"/>
            <w:ind w:left="660"/>
            <w:rPr>
              <w:rFonts w:eastAsiaTheme="minorEastAsia"/>
              <w:noProof/>
              <w:lang w:eastAsia="ru-RU"/>
            </w:rPr>
          </w:pPr>
          <w:hyperlink w:anchor="_Toc98852767" w:history="1">
            <w:r w:rsidR="0023307F" w:rsidRPr="0023307F">
              <w:rPr>
                <w:rFonts w:ascii="Times New Roman" w:eastAsia="Times New Roman" w:hAnsi="Times New Roman"/>
                <w:noProof/>
                <w:color w:val="0563C1" w:themeColor="hyperlink"/>
                <w:sz w:val="24"/>
                <w:u w:val="single"/>
                <w:lang w:eastAsia="ru-RU"/>
              </w:rPr>
              <w:t>3.3.2.3. Закладка «Дополнительно»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_Toc98852767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44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2412B7BE" w14:textId="77777777" w:rsidR="0023307F" w:rsidRPr="0023307F" w:rsidRDefault="00627A48" w:rsidP="0023307F">
          <w:pPr>
            <w:tabs>
              <w:tab w:val="right" w:leader="dot" w:pos="9345"/>
            </w:tabs>
            <w:spacing w:after="100"/>
            <w:ind w:left="660"/>
            <w:rPr>
              <w:rFonts w:eastAsiaTheme="minorEastAsia"/>
              <w:noProof/>
              <w:lang w:eastAsia="ru-RU"/>
            </w:rPr>
          </w:pPr>
          <w:hyperlink w:anchor="_Toc98852768" w:history="1">
            <w:r w:rsidR="0023307F" w:rsidRPr="0023307F">
              <w:rPr>
                <w:rFonts w:ascii="Times New Roman" w:eastAsia="Times New Roman" w:hAnsi="Times New Roman"/>
                <w:noProof/>
                <w:color w:val="0563C1" w:themeColor="hyperlink"/>
                <w:sz w:val="24"/>
                <w:u w:val="single"/>
                <w:lang w:eastAsia="ru-RU"/>
              </w:rPr>
              <w:t>3.3.2.4. Закладка «Адреса»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_Toc98852768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45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7D1FB5CF" w14:textId="77777777" w:rsidR="0023307F" w:rsidRPr="0023307F" w:rsidRDefault="00627A48" w:rsidP="0023307F">
          <w:pPr>
            <w:tabs>
              <w:tab w:val="right" w:leader="dot" w:pos="9345"/>
            </w:tabs>
            <w:spacing w:after="100"/>
            <w:ind w:left="660"/>
            <w:rPr>
              <w:rFonts w:eastAsiaTheme="minorEastAsia"/>
              <w:noProof/>
              <w:lang w:eastAsia="ru-RU"/>
            </w:rPr>
          </w:pPr>
          <w:hyperlink w:anchor="_Toc98852769" w:history="1">
            <w:r w:rsidR="0023307F" w:rsidRPr="0023307F">
              <w:rPr>
                <w:rFonts w:ascii="Times New Roman" w:eastAsia="Times New Roman" w:hAnsi="Times New Roman"/>
                <w:noProof/>
                <w:color w:val="0563C1" w:themeColor="hyperlink"/>
                <w:sz w:val="24"/>
                <w:u w:val="single"/>
                <w:lang w:eastAsia="ru-RU"/>
              </w:rPr>
              <w:t>3.3.2.5. Закладка «Причины смерти»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_Toc98852769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47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448EBDF9" w14:textId="77777777" w:rsidR="0023307F" w:rsidRPr="0023307F" w:rsidRDefault="00627A48" w:rsidP="0023307F">
          <w:pPr>
            <w:tabs>
              <w:tab w:val="right" w:leader="dot" w:pos="9345"/>
            </w:tabs>
            <w:spacing w:after="100"/>
            <w:ind w:left="660"/>
            <w:rPr>
              <w:rFonts w:eastAsiaTheme="minorEastAsia"/>
              <w:noProof/>
              <w:lang w:eastAsia="ru-RU"/>
            </w:rPr>
          </w:pPr>
          <w:hyperlink w:anchor="_Toc98852770" w:history="1">
            <w:r w:rsidR="0023307F" w:rsidRPr="0023307F">
              <w:rPr>
                <w:rFonts w:ascii="Times New Roman" w:eastAsia="Times New Roman" w:hAnsi="Times New Roman"/>
                <w:noProof/>
                <w:color w:val="0563C1" w:themeColor="hyperlink"/>
                <w:sz w:val="24"/>
                <w:u w:val="single"/>
                <w:lang w:eastAsia="ru-RU"/>
              </w:rPr>
              <w:t>3.3.2.6. Закладка «Медперсонал»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_Toc98852770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48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331ACDC1" w14:textId="77777777" w:rsidR="0023307F" w:rsidRPr="0023307F" w:rsidRDefault="00627A48" w:rsidP="0023307F">
          <w:pPr>
            <w:tabs>
              <w:tab w:val="right" w:leader="dot" w:pos="9345"/>
            </w:tabs>
            <w:spacing w:after="100"/>
            <w:ind w:left="660"/>
            <w:rPr>
              <w:rFonts w:eastAsiaTheme="minorEastAsia"/>
              <w:noProof/>
              <w:lang w:eastAsia="ru-RU"/>
            </w:rPr>
          </w:pPr>
          <w:hyperlink w:anchor="_Toc98852771" w:history="1">
            <w:r w:rsidR="0023307F" w:rsidRPr="0023307F">
              <w:rPr>
                <w:rFonts w:ascii="Times New Roman" w:eastAsia="Times New Roman" w:hAnsi="Times New Roman"/>
                <w:noProof/>
                <w:color w:val="0563C1" w:themeColor="hyperlink"/>
                <w:sz w:val="24"/>
                <w:u w:val="single"/>
                <w:lang w:eastAsia="ru-RU"/>
              </w:rPr>
              <w:t>3.3.2.7. Закладка «Получатель»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_Toc98852771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48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265425DA" w14:textId="77777777" w:rsidR="0023307F" w:rsidRPr="0023307F" w:rsidRDefault="00627A48" w:rsidP="0023307F">
          <w:pPr>
            <w:tabs>
              <w:tab w:val="right" w:leader="dot" w:pos="9345"/>
            </w:tabs>
            <w:spacing w:after="100"/>
            <w:ind w:left="440"/>
            <w:rPr>
              <w:rFonts w:eastAsiaTheme="minorEastAsia"/>
              <w:noProof/>
              <w:lang w:eastAsia="ru-RU"/>
            </w:rPr>
          </w:pPr>
          <w:hyperlink w:anchor="_Toc98852772" w:history="1">
            <w:r w:rsidR="0023307F" w:rsidRPr="0023307F">
              <w:rPr>
                <w:rFonts w:ascii="Times New Roman" w:eastAsia="Times New Roman" w:hAnsi="Times New Roman"/>
                <w:noProof/>
                <w:color w:val="0563C1" w:themeColor="hyperlink"/>
                <w:sz w:val="24"/>
                <w:u w:val="single"/>
                <w:lang w:eastAsia="ru-RU"/>
              </w:rPr>
              <w:t xml:space="preserve">3.3.3 Раздел «Свидетельства о перинатальной смерти». Формирование, подписание и отправка </w:t>
            </w:r>
            <w:r w:rsidR="0023307F" w:rsidRPr="0023307F">
              <w:rPr>
                <w:rFonts w:ascii="Times New Roman" w:eastAsia="Times New Roman" w:hAnsi="Times New Roman"/>
                <w:noProof/>
                <w:color w:val="0563C1" w:themeColor="hyperlink"/>
                <w:sz w:val="24"/>
                <w:u w:val="single"/>
                <w:lang w:val="en-US" w:eastAsia="ru-RU"/>
              </w:rPr>
              <w:t>CDA</w:t>
            </w:r>
            <w:r w:rsidR="0023307F" w:rsidRPr="0023307F">
              <w:rPr>
                <w:rFonts w:ascii="Times New Roman" w:eastAsia="Times New Roman" w:hAnsi="Times New Roman"/>
                <w:noProof/>
                <w:color w:val="0563C1" w:themeColor="hyperlink"/>
                <w:sz w:val="24"/>
                <w:u w:val="single"/>
                <w:lang w:eastAsia="ru-RU"/>
              </w:rPr>
              <w:t>.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_Toc98852772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49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053CF3A4" w14:textId="77777777" w:rsidR="0023307F" w:rsidRPr="0023307F" w:rsidRDefault="00627A48" w:rsidP="0023307F">
          <w:pPr>
            <w:tabs>
              <w:tab w:val="right" w:leader="dot" w:pos="9345"/>
            </w:tabs>
            <w:spacing w:after="100" w:line="256" w:lineRule="auto"/>
            <w:ind w:left="220"/>
            <w:rPr>
              <w:rFonts w:eastAsiaTheme="minorEastAsia"/>
              <w:noProof/>
              <w:lang w:eastAsia="ru-RU"/>
            </w:rPr>
          </w:pPr>
          <w:hyperlink w:anchor="_Toc98852773" w:history="1"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3.4. Регистр кадров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_Toc98852773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49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0E5B8D15" w14:textId="77777777" w:rsidR="0023307F" w:rsidRPr="0023307F" w:rsidRDefault="00627A48" w:rsidP="0023307F">
          <w:pPr>
            <w:tabs>
              <w:tab w:val="right" w:leader="dot" w:pos="9345"/>
            </w:tabs>
            <w:spacing w:after="100"/>
            <w:ind w:left="660"/>
            <w:rPr>
              <w:rFonts w:eastAsiaTheme="minorEastAsia"/>
              <w:noProof/>
              <w:lang w:eastAsia="ru-RU"/>
            </w:rPr>
          </w:pPr>
          <w:hyperlink w:anchor="_Toc98852774" w:history="1">
            <w:r w:rsidR="0023307F" w:rsidRPr="0023307F">
              <w:rPr>
                <w:rFonts w:ascii="Times New Roman" w:eastAsia="Times New Roman" w:hAnsi="Times New Roman"/>
                <w:noProof/>
                <w:color w:val="0563C1" w:themeColor="hyperlink"/>
                <w:sz w:val="24"/>
                <w:u w:val="single"/>
                <w:lang w:eastAsia="ru-RU"/>
              </w:rPr>
              <w:t>3.4.1. Исполнение должности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_Toc98852774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50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69402270" w14:textId="77777777" w:rsidR="0023307F" w:rsidRPr="0023307F" w:rsidRDefault="00627A48" w:rsidP="0023307F">
          <w:pPr>
            <w:tabs>
              <w:tab w:val="right" w:leader="dot" w:pos="9345"/>
            </w:tabs>
            <w:spacing w:after="100"/>
            <w:ind w:left="660"/>
            <w:rPr>
              <w:rFonts w:eastAsiaTheme="minorEastAsia"/>
              <w:noProof/>
              <w:lang w:eastAsia="ru-RU"/>
            </w:rPr>
          </w:pPr>
          <w:hyperlink w:anchor="_Toc98852775" w:history="1">
            <w:r w:rsidR="0023307F" w:rsidRPr="0023307F">
              <w:rPr>
                <w:rFonts w:ascii="Times New Roman" w:eastAsia="Times New Roman" w:hAnsi="Times New Roman"/>
                <w:noProof/>
                <w:color w:val="0563C1" w:themeColor="hyperlink"/>
                <w:sz w:val="24"/>
                <w:u w:val="single"/>
                <w:lang w:eastAsia="ru-RU"/>
              </w:rPr>
              <w:t>3.4.2. Сертификаты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_Toc98852775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51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379BDF3D" w14:textId="77777777" w:rsidR="0023307F" w:rsidRPr="0023307F" w:rsidRDefault="00627A48" w:rsidP="0023307F">
          <w:pPr>
            <w:tabs>
              <w:tab w:val="left" w:pos="440"/>
              <w:tab w:val="right" w:leader="dot" w:pos="9345"/>
            </w:tabs>
            <w:spacing w:after="100"/>
            <w:rPr>
              <w:rFonts w:eastAsiaTheme="minorEastAsia"/>
              <w:noProof/>
              <w:lang w:eastAsia="ru-RU"/>
            </w:rPr>
          </w:pPr>
          <w:hyperlink w:anchor="_Toc98852777" w:history="1">
            <w:r w:rsidR="0023307F" w:rsidRPr="0023307F">
              <w:rPr>
                <w:rFonts w:ascii="Times New Roman" w:eastAsia="Times New Roman" w:hAnsi="Times New Roman" w:cs="Times New Roman"/>
                <w:noProof/>
                <w:color w:val="0563C1" w:themeColor="hyperlink"/>
                <w:sz w:val="24"/>
                <w:u w:val="single"/>
                <w:lang w:eastAsia="ru-RU"/>
              </w:rPr>
              <w:t>4.</w:t>
            </w:r>
            <w:r w:rsidR="0023307F" w:rsidRPr="0023307F">
              <w:rPr>
                <w:rFonts w:eastAsiaTheme="minorEastAsia"/>
                <w:noProof/>
                <w:lang w:eastAsia="ru-RU"/>
              </w:rPr>
              <w:tab/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color w:val="0563C1" w:themeColor="hyperlink"/>
                <w:sz w:val="24"/>
                <w:u w:val="single"/>
                <w:lang w:eastAsia="ru-RU"/>
              </w:rPr>
              <w:t>Приписное население</w:t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tab/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fldChar w:fldCharType="begin"/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instrText xml:space="preserve"> PAGEREF _Toc98852777 \h </w:instrText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fldChar w:fldCharType="separate"/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t>54</w:t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fldChar w:fldCharType="end"/>
            </w:r>
          </w:hyperlink>
        </w:p>
        <w:p w14:paraId="71CFFA54" w14:textId="77777777" w:rsidR="0023307F" w:rsidRPr="0023307F" w:rsidRDefault="00627A48" w:rsidP="0023307F">
          <w:pPr>
            <w:tabs>
              <w:tab w:val="left" w:pos="880"/>
              <w:tab w:val="right" w:leader="dot" w:pos="9345"/>
            </w:tabs>
            <w:spacing w:after="100" w:line="256" w:lineRule="auto"/>
            <w:ind w:left="220"/>
            <w:rPr>
              <w:rFonts w:eastAsiaTheme="minorEastAsia"/>
              <w:noProof/>
              <w:lang w:eastAsia="ru-RU"/>
            </w:rPr>
          </w:pPr>
          <w:hyperlink w:anchor="_Toc98852778" w:history="1"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4.1.</w:t>
            </w:r>
            <w:r w:rsidR="0023307F" w:rsidRPr="0023307F">
              <w:rPr>
                <w:rFonts w:eastAsiaTheme="minorEastAsia"/>
                <w:noProof/>
                <w:lang w:eastAsia="ru-RU"/>
              </w:rPr>
              <w:tab/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Приписное население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_Toc98852778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54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52C35A2E" w14:textId="77777777" w:rsidR="0023307F" w:rsidRPr="0023307F" w:rsidRDefault="00627A48" w:rsidP="0023307F">
          <w:pPr>
            <w:tabs>
              <w:tab w:val="left" w:pos="880"/>
              <w:tab w:val="right" w:leader="dot" w:pos="9345"/>
            </w:tabs>
            <w:spacing w:after="100" w:line="256" w:lineRule="auto"/>
            <w:ind w:left="220"/>
            <w:rPr>
              <w:rFonts w:eastAsiaTheme="minorEastAsia"/>
              <w:noProof/>
              <w:lang w:eastAsia="ru-RU"/>
            </w:rPr>
          </w:pPr>
          <w:hyperlink w:anchor="_Toc98852779" w:history="1"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4.2.</w:t>
            </w:r>
            <w:r w:rsidR="0023307F" w:rsidRPr="0023307F">
              <w:rPr>
                <w:rFonts w:eastAsiaTheme="minorEastAsia"/>
                <w:noProof/>
                <w:lang w:eastAsia="ru-RU"/>
              </w:rPr>
              <w:tab/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Приписное население. Участки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_Toc98852779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56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2B6785AE" w14:textId="77777777" w:rsidR="0023307F" w:rsidRPr="0023307F" w:rsidRDefault="00627A48" w:rsidP="0023307F">
          <w:pPr>
            <w:tabs>
              <w:tab w:val="left" w:pos="880"/>
              <w:tab w:val="right" w:leader="dot" w:pos="9345"/>
            </w:tabs>
            <w:spacing w:after="100" w:line="256" w:lineRule="auto"/>
            <w:ind w:left="220"/>
            <w:rPr>
              <w:rFonts w:eastAsiaTheme="minorEastAsia"/>
              <w:noProof/>
              <w:lang w:eastAsia="ru-RU"/>
            </w:rPr>
          </w:pPr>
          <w:hyperlink w:anchor="_Toc98852780" w:history="1"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4.3.</w:t>
            </w:r>
            <w:r w:rsidR="0023307F" w:rsidRPr="0023307F">
              <w:rPr>
                <w:rFonts w:eastAsiaTheme="minorEastAsia"/>
                <w:noProof/>
                <w:lang w:eastAsia="ru-RU"/>
              </w:rPr>
              <w:tab/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Приписное население. История загрузки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_Toc98852780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56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104826E7" w14:textId="093BD5D5" w:rsidR="0023307F" w:rsidRPr="0023307F" w:rsidRDefault="00627A48" w:rsidP="0023307F">
          <w:pPr>
            <w:tabs>
              <w:tab w:val="left" w:pos="440"/>
              <w:tab w:val="right" w:leader="dot" w:pos="9345"/>
            </w:tabs>
            <w:spacing w:after="100"/>
            <w:rPr>
              <w:rFonts w:eastAsiaTheme="minorEastAsia"/>
              <w:noProof/>
              <w:lang w:eastAsia="ru-RU"/>
            </w:rPr>
          </w:pPr>
          <w:hyperlink w:anchor="_Toc98852785" w:history="1">
            <w:r w:rsidR="00FB69E5">
              <w:rPr>
                <w:rFonts w:ascii="Times New Roman" w:eastAsia="Times New Roman" w:hAnsi="Times New Roman" w:cs="Times New Roman"/>
                <w:noProof/>
                <w:color w:val="0563C1" w:themeColor="hyperlink"/>
                <w:sz w:val="24"/>
                <w:u w:val="single"/>
                <w:lang w:eastAsia="ru-RU"/>
              </w:rPr>
              <w:t>5</w:t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color w:val="0563C1" w:themeColor="hyperlink"/>
                <w:sz w:val="24"/>
                <w:u w:val="single"/>
                <w:lang w:eastAsia="ru-RU"/>
              </w:rPr>
              <w:t>.</w:t>
            </w:r>
            <w:r w:rsidR="0023307F" w:rsidRPr="0023307F">
              <w:rPr>
                <w:rFonts w:eastAsiaTheme="minorEastAsia"/>
                <w:noProof/>
                <w:lang w:eastAsia="ru-RU"/>
              </w:rPr>
              <w:tab/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color w:val="0563C1" w:themeColor="hyperlink"/>
                <w:sz w:val="24"/>
                <w:u w:val="single"/>
                <w:lang w:eastAsia="ru-RU"/>
              </w:rPr>
              <w:t>Загрузка базы свидетельств о смерти</w:t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tab/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fldChar w:fldCharType="begin"/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instrText xml:space="preserve"> PAGEREF _Toc98852785 \h </w:instrText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fldChar w:fldCharType="separate"/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t>58</w:t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fldChar w:fldCharType="end"/>
            </w:r>
          </w:hyperlink>
        </w:p>
        <w:p w14:paraId="3B0920DB" w14:textId="70A50B24" w:rsidR="0023307F" w:rsidRPr="0023307F" w:rsidRDefault="00627A48" w:rsidP="0023307F">
          <w:pPr>
            <w:tabs>
              <w:tab w:val="left" w:pos="440"/>
              <w:tab w:val="right" w:leader="dot" w:pos="9345"/>
            </w:tabs>
            <w:spacing w:after="100"/>
            <w:rPr>
              <w:rFonts w:eastAsiaTheme="minorEastAsia"/>
              <w:noProof/>
              <w:lang w:eastAsia="ru-RU"/>
            </w:rPr>
          </w:pPr>
          <w:hyperlink w:anchor="_Toc98852786" w:history="1">
            <w:r w:rsidR="00FB69E5">
              <w:rPr>
                <w:rFonts w:ascii="Times New Roman" w:eastAsia="Times New Roman" w:hAnsi="Times New Roman" w:cs="Times New Roman"/>
                <w:noProof/>
                <w:color w:val="0563C1" w:themeColor="hyperlink"/>
                <w:sz w:val="24"/>
                <w:u w:val="single"/>
                <w:lang w:eastAsia="ru-RU"/>
              </w:rPr>
              <w:t>6</w:t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color w:val="0563C1" w:themeColor="hyperlink"/>
                <w:sz w:val="24"/>
                <w:u w:val="single"/>
                <w:lang w:eastAsia="ru-RU"/>
              </w:rPr>
              <w:t>.</w:t>
            </w:r>
            <w:r w:rsidR="0023307F" w:rsidRPr="0023307F">
              <w:rPr>
                <w:rFonts w:eastAsiaTheme="minorEastAsia"/>
                <w:noProof/>
                <w:lang w:eastAsia="ru-RU"/>
              </w:rPr>
              <w:tab/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color w:val="0563C1" w:themeColor="hyperlink"/>
                <w:sz w:val="24"/>
                <w:u w:val="single"/>
                <w:lang w:eastAsia="ru-RU"/>
              </w:rPr>
              <w:t>Расширенная база свидетельств о смерти.</w:t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tab/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fldChar w:fldCharType="begin"/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instrText xml:space="preserve"> PAGEREF _Toc98852786 \h </w:instrText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fldChar w:fldCharType="separate"/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t>59</w:t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fldChar w:fldCharType="end"/>
            </w:r>
          </w:hyperlink>
        </w:p>
        <w:p w14:paraId="683E44D7" w14:textId="2BE06B40" w:rsidR="0023307F" w:rsidRPr="0023307F" w:rsidRDefault="00627A48" w:rsidP="0023307F">
          <w:pPr>
            <w:tabs>
              <w:tab w:val="left" w:pos="440"/>
              <w:tab w:val="right" w:leader="dot" w:pos="9345"/>
            </w:tabs>
            <w:spacing w:after="100"/>
            <w:rPr>
              <w:rFonts w:eastAsiaTheme="minorEastAsia"/>
              <w:noProof/>
              <w:lang w:eastAsia="ru-RU"/>
            </w:rPr>
          </w:pPr>
          <w:hyperlink w:anchor="_Toc98852787" w:history="1">
            <w:r w:rsidR="00FB69E5">
              <w:rPr>
                <w:rFonts w:ascii="Times New Roman" w:eastAsia="Times New Roman" w:hAnsi="Times New Roman" w:cs="Times New Roman"/>
                <w:noProof/>
                <w:color w:val="0563C1" w:themeColor="hyperlink"/>
                <w:sz w:val="24"/>
                <w:u w:val="single"/>
                <w:lang w:eastAsia="ru-RU"/>
              </w:rPr>
              <w:t>7</w:t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color w:val="0563C1" w:themeColor="hyperlink"/>
                <w:sz w:val="24"/>
                <w:u w:val="single"/>
                <w:lang w:eastAsia="ru-RU"/>
              </w:rPr>
              <w:t>.</w:t>
            </w:r>
            <w:r w:rsidR="0023307F" w:rsidRPr="0023307F">
              <w:rPr>
                <w:rFonts w:eastAsiaTheme="minorEastAsia"/>
                <w:noProof/>
                <w:lang w:eastAsia="ru-RU"/>
              </w:rPr>
              <w:tab/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color w:val="0563C1" w:themeColor="hyperlink"/>
                <w:sz w:val="24"/>
                <w:u w:val="single"/>
                <w:lang w:eastAsia="ru-RU"/>
              </w:rPr>
              <w:t>Статусная модель.</w:t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tab/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fldChar w:fldCharType="begin"/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instrText xml:space="preserve"> PAGEREF _Toc98852787 \h </w:instrText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fldChar w:fldCharType="separate"/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t>60</w:t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fldChar w:fldCharType="end"/>
            </w:r>
          </w:hyperlink>
        </w:p>
        <w:p w14:paraId="37E3D502" w14:textId="3A2E2233" w:rsidR="0023307F" w:rsidRPr="0023307F" w:rsidRDefault="00627A48" w:rsidP="0023307F">
          <w:pPr>
            <w:tabs>
              <w:tab w:val="left" w:pos="440"/>
              <w:tab w:val="right" w:leader="dot" w:pos="9345"/>
            </w:tabs>
            <w:spacing w:after="100"/>
            <w:rPr>
              <w:rFonts w:eastAsiaTheme="minorEastAsia"/>
              <w:noProof/>
              <w:lang w:eastAsia="ru-RU"/>
            </w:rPr>
          </w:pPr>
          <w:hyperlink w:anchor="_Toc98852788" w:history="1">
            <w:r w:rsidR="00FB69E5">
              <w:rPr>
                <w:rFonts w:ascii="Times New Roman" w:eastAsia="Times New Roman" w:hAnsi="Times New Roman" w:cs="Times New Roman"/>
                <w:noProof/>
                <w:color w:val="0563C1" w:themeColor="hyperlink"/>
                <w:sz w:val="24"/>
                <w:u w:val="single"/>
                <w:lang w:eastAsia="ru-RU"/>
              </w:rPr>
              <w:t>8</w:t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color w:val="0563C1" w:themeColor="hyperlink"/>
                <w:sz w:val="24"/>
                <w:u w:val="single"/>
                <w:lang w:eastAsia="ru-RU"/>
              </w:rPr>
              <w:t>.</w:t>
            </w:r>
            <w:r w:rsidR="0023307F" w:rsidRPr="0023307F">
              <w:rPr>
                <w:rFonts w:eastAsiaTheme="minorEastAsia"/>
                <w:noProof/>
                <w:lang w:eastAsia="ru-RU"/>
              </w:rPr>
              <w:tab/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color w:val="0563C1" w:themeColor="hyperlink"/>
                <w:sz w:val="24"/>
                <w:u w:val="single"/>
                <w:lang w:eastAsia="ru-RU"/>
              </w:rPr>
              <w:t>Работа с отчетами</w:t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tab/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fldChar w:fldCharType="begin"/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instrText xml:space="preserve"> PAGEREF _Toc98852788 \h </w:instrText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fldChar w:fldCharType="separate"/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t>62</w:t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fldChar w:fldCharType="end"/>
            </w:r>
          </w:hyperlink>
        </w:p>
        <w:p w14:paraId="3A6F6C98" w14:textId="13C4EBAA" w:rsidR="0023307F" w:rsidRPr="0023307F" w:rsidRDefault="00627A48" w:rsidP="0023307F">
          <w:pPr>
            <w:tabs>
              <w:tab w:val="left" w:pos="880"/>
              <w:tab w:val="right" w:leader="dot" w:pos="9345"/>
            </w:tabs>
            <w:spacing w:after="100" w:line="256" w:lineRule="auto"/>
            <w:ind w:left="220"/>
            <w:rPr>
              <w:rFonts w:eastAsiaTheme="minorEastAsia"/>
              <w:noProof/>
              <w:lang w:eastAsia="ru-RU"/>
            </w:rPr>
          </w:pPr>
          <w:hyperlink w:anchor="_Toc98852789" w:history="1">
            <w:r w:rsidR="00FB69E5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8</w:t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.1.</w:t>
            </w:r>
            <w:r w:rsidR="0023307F" w:rsidRPr="0023307F">
              <w:rPr>
                <w:rFonts w:eastAsiaTheme="minorEastAsia"/>
                <w:noProof/>
                <w:lang w:eastAsia="ru-RU"/>
              </w:rPr>
              <w:tab/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Формирование пользовательских отчетов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_Toc98852789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62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5FA5C5E7" w14:textId="6110B0B2" w:rsidR="0023307F" w:rsidRPr="0023307F" w:rsidRDefault="00627A48" w:rsidP="0023307F">
          <w:pPr>
            <w:tabs>
              <w:tab w:val="left" w:pos="1100"/>
              <w:tab w:val="right" w:leader="dot" w:pos="9345"/>
            </w:tabs>
            <w:spacing w:after="100" w:line="256" w:lineRule="auto"/>
            <w:ind w:left="220"/>
            <w:rPr>
              <w:rFonts w:eastAsiaTheme="minorEastAsia"/>
              <w:noProof/>
              <w:lang w:eastAsia="ru-RU"/>
            </w:rPr>
          </w:pPr>
          <w:hyperlink w:anchor="_Toc98852790" w:history="1">
            <w:r w:rsidR="00FB69E5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8</w:t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.1.1.</w:t>
            </w:r>
            <w:r w:rsidR="0023307F" w:rsidRPr="0023307F">
              <w:rPr>
                <w:rFonts w:eastAsiaTheme="minorEastAsia"/>
                <w:noProof/>
                <w:lang w:eastAsia="ru-RU"/>
              </w:rPr>
              <w:tab/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Печать Свидетельств о рождении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_Toc98852790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62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75A62214" w14:textId="32BCB2BF" w:rsidR="0023307F" w:rsidRPr="0023307F" w:rsidRDefault="00627A48" w:rsidP="0023307F">
          <w:pPr>
            <w:tabs>
              <w:tab w:val="left" w:pos="1100"/>
              <w:tab w:val="right" w:leader="dot" w:pos="9345"/>
            </w:tabs>
            <w:spacing w:after="100" w:line="256" w:lineRule="auto"/>
            <w:ind w:left="220"/>
            <w:rPr>
              <w:rFonts w:eastAsiaTheme="minorEastAsia"/>
              <w:noProof/>
              <w:lang w:eastAsia="ru-RU"/>
            </w:rPr>
          </w:pPr>
          <w:hyperlink w:anchor="_Toc98852791" w:history="1">
            <w:r w:rsidR="00FB69E5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8</w:t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.1.2.</w:t>
            </w:r>
            <w:r w:rsidR="0023307F" w:rsidRPr="0023307F">
              <w:rPr>
                <w:rFonts w:eastAsiaTheme="minorEastAsia"/>
                <w:noProof/>
                <w:lang w:eastAsia="ru-RU"/>
              </w:rPr>
              <w:tab/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Печать Свидетельств о смерти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_Toc98852791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62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01766071" w14:textId="128EF230" w:rsidR="0023307F" w:rsidRPr="0023307F" w:rsidRDefault="00627A48" w:rsidP="0023307F">
          <w:pPr>
            <w:tabs>
              <w:tab w:val="left" w:pos="1100"/>
              <w:tab w:val="right" w:leader="dot" w:pos="9345"/>
            </w:tabs>
            <w:spacing w:after="100" w:line="256" w:lineRule="auto"/>
            <w:ind w:left="220"/>
            <w:rPr>
              <w:rFonts w:eastAsiaTheme="minorEastAsia"/>
              <w:noProof/>
              <w:lang w:eastAsia="ru-RU"/>
            </w:rPr>
          </w:pPr>
          <w:hyperlink w:anchor="_Toc98852792" w:history="1">
            <w:r w:rsidR="00FB69E5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8</w:t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.1.3.</w:t>
            </w:r>
            <w:r w:rsidR="0023307F" w:rsidRPr="0023307F">
              <w:rPr>
                <w:rFonts w:eastAsiaTheme="minorEastAsia"/>
                <w:noProof/>
                <w:lang w:eastAsia="ru-RU"/>
              </w:rPr>
              <w:tab/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Печать Свидетельств о перинатальной смерти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_Toc98852792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62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355E763D" w14:textId="0FD4056A" w:rsidR="0023307F" w:rsidRPr="0023307F" w:rsidRDefault="00627A48" w:rsidP="0023307F">
          <w:pPr>
            <w:tabs>
              <w:tab w:val="left" w:pos="1100"/>
              <w:tab w:val="right" w:leader="dot" w:pos="9345"/>
            </w:tabs>
            <w:spacing w:after="100" w:line="256" w:lineRule="auto"/>
            <w:ind w:left="220"/>
            <w:rPr>
              <w:rFonts w:eastAsiaTheme="minorEastAsia"/>
              <w:noProof/>
              <w:lang w:eastAsia="ru-RU"/>
            </w:rPr>
          </w:pPr>
          <w:hyperlink w:anchor="_Toc98852793" w:history="1">
            <w:r w:rsidR="00FB69E5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8</w:t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.1.4.</w:t>
            </w:r>
            <w:r w:rsidR="0023307F" w:rsidRPr="0023307F">
              <w:rPr>
                <w:rFonts w:eastAsiaTheme="minorEastAsia"/>
                <w:noProof/>
                <w:lang w:eastAsia="ru-RU"/>
              </w:rPr>
              <w:tab/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Печать Согласия на передачу свидетельства в ЕПГУ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_Toc98852793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63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03EADBEE" w14:textId="62C1C461" w:rsidR="0023307F" w:rsidRPr="0023307F" w:rsidRDefault="00627A48" w:rsidP="0023307F">
          <w:pPr>
            <w:tabs>
              <w:tab w:val="left" w:pos="1100"/>
              <w:tab w:val="right" w:leader="dot" w:pos="9345"/>
            </w:tabs>
            <w:spacing w:after="100" w:line="256" w:lineRule="auto"/>
            <w:ind w:left="220"/>
            <w:rPr>
              <w:rFonts w:eastAsiaTheme="minorEastAsia"/>
              <w:noProof/>
              <w:lang w:eastAsia="ru-RU"/>
            </w:rPr>
          </w:pPr>
          <w:hyperlink w:anchor="_Toc98852794" w:history="1">
            <w:r w:rsidR="00FB69E5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8</w:t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.1.5.</w:t>
            </w:r>
            <w:r w:rsidR="0023307F" w:rsidRPr="0023307F">
              <w:rPr>
                <w:rFonts w:eastAsiaTheme="minorEastAsia"/>
                <w:noProof/>
                <w:lang w:eastAsia="ru-RU"/>
              </w:rPr>
              <w:tab/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Смертность по приписным участкам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_Toc98852794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63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6403E94D" w14:textId="5E094CB2" w:rsidR="0023307F" w:rsidRPr="0023307F" w:rsidRDefault="00627A48" w:rsidP="0023307F">
          <w:pPr>
            <w:tabs>
              <w:tab w:val="left" w:pos="1100"/>
              <w:tab w:val="right" w:leader="dot" w:pos="9345"/>
            </w:tabs>
            <w:spacing w:after="100" w:line="256" w:lineRule="auto"/>
            <w:ind w:left="220"/>
            <w:rPr>
              <w:rFonts w:eastAsiaTheme="minorEastAsia"/>
              <w:noProof/>
              <w:lang w:eastAsia="ru-RU"/>
            </w:rPr>
          </w:pPr>
          <w:hyperlink w:anchor="_Toc98852795" w:history="1">
            <w:r w:rsidR="00FB69E5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8</w:t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.1.6.</w:t>
            </w:r>
            <w:r w:rsidR="0023307F" w:rsidRPr="0023307F">
              <w:rPr>
                <w:rFonts w:eastAsiaTheme="minorEastAsia"/>
                <w:noProof/>
                <w:lang w:eastAsia="ru-RU"/>
              </w:rPr>
              <w:tab/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Смертность населения по возрастным группам за период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_Toc98852795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64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051A1B23" w14:textId="3F6C0225" w:rsidR="0023307F" w:rsidRPr="0023307F" w:rsidRDefault="00627A48" w:rsidP="0023307F">
          <w:pPr>
            <w:tabs>
              <w:tab w:val="left" w:pos="1100"/>
              <w:tab w:val="right" w:leader="dot" w:pos="9345"/>
            </w:tabs>
            <w:spacing w:after="100" w:line="256" w:lineRule="auto"/>
            <w:ind w:left="220"/>
            <w:rPr>
              <w:rFonts w:eastAsiaTheme="minorEastAsia"/>
              <w:noProof/>
              <w:lang w:eastAsia="ru-RU"/>
            </w:rPr>
          </w:pPr>
          <w:hyperlink w:anchor="_Toc98852796" w:history="1">
            <w:r w:rsidR="00FB69E5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8</w:t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.1.7.</w:t>
            </w:r>
            <w:r w:rsidR="0023307F" w:rsidRPr="0023307F">
              <w:rPr>
                <w:rFonts w:eastAsiaTheme="minorEastAsia"/>
                <w:noProof/>
                <w:lang w:eastAsia="ru-RU"/>
              </w:rPr>
              <w:tab/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Родившиеся, умершие и естественная убыль населения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_Toc98852796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65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558FB593" w14:textId="31934FC5" w:rsidR="0023307F" w:rsidRPr="0023307F" w:rsidRDefault="00627A48" w:rsidP="0023307F">
          <w:pPr>
            <w:tabs>
              <w:tab w:val="left" w:pos="1100"/>
              <w:tab w:val="right" w:leader="dot" w:pos="9345"/>
            </w:tabs>
            <w:spacing w:after="100" w:line="256" w:lineRule="auto"/>
            <w:ind w:left="220"/>
            <w:rPr>
              <w:rFonts w:eastAsiaTheme="minorEastAsia"/>
              <w:noProof/>
              <w:lang w:eastAsia="ru-RU"/>
            </w:rPr>
          </w:pPr>
          <w:hyperlink w:anchor="_Toc98852797" w:history="1">
            <w:r w:rsidR="00FB69E5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8</w:t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.1.8.</w:t>
            </w:r>
            <w:r w:rsidR="0023307F" w:rsidRPr="0023307F">
              <w:rPr>
                <w:rFonts w:eastAsiaTheme="minorEastAsia"/>
                <w:noProof/>
                <w:lang w:eastAsia="ru-RU"/>
              </w:rPr>
              <w:tab/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Предотвратимая смертность населения в выбранной пользователем возрастной группе за период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_Toc98852797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65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0535BA86" w14:textId="28F09776" w:rsidR="0023307F" w:rsidRPr="0023307F" w:rsidRDefault="00627A48" w:rsidP="0023307F">
          <w:pPr>
            <w:tabs>
              <w:tab w:val="left" w:pos="1100"/>
              <w:tab w:val="right" w:leader="dot" w:pos="9345"/>
            </w:tabs>
            <w:spacing w:after="100" w:line="256" w:lineRule="auto"/>
            <w:ind w:left="220"/>
            <w:rPr>
              <w:rFonts w:eastAsiaTheme="minorEastAsia"/>
              <w:noProof/>
              <w:lang w:eastAsia="ru-RU"/>
            </w:rPr>
          </w:pPr>
          <w:hyperlink w:anchor="_Toc98852798" w:history="1">
            <w:r w:rsidR="00FB69E5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  <w:lang w:val="en-US"/>
              </w:rPr>
              <w:t>8</w:t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.1.9.</w:t>
            </w:r>
            <w:r w:rsidR="0023307F" w:rsidRPr="0023307F">
              <w:rPr>
                <w:rFonts w:eastAsiaTheme="minorEastAsia"/>
                <w:noProof/>
                <w:lang w:eastAsia="ru-RU"/>
              </w:rPr>
              <w:tab/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Смертность от предотвратимых причин в выбранной возрастной группе за период по нозологическим формам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_Toc98852798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66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79414C4A" w14:textId="67950DAB" w:rsidR="0023307F" w:rsidRPr="0023307F" w:rsidRDefault="00627A48" w:rsidP="0023307F">
          <w:pPr>
            <w:tabs>
              <w:tab w:val="left" w:pos="1320"/>
              <w:tab w:val="right" w:leader="dot" w:pos="9345"/>
            </w:tabs>
            <w:spacing w:after="100" w:line="256" w:lineRule="auto"/>
            <w:ind w:left="220"/>
            <w:rPr>
              <w:rFonts w:eastAsiaTheme="minorEastAsia"/>
              <w:noProof/>
              <w:lang w:eastAsia="ru-RU"/>
            </w:rPr>
          </w:pPr>
          <w:hyperlink w:anchor="_Toc98852799" w:history="1">
            <w:r w:rsidR="00FB69E5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  <w:lang w:val="en-US"/>
              </w:rPr>
              <w:t>8</w:t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.1.10.</w:t>
            </w:r>
            <w:r w:rsidR="0023307F" w:rsidRPr="0023307F">
              <w:rPr>
                <w:rFonts w:eastAsiaTheme="minorEastAsia"/>
                <w:noProof/>
                <w:lang w:eastAsia="ru-RU"/>
              </w:rPr>
              <w:tab/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Смертность населения по основным классам причин за период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_Toc98852799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67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5918BA21" w14:textId="45145BBD" w:rsidR="0023307F" w:rsidRPr="0023307F" w:rsidRDefault="00627A48" w:rsidP="0023307F">
          <w:pPr>
            <w:tabs>
              <w:tab w:val="left" w:pos="1320"/>
              <w:tab w:val="right" w:leader="dot" w:pos="9345"/>
            </w:tabs>
            <w:spacing w:after="100" w:line="256" w:lineRule="auto"/>
            <w:ind w:left="220"/>
            <w:rPr>
              <w:rFonts w:eastAsiaTheme="minorEastAsia"/>
              <w:noProof/>
              <w:lang w:eastAsia="ru-RU"/>
            </w:rPr>
          </w:pPr>
          <w:hyperlink w:anchor="_Toc98852800" w:history="1">
            <w:r w:rsidR="00FB69E5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  <w:lang w:val="en-US"/>
              </w:rPr>
              <w:t>8</w:t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.1.11.</w:t>
            </w:r>
            <w:r w:rsidR="0023307F" w:rsidRPr="0023307F">
              <w:rPr>
                <w:rFonts w:eastAsiaTheme="minorEastAsia"/>
                <w:noProof/>
                <w:lang w:eastAsia="ru-RU"/>
              </w:rPr>
              <w:tab/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Показатели смертности от различных причин за период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_Toc98852800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68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24A95896" w14:textId="3F2EEA84" w:rsidR="0023307F" w:rsidRPr="0023307F" w:rsidRDefault="00627A48" w:rsidP="0023307F">
          <w:pPr>
            <w:tabs>
              <w:tab w:val="left" w:pos="1320"/>
              <w:tab w:val="right" w:leader="dot" w:pos="9345"/>
            </w:tabs>
            <w:spacing w:after="100" w:line="256" w:lineRule="auto"/>
            <w:ind w:left="220"/>
            <w:rPr>
              <w:rFonts w:eastAsiaTheme="minorEastAsia"/>
              <w:noProof/>
              <w:lang w:eastAsia="ru-RU"/>
            </w:rPr>
          </w:pPr>
          <w:hyperlink w:anchor="_Toc98852801" w:history="1">
            <w:r w:rsidR="00FB69E5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  <w:lang w:val="en-US"/>
              </w:rPr>
              <w:t>8</w:t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.1.12.</w:t>
            </w:r>
            <w:r w:rsidR="0023307F" w:rsidRPr="0023307F">
              <w:rPr>
                <w:rFonts w:eastAsiaTheme="minorEastAsia"/>
                <w:noProof/>
                <w:lang w:eastAsia="ru-RU"/>
              </w:rPr>
              <w:tab/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Проверка данных в свидетельствах ГосСтат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_Toc98852801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69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0FB828BE" w14:textId="2335AC67" w:rsidR="0023307F" w:rsidRPr="0023307F" w:rsidRDefault="00627A48" w:rsidP="0023307F">
          <w:pPr>
            <w:tabs>
              <w:tab w:val="left" w:pos="880"/>
              <w:tab w:val="right" w:leader="dot" w:pos="9345"/>
            </w:tabs>
            <w:spacing w:after="100" w:line="256" w:lineRule="auto"/>
            <w:ind w:left="220"/>
            <w:rPr>
              <w:rFonts w:eastAsiaTheme="minorEastAsia"/>
              <w:noProof/>
              <w:lang w:eastAsia="ru-RU"/>
            </w:rPr>
          </w:pPr>
          <w:hyperlink w:anchor="_Toc98852802" w:history="1">
            <w:r w:rsidR="00FB69E5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  <w:lang w:val="en-US"/>
              </w:rPr>
              <w:t>8</w:t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.2.</w:t>
            </w:r>
            <w:r w:rsidR="0023307F" w:rsidRPr="0023307F">
              <w:rPr>
                <w:rFonts w:eastAsiaTheme="minorEastAsia"/>
                <w:noProof/>
                <w:lang w:eastAsia="ru-RU"/>
              </w:rPr>
              <w:tab/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Формирование многомерных отчетов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_Toc98852802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70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26FFC7FB" w14:textId="3C767323" w:rsidR="0023307F" w:rsidRPr="0023307F" w:rsidRDefault="00627A48" w:rsidP="0023307F">
          <w:pPr>
            <w:tabs>
              <w:tab w:val="left" w:pos="1100"/>
              <w:tab w:val="right" w:leader="dot" w:pos="9345"/>
            </w:tabs>
            <w:spacing w:after="100" w:line="256" w:lineRule="auto"/>
            <w:ind w:left="220"/>
            <w:rPr>
              <w:rFonts w:eastAsiaTheme="minorEastAsia"/>
              <w:noProof/>
              <w:lang w:eastAsia="ru-RU"/>
            </w:rPr>
          </w:pPr>
          <w:hyperlink w:anchor="_Toc98852803" w:history="1">
            <w:r w:rsidR="00FB69E5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  <w:lang w:val="en-US"/>
              </w:rPr>
              <w:t>8</w:t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.2.1.</w:t>
            </w:r>
            <w:r w:rsidR="0023307F" w:rsidRPr="0023307F">
              <w:rPr>
                <w:rFonts w:eastAsiaTheme="minorEastAsia"/>
                <w:noProof/>
                <w:lang w:eastAsia="ru-RU"/>
              </w:rPr>
              <w:tab/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ДМГ_ГОССТАТ. Группы возрастов по МО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_Toc98852803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70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3DA7C28C" w14:textId="58D5E023" w:rsidR="0023307F" w:rsidRPr="0023307F" w:rsidRDefault="00627A48" w:rsidP="0023307F">
          <w:pPr>
            <w:tabs>
              <w:tab w:val="left" w:pos="1100"/>
              <w:tab w:val="right" w:leader="dot" w:pos="9345"/>
            </w:tabs>
            <w:spacing w:after="100" w:line="256" w:lineRule="auto"/>
            <w:ind w:left="220"/>
            <w:rPr>
              <w:rFonts w:eastAsiaTheme="minorEastAsia"/>
              <w:noProof/>
              <w:lang w:eastAsia="ru-RU"/>
            </w:rPr>
          </w:pPr>
          <w:hyperlink w:anchor="_Toc98852804" w:history="1">
            <w:r w:rsidR="00FB69E5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  <w:lang w:val="en-US"/>
              </w:rPr>
              <w:t>8</w:t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.2.2.</w:t>
            </w:r>
            <w:r w:rsidR="0023307F" w:rsidRPr="0023307F">
              <w:rPr>
                <w:rFonts w:eastAsiaTheme="minorEastAsia"/>
                <w:noProof/>
                <w:lang w:eastAsia="ru-RU"/>
              </w:rPr>
              <w:tab/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ДМГ. Группы возрастов по приписным участкам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_Toc98852804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71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67DF50F2" w14:textId="67C8234A" w:rsidR="0023307F" w:rsidRPr="0023307F" w:rsidRDefault="00627A48" w:rsidP="0023307F">
          <w:pPr>
            <w:tabs>
              <w:tab w:val="left" w:pos="1100"/>
              <w:tab w:val="right" w:leader="dot" w:pos="9345"/>
            </w:tabs>
            <w:spacing w:after="100" w:line="256" w:lineRule="auto"/>
            <w:ind w:left="220"/>
            <w:rPr>
              <w:rFonts w:eastAsiaTheme="minorEastAsia"/>
              <w:noProof/>
              <w:lang w:eastAsia="ru-RU"/>
            </w:rPr>
          </w:pPr>
          <w:hyperlink w:anchor="_Toc98852805" w:history="1">
            <w:r w:rsidR="00FB69E5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  <w:lang w:val="en-US"/>
              </w:rPr>
              <w:t>8</w:t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.2.3.</w:t>
            </w:r>
            <w:r w:rsidR="0023307F" w:rsidRPr="0023307F">
              <w:rPr>
                <w:rFonts w:eastAsiaTheme="minorEastAsia"/>
                <w:noProof/>
                <w:lang w:eastAsia="ru-RU"/>
              </w:rPr>
              <w:tab/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ДМГ_ГОССТАТ. Таб1 Распределение умерших от предотвратимых причин в разрезе МО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_Toc98852805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72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7D3136D1" w14:textId="0B1ED6C1" w:rsidR="0023307F" w:rsidRPr="0023307F" w:rsidRDefault="00627A48" w:rsidP="0023307F">
          <w:pPr>
            <w:tabs>
              <w:tab w:val="left" w:pos="1100"/>
              <w:tab w:val="right" w:leader="dot" w:pos="9345"/>
            </w:tabs>
            <w:spacing w:after="100" w:line="256" w:lineRule="auto"/>
            <w:ind w:left="220"/>
            <w:rPr>
              <w:rFonts w:eastAsiaTheme="minorEastAsia"/>
              <w:noProof/>
              <w:lang w:eastAsia="ru-RU"/>
            </w:rPr>
          </w:pPr>
          <w:hyperlink w:anchor="_Toc98852806" w:history="1">
            <w:r w:rsidR="00FB69E5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  <w:lang w:val="en-US"/>
              </w:rPr>
              <w:t>8</w:t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.2.4.</w:t>
            </w:r>
            <w:r w:rsidR="0023307F" w:rsidRPr="0023307F">
              <w:rPr>
                <w:rFonts w:eastAsiaTheme="minorEastAsia"/>
                <w:noProof/>
                <w:lang w:eastAsia="ru-RU"/>
              </w:rPr>
              <w:tab/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ДМГ_ГОССТАТ. Таб2 Распределение умерших по классам причин в разрезе МО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_Toc98852806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73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6410E723" w14:textId="4F35C55B" w:rsidR="0023307F" w:rsidRPr="0023307F" w:rsidRDefault="00627A48" w:rsidP="0023307F">
          <w:pPr>
            <w:tabs>
              <w:tab w:val="left" w:pos="1100"/>
              <w:tab w:val="right" w:leader="dot" w:pos="9345"/>
            </w:tabs>
            <w:spacing w:after="100" w:line="256" w:lineRule="auto"/>
            <w:ind w:left="220"/>
            <w:rPr>
              <w:rFonts w:eastAsiaTheme="minorEastAsia"/>
              <w:noProof/>
              <w:lang w:eastAsia="ru-RU"/>
            </w:rPr>
          </w:pPr>
          <w:hyperlink w:anchor="_Toc98852807" w:history="1">
            <w:r w:rsidR="00FB69E5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  <w:lang w:val="en-US"/>
              </w:rPr>
              <w:t>8</w:t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.2.5.</w:t>
            </w:r>
            <w:r w:rsidR="0023307F" w:rsidRPr="0023307F">
              <w:rPr>
                <w:rFonts w:eastAsiaTheme="minorEastAsia"/>
                <w:noProof/>
                <w:lang w:eastAsia="ru-RU"/>
              </w:rPr>
              <w:tab/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ДМГ_ГОССТАТ. Таб3 Распределение умерших по половозрастной структуре в разрезе МО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_Toc98852807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74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77800340" w14:textId="41BF3824" w:rsidR="0023307F" w:rsidRPr="0023307F" w:rsidRDefault="00627A48" w:rsidP="0023307F">
          <w:pPr>
            <w:tabs>
              <w:tab w:val="left" w:pos="1100"/>
              <w:tab w:val="right" w:leader="dot" w:pos="9345"/>
            </w:tabs>
            <w:spacing w:after="100" w:line="256" w:lineRule="auto"/>
            <w:ind w:left="220"/>
            <w:rPr>
              <w:rFonts w:eastAsiaTheme="minorEastAsia"/>
              <w:noProof/>
              <w:lang w:eastAsia="ru-RU"/>
            </w:rPr>
          </w:pPr>
          <w:hyperlink w:anchor="_Toc98852808" w:history="1">
            <w:r w:rsidR="00FB69E5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  <w:lang w:val="en-US"/>
              </w:rPr>
              <w:t>8</w:t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.2.6.</w:t>
            </w:r>
            <w:r w:rsidR="0023307F" w:rsidRPr="0023307F">
              <w:rPr>
                <w:rFonts w:eastAsiaTheme="minorEastAsia"/>
                <w:noProof/>
                <w:lang w:eastAsia="ru-RU"/>
              </w:rPr>
              <w:tab/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ДМГ_ГОССТАТ. Таб4 Распределение умерших по социально-демографическому статусу в разрезе МО: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_Toc98852808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74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0509B0C7" w14:textId="3740A0E9" w:rsidR="0023307F" w:rsidRPr="0023307F" w:rsidRDefault="00627A48" w:rsidP="0023307F">
          <w:pPr>
            <w:tabs>
              <w:tab w:val="left" w:pos="1100"/>
              <w:tab w:val="right" w:leader="dot" w:pos="9345"/>
            </w:tabs>
            <w:spacing w:after="100" w:line="256" w:lineRule="auto"/>
            <w:ind w:left="220"/>
            <w:rPr>
              <w:rFonts w:eastAsiaTheme="minorEastAsia"/>
              <w:noProof/>
              <w:lang w:eastAsia="ru-RU"/>
            </w:rPr>
          </w:pPr>
          <w:hyperlink w:anchor="_Toc98852809" w:history="1">
            <w:r w:rsidR="00FB69E5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  <w:lang w:val="en-US"/>
              </w:rPr>
              <w:t>8</w:t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.2.7.</w:t>
            </w:r>
            <w:r w:rsidR="0023307F" w:rsidRPr="0023307F">
              <w:rPr>
                <w:rFonts w:eastAsiaTheme="minorEastAsia"/>
                <w:noProof/>
                <w:lang w:eastAsia="ru-RU"/>
              </w:rPr>
              <w:tab/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ДМГ_ГОССТАТ. Таб5 Распределение умерших по различным причинам в разрезе МО: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_Toc98852809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75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5FCF85F4" w14:textId="07671DA4" w:rsidR="0023307F" w:rsidRPr="0023307F" w:rsidRDefault="00627A48" w:rsidP="0023307F">
          <w:pPr>
            <w:tabs>
              <w:tab w:val="left" w:pos="1100"/>
              <w:tab w:val="right" w:leader="dot" w:pos="9345"/>
            </w:tabs>
            <w:spacing w:after="100" w:line="256" w:lineRule="auto"/>
            <w:ind w:left="220"/>
            <w:rPr>
              <w:rFonts w:eastAsiaTheme="minorEastAsia"/>
              <w:noProof/>
              <w:lang w:eastAsia="ru-RU"/>
            </w:rPr>
          </w:pPr>
          <w:hyperlink w:anchor="_Toc98852810" w:history="1">
            <w:r w:rsidR="00FB69E5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  <w:lang w:val="en-US"/>
              </w:rPr>
              <w:t>8</w:t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.2.8.</w:t>
            </w:r>
            <w:r w:rsidR="0023307F" w:rsidRPr="0023307F">
              <w:rPr>
                <w:rFonts w:eastAsiaTheme="minorEastAsia"/>
                <w:noProof/>
                <w:lang w:eastAsia="ru-RU"/>
              </w:rPr>
              <w:tab/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ДМГ_ГОССТАТ. Таб6 Распределение умерших по различным причинам в разрезе МО: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_Toc98852810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75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3752BC4E" w14:textId="1D94AB49" w:rsidR="0023307F" w:rsidRPr="0023307F" w:rsidRDefault="00627A48" w:rsidP="0023307F">
          <w:pPr>
            <w:tabs>
              <w:tab w:val="left" w:pos="660"/>
              <w:tab w:val="right" w:leader="dot" w:pos="9345"/>
            </w:tabs>
            <w:spacing w:after="100"/>
            <w:rPr>
              <w:rFonts w:eastAsiaTheme="minorEastAsia"/>
              <w:noProof/>
              <w:lang w:eastAsia="ru-RU"/>
            </w:rPr>
          </w:pPr>
          <w:hyperlink w:anchor="_Toc98852811" w:history="1">
            <w:r w:rsidR="007E1FC1">
              <w:rPr>
                <w:rFonts w:ascii="Times New Roman" w:eastAsia="Times New Roman" w:hAnsi="Times New Roman" w:cs="Times New Roman"/>
                <w:noProof/>
                <w:color w:val="0563C1" w:themeColor="hyperlink"/>
                <w:sz w:val="24"/>
                <w:u w:val="single"/>
                <w:lang w:val="en-US" w:eastAsia="ru-RU"/>
              </w:rPr>
              <w:t>9</w:t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color w:val="0563C1" w:themeColor="hyperlink"/>
                <w:sz w:val="24"/>
                <w:u w:val="single"/>
                <w:lang w:eastAsia="ru-RU"/>
              </w:rPr>
              <w:t>.</w:t>
            </w:r>
            <w:r w:rsidR="0023307F" w:rsidRPr="0023307F">
              <w:rPr>
                <w:rFonts w:eastAsiaTheme="minorEastAsia"/>
                <w:noProof/>
                <w:lang w:eastAsia="ru-RU"/>
              </w:rPr>
              <w:tab/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color w:val="0563C1" w:themeColor="hyperlink"/>
                <w:sz w:val="24"/>
                <w:u w:val="single"/>
                <w:lang w:eastAsia="ru-RU"/>
              </w:rPr>
              <w:t>Группы контрагентов</w:t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tab/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fldChar w:fldCharType="begin"/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instrText xml:space="preserve"> PAGEREF _Toc98852811 \h </w:instrText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fldChar w:fldCharType="separate"/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t>77</w:t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fldChar w:fldCharType="end"/>
            </w:r>
          </w:hyperlink>
        </w:p>
        <w:p w14:paraId="5EFF1C3E" w14:textId="254F15F5" w:rsidR="0023307F" w:rsidRPr="0023307F" w:rsidRDefault="0023307F" w:rsidP="0023307F">
          <w:pPr>
            <w:rPr>
              <w:rFonts w:ascii="Times New Roman" w:hAnsi="Times New Roman"/>
              <w:b/>
              <w:bCs/>
              <w:sz w:val="24"/>
            </w:rPr>
          </w:pPr>
          <w:r w:rsidRPr="0023307F">
            <w:rPr>
              <w:rFonts w:ascii="Times New Roman" w:eastAsia="Times New Roman" w:hAnsi="Times New Roman" w:cs="Times New Roman"/>
              <w:noProof/>
              <w:sz w:val="24"/>
              <w:lang w:eastAsia="ru-RU"/>
            </w:rPr>
            <w:fldChar w:fldCharType="end"/>
          </w:r>
        </w:p>
      </w:sdtContent>
    </w:sdt>
    <w:p w14:paraId="77589CD2" w14:textId="47B20689" w:rsidR="009B0389" w:rsidRPr="00680C0B" w:rsidRDefault="009B0389" w:rsidP="0099513E">
      <w:pPr>
        <w:tabs>
          <w:tab w:val="left" w:pos="142"/>
          <w:tab w:val="right" w:leader="dot" w:pos="9962"/>
        </w:tabs>
        <w:spacing w:after="0" w:line="360" w:lineRule="auto"/>
        <w:rPr>
          <w:rFonts w:ascii="Times New Roman" w:eastAsia="Calibri" w:hAnsi="Times New Roman" w:cs="Times New Roman"/>
          <w:b/>
          <w:noProof/>
          <w:lang w:eastAsia="ru-RU"/>
        </w:rPr>
      </w:pPr>
    </w:p>
    <w:p w14:paraId="1D85282B" w14:textId="0CD0A1BA" w:rsidR="000D1E05" w:rsidRPr="00680C0B" w:rsidRDefault="009B0389" w:rsidP="000D1E05">
      <w:pPr>
        <w:pStyle w:val="1"/>
        <w:spacing w:beforeLines="40" w:before="96" w:afterLines="40" w:after="96" w:line="240" w:lineRule="auto"/>
        <w:ind w:left="431" w:hanging="431"/>
        <w:jc w:val="both"/>
        <w:rPr>
          <w:rFonts w:ascii="Times New Roman" w:hAnsi="Times New Roman" w:cs="Times New Roman"/>
          <w:sz w:val="24"/>
          <w:szCs w:val="24"/>
        </w:rPr>
      </w:pPr>
      <w:r w:rsidRPr="00680C0B">
        <w:rPr>
          <w:rFonts w:ascii="Times New Roman" w:eastAsia="Times New Roman" w:hAnsi="Times New Roman" w:cs="Times New Roman"/>
          <w:b/>
          <w:bCs/>
          <w:lang w:val="x-none" w:eastAsia="x-none"/>
        </w:rPr>
        <w:br w:type="page"/>
      </w:r>
    </w:p>
    <w:p w14:paraId="1390721B" w14:textId="66DC21EF" w:rsidR="00483C69" w:rsidRPr="00680C0B" w:rsidRDefault="000D1E05" w:rsidP="000D1E05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Toc98852724"/>
      <w:r w:rsidRPr="00680C0B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Список обозначений и сокращений</w:t>
      </w:r>
      <w:bookmarkEnd w:id="1"/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794"/>
        <w:gridCol w:w="7551"/>
      </w:tblGrid>
      <w:tr w:rsidR="000D1E05" w:rsidRPr="000D1E05" w14:paraId="24F83536" w14:textId="77777777" w:rsidTr="00D66067">
        <w:trPr>
          <w:trHeight w:val="506"/>
        </w:trPr>
        <w:tc>
          <w:tcPr>
            <w:tcW w:w="1809" w:type="dxa"/>
            <w:vAlign w:val="center"/>
          </w:tcPr>
          <w:p w14:paraId="795598C5" w14:textId="77777777" w:rsidR="000D1E05" w:rsidRPr="000D1E05" w:rsidRDefault="000D1E05" w:rsidP="000D1E0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D1E05">
              <w:rPr>
                <w:rFonts w:ascii="Times New Roman" w:hAnsi="Times New Roman" w:cs="Times New Roman"/>
                <w:b/>
                <w:sz w:val="24"/>
              </w:rPr>
              <w:t>Сокращение / обозначение</w:t>
            </w:r>
          </w:p>
        </w:tc>
        <w:tc>
          <w:tcPr>
            <w:tcW w:w="7762" w:type="dxa"/>
            <w:vAlign w:val="center"/>
          </w:tcPr>
          <w:p w14:paraId="63D2B1B4" w14:textId="77777777" w:rsidR="000D1E05" w:rsidRPr="000D1E05" w:rsidRDefault="000D1E05" w:rsidP="000D1E0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D1E05">
              <w:rPr>
                <w:rFonts w:ascii="Times New Roman" w:hAnsi="Times New Roman" w:cs="Times New Roman"/>
                <w:b/>
                <w:sz w:val="24"/>
              </w:rPr>
              <w:t>Расшифровка</w:t>
            </w:r>
          </w:p>
        </w:tc>
      </w:tr>
      <w:tr w:rsidR="000D1E05" w:rsidRPr="000D1E05" w14:paraId="584CAD87" w14:textId="77777777" w:rsidTr="00D66067">
        <w:tc>
          <w:tcPr>
            <w:tcW w:w="1809" w:type="dxa"/>
          </w:tcPr>
          <w:p w14:paraId="611E24E4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</w:rPr>
            </w:pPr>
            <w:r w:rsidRPr="000D1E05">
              <w:rPr>
                <w:rFonts w:ascii="Times New Roman" w:hAnsi="Times New Roman" w:cs="Times New Roman"/>
                <w:sz w:val="24"/>
              </w:rPr>
              <w:t>Пользователь</w:t>
            </w:r>
          </w:p>
        </w:tc>
        <w:tc>
          <w:tcPr>
            <w:tcW w:w="7762" w:type="dxa"/>
          </w:tcPr>
          <w:p w14:paraId="5C7A3B95" w14:textId="77777777" w:rsidR="000D1E05" w:rsidRPr="000D1E05" w:rsidRDefault="000D1E05" w:rsidP="000D1E0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D1E05">
              <w:rPr>
                <w:rFonts w:ascii="Times New Roman" w:hAnsi="Times New Roman" w:cs="Times New Roman"/>
                <w:sz w:val="24"/>
                <w:szCs w:val="24"/>
              </w:rPr>
              <w:t>Лицо, которое использует Систему для выполнения конкретной функции</w:t>
            </w:r>
          </w:p>
        </w:tc>
      </w:tr>
      <w:tr w:rsidR="000D1E05" w:rsidRPr="000D1E05" w14:paraId="43974941" w14:textId="77777777" w:rsidTr="00D66067">
        <w:tc>
          <w:tcPr>
            <w:tcW w:w="1809" w:type="dxa"/>
          </w:tcPr>
          <w:p w14:paraId="10A9EB30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</w:rPr>
            </w:pPr>
            <w:r w:rsidRPr="000D1E05">
              <w:rPr>
                <w:rFonts w:ascii="Times New Roman" w:hAnsi="Times New Roman" w:cs="Times New Roman"/>
                <w:sz w:val="24"/>
              </w:rPr>
              <w:t>Подсистема</w:t>
            </w:r>
          </w:p>
        </w:tc>
        <w:tc>
          <w:tcPr>
            <w:tcW w:w="7762" w:type="dxa"/>
          </w:tcPr>
          <w:p w14:paraId="61B04D6D" w14:textId="77777777" w:rsidR="000D1E05" w:rsidRPr="000D1E05" w:rsidRDefault="000D1E05" w:rsidP="000D1E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E05">
              <w:rPr>
                <w:rFonts w:ascii="Times New Roman" w:hAnsi="Times New Roman" w:cs="Times New Roman"/>
                <w:sz w:val="24"/>
                <w:szCs w:val="24"/>
              </w:rPr>
              <w:t>Любая система, входящая в другую (большую) систему</w:t>
            </w:r>
          </w:p>
        </w:tc>
      </w:tr>
      <w:tr w:rsidR="000D1E05" w:rsidRPr="000D1E05" w14:paraId="7899BE99" w14:textId="77777777" w:rsidTr="00D66067">
        <w:tc>
          <w:tcPr>
            <w:tcW w:w="1809" w:type="dxa"/>
          </w:tcPr>
          <w:p w14:paraId="1DE229B8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</w:rPr>
            </w:pPr>
            <w:r w:rsidRPr="000D1E05">
              <w:rPr>
                <w:rFonts w:ascii="Times New Roman" w:hAnsi="Times New Roman" w:cs="Times New Roman"/>
                <w:sz w:val="24"/>
              </w:rPr>
              <w:t>ЕГИСЗ</w:t>
            </w:r>
          </w:p>
        </w:tc>
        <w:tc>
          <w:tcPr>
            <w:tcW w:w="7762" w:type="dxa"/>
          </w:tcPr>
          <w:p w14:paraId="086728ED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E05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Единая государственная информационная система в сфере здравоохранения</w:t>
            </w:r>
          </w:p>
        </w:tc>
      </w:tr>
      <w:tr w:rsidR="000D1E05" w:rsidRPr="000D1E05" w14:paraId="6E249EB4" w14:textId="77777777" w:rsidTr="00D66067">
        <w:tc>
          <w:tcPr>
            <w:tcW w:w="1809" w:type="dxa"/>
          </w:tcPr>
          <w:p w14:paraId="3D31DDC2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</w:rPr>
            </w:pPr>
            <w:r w:rsidRPr="000D1E05">
              <w:rPr>
                <w:rFonts w:ascii="Times New Roman" w:hAnsi="Times New Roman" w:cs="Times New Roman"/>
                <w:sz w:val="24"/>
              </w:rPr>
              <w:t>РЭМД</w:t>
            </w:r>
          </w:p>
        </w:tc>
        <w:tc>
          <w:tcPr>
            <w:tcW w:w="7762" w:type="dxa"/>
          </w:tcPr>
          <w:p w14:paraId="3D151DCA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E05">
              <w:rPr>
                <w:rFonts w:ascii="Times New Roman" w:eastAsia="Times New Roman" w:hAnsi="Times New Roman" w:cs="Times New Roman"/>
                <w:sz w:val="24"/>
                <w:szCs w:val="24"/>
              </w:rPr>
              <w:t>Реестр электронных медицинских документов</w:t>
            </w:r>
          </w:p>
        </w:tc>
      </w:tr>
      <w:tr w:rsidR="000D1E05" w:rsidRPr="000D1E05" w14:paraId="507322D5" w14:textId="77777777" w:rsidTr="00D66067">
        <w:tc>
          <w:tcPr>
            <w:tcW w:w="1809" w:type="dxa"/>
          </w:tcPr>
          <w:p w14:paraId="0DE954CF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</w:rPr>
            </w:pPr>
            <w:r w:rsidRPr="000D1E05">
              <w:rPr>
                <w:rFonts w:ascii="Times New Roman" w:hAnsi="Times New Roman" w:cs="Times New Roman"/>
                <w:sz w:val="24"/>
              </w:rPr>
              <w:t>ЭД</w:t>
            </w:r>
          </w:p>
        </w:tc>
        <w:tc>
          <w:tcPr>
            <w:tcW w:w="7762" w:type="dxa"/>
          </w:tcPr>
          <w:p w14:paraId="4B672E97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E05">
              <w:rPr>
                <w:rFonts w:ascii="Times New Roman" w:hAnsi="Times New Roman" w:cs="Times New Roman"/>
                <w:sz w:val="24"/>
                <w:szCs w:val="24"/>
              </w:rPr>
              <w:t>Электронный документ</w:t>
            </w:r>
          </w:p>
        </w:tc>
      </w:tr>
      <w:tr w:rsidR="000D1E05" w:rsidRPr="000D1E05" w14:paraId="7F084990" w14:textId="77777777" w:rsidTr="00D66067">
        <w:tc>
          <w:tcPr>
            <w:tcW w:w="1809" w:type="dxa"/>
          </w:tcPr>
          <w:p w14:paraId="6C0C2642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</w:rPr>
            </w:pPr>
            <w:r w:rsidRPr="000D1E05">
              <w:rPr>
                <w:rFonts w:ascii="Times New Roman" w:hAnsi="Times New Roman" w:cs="Times New Roman"/>
                <w:sz w:val="24"/>
              </w:rPr>
              <w:t>МСС</w:t>
            </w:r>
          </w:p>
        </w:tc>
        <w:tc>
          <w:tcPr>
            <w:tcW w:w="7762" w:type="dxa"/>
          </w:tcPr>
          <w:p w14:paraId="2924ACDC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E05">
              <w:rPr>
                <w:rFonts w:ascii="Times New Roman" w:hAnsi="Times New Roman" w:cs="Times New Roman"/>
                <w:sz w:val="24"/>
                <w:szCs w:val="24"/>
              </w:rPr>
              <w:t>Медицинское свидетельство о смерти</w:t>
            </w:r>
          </w:p>
        </w:tc>
      </w:tr>
      <w:tr w:rsidR="000D1E05" w:rsidRPr="000D1E05" w14:paraId="51244CDF" w14:textId="77777777" w:rsidTr="00D66067">
        <w:tc>
          <w:tcPr>
            <w:tcW w:w="1809" w:type="dxa"/>
          </w:tcPr>
          <w:p w14:paraId="7BFB0AC0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</w:rPr>
            </w:pPr>
            <w:r w:rsidRPr="000D1E05">
              <w:rPr>
                <w:rFonts w:ascii="Times New Roman" w:hAnsi="Times New Roman" w:cs="Times New Roman"/>
                <w:sz w:val="24"/>
              </w:rPr>
              <w:t>МСР</w:t>
            </w:r>
          </w:p>
        </w:tc>
        <w:tc>
          <w:tcPr>
            <w:tcW w:w="7762" w:type="dxa"/>
          </w:tcPr>
          <w:p w14:paraId="68D86840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E05">
              <w:rPr>
                <w:rFonts w:ascii="Times New Roman" w:hAnsi="Times New Roman" w:cs="Times New Roman"/>
                <w:sz w:val="24"/>
                <w:szCs w:val="24"/>
              </w:rPr>
              <w:t>Медицинское свидетельство о рождении</w:t>
            </w:r>
          </w:p>
        </w:tc>
      </w:tr>
      <w:tr w:rsidR="000D1E05" w:rsidRPr="000D1E05" w14:paraId="412406A8" w14:textId="77777777" w:rsidTr="00D66067">
        <w:tc>
          <w:tcPr>
            <w:tcW w:w="1809" w:type="dxa"/>
          </w:tcPr>
          <w:p w14:paraId="78A5D6E2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</w:rPr>
            </w:pPr>
            <w:r w:rsidRPr="000D1E05">
              <w:rPr>
                <w:rFonts w:ascii="Times New Roman" w:hAnsi="Times New Roman" w:cs="Times New Roman"/>
                <w:sz w:val="24"/>
              </w:rPr>
              <w:t>МСПС</w:t>
            </w:r>
          </w:p>
        </w:tc>
        <w:tc>
          <w:tcPr>
            <w:tcW w:w="7762" w:type="dxa"/>
          </w:tcPr>
          <w:p w14:paraId="0D318E12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E05">
              <w:rPr>
                <w:rFonts w:ascii="Times New Roman" w:hAnsi="Times New Roman" w:cs="Times New Roman"/>
                <w:sz w:val="24"/>
                <w:szCs w:val="24"/>
              </w:rPr>
              <w:t>Медицинское свидетельство о перинатальной смерти</w:t>
            </w:r>
          </w:p>
        </w:tc>
      </w:tr>
      <w:tr w:rsidR="000D1E05" w:rsidRPr="000D1E05" w14:paraId="7464C478" w14:textId="77777777" w:rsidTr="00D66067">
        <w:tc>
          <w:tcPr>
            <w:tcW w:w="1809" w:type="dxa"/>
          </w:tcPr>
          <w:p w14:paraId="1E2024C3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</w:rPr>
            </w:pPr>
            <w:r w:rsidRPr="000D1E05">
              <w:rPr>
                <w:rFonts w:ascii="Times New Roman" w:hAnsi="Times New Roman" w:cs="Times New Roman"/>
                <w:sz w:val="24"/>
              </w:rPr>
              <w:t>ПКМ</w:t>
            </w:r>
          </w:p>
        </w:tc>
        <w:tc>
          <w:tcPr>
            <w:tcW w:w="7762" w:type="dxa"/>
          </w:tcPr>
          <w:p w14:paraId="522F1C7D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E05">
              <w:rPr>
                <w:rFonts w:ascii="Times New Roman" w:hAnsi="Times New Roman" w:cs="Times New Roman"/>
                <w:sz w:val="24"/>
                <w:szCs w:val="24"/>
              </w:rPr>
              <w:t>Правая кнопка мыши</w:t>
            </w:r>
          </w:p>
        </w:tc>
      </w:tr>
      <w:tr w:rsidR="000D1E05" w:rsidRPr="000D1E05" w14:paraId="28B35A71" w14:textId="77777777" w:rsidTr="00D66067">
        <w:tc>
          <w:tcPr>
            <w:tcW w:w="1809" w:type="dxa"/>
          </w:tcPr>
          <w:p w14:paraId="58D2205C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</w:rPr>
            </w:pPr>
            <w:r w:rsidRPr="000D1E05">
              <w:rPr>
                <w:rFonts w:ascii="Times New Roman" w:hAnsi="Times New Roman" w:cs="Times New Roman"/>
                <w:sz w:val="24"/>
              </w:rPr>
              <w:t>ЛКМ</w:t>
            </w:r>
          </w:p>
        </w:tc>
        <w:tc>
          <w:tcPr>
            <w:tcW w:w="7762" w:type="dxa"/>
          </w:tcPr>
          <w:p w14:paraId="10305180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E05">
              <w:rPr>
                <w:rFonts w:ascii="Times New Roman" w:hAnsi="Times New Roman" w:cs="Times New Roman"/>
                <w:sz w:val="24"/>
                <w:szCs w:val="24"/>
              </w:rPr>
              <w:t>Левая кнопка мыши</w:t>
            </w:r>
          </w:p>
        </w:tc>
      </w:tr>
      <w:tr w:rsidR="000D1E05" w:rsidRPr="000D1E05" w14:paraId="000B0583" w14:textId="77777777" w:rsidTr="00D66067">
        <w:tc>
          <w:tcPr>
            <w:tcW w:w="1809" w:type="dxa"/>
          </w:tcPr>
          <w:p w14:paraId="03A16AB6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</w:rPr>
            </w:pPr>
            <w:r w:rsidRPr="000D1E05">
              <w:rPr>
                <w:rFonts w:ascii="Times New Roman" w:hAnsi="Times New Roman" w:cs="Times New Roman"/>
                <w:sz w:val="24"/>
              </w:rPr>
              <w:t>СНИЛС</w:t>
            </w:r>
          </w:p>
        </w:tc>
        <w:tc>
          <w:tcPr>
            <w:tcW w:w="7762" w:type="dxa"/>
          </w:tcPr>
          <w:p w14:paraId="62876A6F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E05">
              <w:rPr>
                <w:rFonts w:ascii="Times New Roman" w:hAnsi="Times New Roman" w:cs="Times New Roman"/>
                <w:sz w:val="24"/>
                <w:szCs w:val="24"/>
              </w:rPr>
              <w:t>Страховой номер индивидуального лицевого счёта</w:t>
            </w:r>
          </w:p>
        </w:tc>
      </w:tr>
      <w:tr w:rsidR="000D1E05" w:rsidRPr="000D1E05" w14:paraId="24C9C3EE" w14:textId="77777777" w:rsidTr="00D66067">
        <w:tc>
          <w:tcPr>
            <w:tcW w:w="1809" w:type="dxa"/>
          </w:tcPr>
          <w:p w14:paraId="41DF1642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0D1E05">
              <w:rPr>
                <w:rFonts w:ascii="Times New Roman" w:hAnsi="Times New Roman" w:cs="Times New Roman"/>
                <w:sz w:val="24"/>
                <w:lang w:val="en-US"/>
              </w:rPr>
              <w:t>CDA</w:t>
            </w:r>
          </w:p>
        </w:tc>
        <w:tc>
          <w:tcPr>
            <w:tcW w:w="7762" w:type="dxa"/>
          </w:tcPr>
          <w:p w14:paraId="2665A723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E05">
              <w:rPr>
                <w:rFonts w:ascii="Times New Roman" w:hAnsi="Times New Roman" w:cs="Times New Roman"/>
                <w:sz w:val="24"/>
                <w:szCs w:val="24"/>
              </w:rPr>
              <w:t>Формат электронного медицинского документа</w:t>
            </w:r>
          </w:p>
        </w:tc>
      </w:tr>
      <w:tr w:rsidR="000D1E05" w:rsidRPr="000D1E05" w14:paraId="156C8E8A" w14:textId="77777777" w:rsidTr="00D66067">
        <w:tc>
          <w:tcPr>
            <w:tcW w:w="1809" w:type="dxa"/>
          </w:tcPr>
          <w:p w14:paraId="6B6E4F9C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</w:rPr>
            </w:pPr>
            <w:r w:rsidRPr="000D1E05">
              <w:rPr>
                <w:rFonts w:ascii="Times New Roman" w:hAnsi="Times New Roman" w:cs="Times New Roman"/>
                <w:sz w:val="24"/>
              </w:rPr>
              <w:t>ЭЦП</w:t>
            </w:r>
          </w:p>
        </w:tc>
        <w:tc>
          <w:tcPr>
            <w:tcW w:w="7762" w:type="dxa"/>
          </w:tcPr>
          <w:p w14:paraId="01F0FED3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E05">
              <w:rPr>
                <w:rFonts w:ascii="Times New Roman" w:hAnsi="Times New Roman" w:cs="Times New Roman"/>
                <w:sz w:val="24"/>
                <w:szCs w:val="24"/>
              </w:rPr>
              <w:t>Электронная цифровая подпись</w:t>
            </w:r>
          </w:p>
        </w:tc>
      </w:tr>
      <w:tr w:rsidR="000D1E05" w:rsidRPr="000D1E05" w14:paraId="64A35A96" w14:textId="77777777" w:rsidTr="00D66067">
        <w:tc>
          <w:tcPr>
            <w:tcW w:w="1809" w:type="dxa"/>
          </w:tcPr>
          <w:p w14:paraId="00A50C38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</w:rPr>
            </w:pPr>
            <w:r w:rsidRPr="000D1E05">
              <w:rPr>
                <w:rFonts w:ascii="Times New Roman" w:hAnsi="Times New Roman" w:cs="Times New Roman"/>
                <w:sz w:val="24"/>
              </w:rPr>
              <w:t>МКБ</w:t>
            </w:r>
          </w:p>
        </w:tc>
        <w:tc>
          <w:tcPr>
            <w:tcW w:w="7762" w:type="dxa"/>
          </w:tcPr>
          <w:p w14:paraId="56D280C8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E05">
              <w:rPr>
                <w:rFonts w:ascii="Times New Roman" w:hAnsi="Times New Roman" w:cs="Times New Roman"/>
                <w:sz w:val="24"/>
                <w:szCs w:val="24"/>
              </w:rPr>
              <w:t>Международная классификация болезней</w:t>
            </w:r>
          </w:p>
        </w:tc>
      </w:tr>
      <w:tr w:rsidR="000D1E05" w:rsidRPr="000D1E05" w14:paraId="24C52F41" w14:textId="77777777" w:rsidTr="00D66067">
        <w:tc>
          <w:tcPr>
            <w:tcW w:w="1809" w:type="dxa"/>
          </w:tcPr>
          <w:p w14:paraId="69D7214E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</w:rPr>
            </w:pPr>
            <w:r w:rsidRPr="000D1E05">
              <w:rPr>
                <w:rFonts w:ascii="Times New Roman" w:hAnsi="Times New Roman" w:cs="Times New Roman"/>
                <w:sz w:val="24"/>
              </w:rPr>
              <w:t>ФНСИ</w:t>
            </w:r>
          </w:p>
        </w:tc>
        <w:tc>
          <w:tcPr>
            <w:tcW w:w="7762" w:type="dxa"/>
          </w:tcPr>
          <w:p w14:paraId="7D258DFD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E05">
              <w:rPr>
                <w:rFonts w:ascii="Times New Roman" w:eastAsia="Arial Unicode MS" w:hAnsi="Times New Roman" w:cs="Times New Roman"/>
                <w:sz w:val="24"/>
                <w:szCs w:val="24"/>
              </w:rPr>
              <w:t>Подсистема ЕГИСЗ «Федеральный реестр нормативно-справочной информации в сфере здравоохранения»</w:t>
            </w:r>
          </w:p>
        </w:tc>
      </w:tr>
      <w:tr w:rsidR="000D1E05" w:rsidRPr="000D1E05" w14:paraId="62EDBDE7" w14:textId="77777777" w:rsidTr="00D66067">
        <w:tc>
          <w:tcPr>
            <w:tcW w:w="1809" w:type="dxa"/>
          </w:tcPr>
          <w:p w14:paraId="3BB28C55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0D1E05">
              <w:rPr>
                <w:rFonts w:ascii="Times New Roman" w:hAnsi="Times New Roman" w:cs="Times New Roman"/>
                <w:sz w:val="24"/>
                <w:lang w:val="en-US"/>
              </w:rPr>
              <w:t>OID</w:t>
            </w:r>
          </w:p>
        </w:tc>
        <w:tc>
          <w:tcPr>
            <w:tcW w:w="7762" w:type="dxa"/>
          </w:tcPr>
          <w:p w14:paraId="4BBE69CD" w14:textId="77777777" w:rsidR="000D1E05" w:rsidRPr="000D1E05" w:rsidRDefault="000D1E05" w:rsidP="000D1E05">
            <w:pPr>
              <w:spacing w:before="100" w:beforeAutospacing="1" w:afterAutospacing="1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Реестр идентификаторов объектов</w:t>
            </w:r>
          </w:p>
        </w:tc>
      </w:tr>
      <w:tr w:rsidR="000D1E05" w:rsidRPr="000D1E05" w14:paraId="7533E201" w14:textId="77777777" w:rsidTr="00D66067">
        <w:tc>
          <w:tcPr>
            <w:tcW w:w="1809" w:type="dxa"/>
          </w:tcPr>
          <w:p w14:paraId="559B3E5A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</w:rPr>
            </w:pPr>
            <w:r w:rsidRPr="000D1E05">
              <w:rPr>
                <w:rFonts w:ascii="Times New Roman" w:hAnsi="Times New Roman" w:cs="Times New Roman"/>
                <w:sz w:val="24"/>
              </w:rPr>
              <w:t xml:space="preserve">МО </w:t>
            </w:r>
          </w:p>
        </w:tc>
        <w:tc>
          <w:tcPr>
            <w:tcW w:w="7762" w:type="dxa"/>
          </w:tcPr>
          <w:p w14:paraId="3FB3F111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E05">
              <w:rPr>
                <w:rFonts w:ascii="Times New Roman" w:hAnsi="Times New Roman" w:cs="Times New Roman"/>
                <w:sz w:val="24"/>
                <w:szCs w:val="24"/>
              </w:rPr>
              <w:t>Медицинская организация</w:t>
            </w:r>
          </w:p>
        </w:tc>
      </w:tr>
      <w:tr w:rsidR="000D1E05" w:rsidRPr="000D1E05" w14:paraId="45AFDC85" w14:textId="77777777" w:rsidTr="00D66067">
        <w:tc>
          <w:tcPr>
            <w:tcW w:w="1809" w:type="dxa"/>
          </w:tcPr>
          <w:p w14:paraId="62722F7B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</w:rPr>
            </w:pPr>
            <w:r w:rsidRPr="000D1E05">
              <w:rPr>
                <w:rFonts w:ascii="Times New Roman" w:hAnsi="Times New Roman" w:cs="Times New Roman"/>
                <w:sz w:val="24"/>
              </w:rPr>
              <w:t>ОМС</w:t>
            </w:r>
          </w:p>
        </w:tc>
        <w:tc>
          <w:tcPr>
            <w:tcW w:w="7762" w:type="dxa"/>
          </w:tcPr>
          <w:p w14:paraId="519469E8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E05">
              <w:rPr>
                <w:rFonts w:ascii="Times New Roman" w:hAnsi="Times New Roman" w:cs="Times New Roman"/>
                <w:sz w:val="24"/>
                <w:szCs w:val="24"/>
              </w:rPr>
              <w:t>Обязательное медицинское страхование</w:t>
            </w:r>
          </w:p>
        </w:tc>
      </w:tr>
      <w:tr w:rsidR="000D1E05" w:rsidRPr="000D1E05" w14:paraId="27A777F2" w14:textId="77777777" w:rsidTr="00D66067">
        <w:tc>
          <w:tcPr>
            <w:tcW w:w="1809" w:type="dxa"/>
          </w:tcPr>
          <w:p w14:paraId="06ABC219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</w:rPr>
            </w:pPr>
            <w:r w:rsidRPr="000D1E05">
              <w:rPr>
                <w:rFonts w:ascii="Times New Roman" w:hAnsi="Times New Roman" w:cs="Times New Roman"/>
                <w:sz w:val="24"/>
              </w:rPr>
              <w:t>СМО</w:t>
            </w:r>
          </w:p>
        </w:tc>
        <w:tc>
          <w:tcPr>
            <w:tcW w:w="7762" w:type="dxa"/>
          </w:tcPr>
          <w:p w14:paraId="0641DC27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E05">
              <w:rPr>
                <w:rFonts w:ascii="Times New Roman" w:hAnsi="Times New Roman" w:cs="Times New Roman"/>
                <w:sz w:val="24"/>
                <w:szCs w:val="24"/>
              </w:rPr>
              <w:t>Страховая медицинская организация</w:t>
            </w:r>
          </w:p>
        </w:tc>
      </w:tr>
      <w:tr w:rsidR="000D1E05" w:rsidRPr="000D1E05" w14:paraId="581BBAA2" w14:textId="77777777" w:rsidTr="00D66067">
        <w:tc>
          <w:tcPr>
            <w:tcW w:w="1809" w:type="dxa"/>
          </w:tcPr>
          <w:p w14:paraId="5EB14618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</w:rPr>
            </w:pPr>
            <w:r w:rsidRPr="000D1E05">
              <w:rPr>
                <w:rFonts w:ascii="Times New Roman" w:hAnsi="Times New Roman" w:cs="Times New Roman"/>
                <w:sz w:val="24"/>
              </w:rPr>
              <w:t>ЕПГУ</w:t>
            </w:r>
          </w:p>
        </w:tc>
        <w:tc>
          <w:tcPr>
            <w:tcW w:w="7762" w:type="dxa"/>
          </w:tcPr>
          <w:p w14:paraId="51DAF5FD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E05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Единый портал государственных услуг</w:t>
            </w:r>
          </w:p>
        </w:tc>
      </w:tr>
    </w:tbl>
    <w:p w14:paraId="260ECBC8" w14:textId="2020D263" w:rsidR="000D1E05" w:rsidRPr="00680C0B" w:rsidRDefault="000D1E05" w:rsidP="000D1E05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633EA25" w14:textId="77777777" w:rsidR="000D1E05" w:rsidRPr="00680C0B" w:rsidRDefault="000D1E0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80C0B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6AD0C5EE" w14:textId="241E7FDB" w:rsidR="000D1E05" w:rsidRPr="00680C0B" w:rsidRDefault="000D1E05" w:rsidP="000D1E05">
      <w:pPr>
        <w:keepNext/>
        <w:keepLines/>
        <w:numPr>
          <w:ilvl w:val="0"/>
          <w:numId w:val="3"/>
        </w:numPr>
        <w:spacing w:beforeLines="40" w:before="96" w:afterLines="40" w:after="96" w:line="276" w:lineRule="auto"/>
        <w:jc w:val="both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bookmarkStart w:id="2" w:name="_Toc98852725"/>
      <w:r w:rsidRPr="000D1E05">
        <w:rPr>
          <w:rFonts w:ascii="Times New Roman" w:eastAsiaTheme="majorEastAsia" w:hAnsi="Times New Roman" w:cs="Times New Roman"/>
          <w:b/>
          <w:bCs/>
          <w:sz w:val="28"/>
          <w:szCs w:val="28"/>
        </w:rPr>
        <w:lastRenderedPageBreak/>
        <w:t>Запуск Подсистемы</w:t>
      </w:r>
      <w:bookmarkEnd w:id="2"/>
    </w:p>
    <w:p w14:paraId="14884FE0" w14:textId="6BBD2CD8" w:rsidR="000D1E05" w:rsidRPr="00680C0B" w:rsidRDefault="000D1E05" w:rsidP="000D1E05">
      <w:pPr>
        <w:pStyle w:val="2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3" w:name="_Toc98852727"/>
      <w:r w:rsidRPr="00680C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1.</w:t>
      </w:r>
      <w:r w:rsidR="008E04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Pr="00680C0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Pr="00680C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Запуск </w:t>
      </w:r>
      <w:r w:rsidRPr="00680C0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web</w:t>
      </w:r>
      <w:r w:rsidRPr="00680C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-интерфейса</w:t>
      </w:r>
      <w:bookmarkEnd w:id="3"/>
    </w:p>
    <w:p w14:paraId="295C9894" w14:textId="77777777" w:rsidR="000D1E05" w:rsidRPr="00680C0B" w:rsidRDefault="000D1E05" w:rsidP="000D1E05">
      <w:pPr>
        <w:pStyle w:val="TXT1"/>
        <w:spacing w:before="96" w:after="96" w:line="276" w:lineRule="auto"/>
      </w:pPr>
      <w:r w:rsidRPr="00680C0B">
        <w:tab/>
        <w:t>Вход в подсистему производится через интернет-браузер.</w:t>
      </w:r>
    </w:p>
    <w:p w14:paraId="60563902" w14:textId="77777777" w:rsidR="000D1E05" w:rsidRPr="00680C0B" w:rsidRDefault="000D1E05" w:rsidP="000D1E05">
      <w:pPr>
        <w:pStyle w:val="TXT1"/>
        <w:spacing w:before="96" w:after="96"/>
      </w:pPr>
      <w:r w:rsidRPr="00680C0B">
        <w:t>Запускаем Пуск - Программы - Интернет-браузер.</w:t>
      </w:r>
    </w:p>
    <w:p w14:paraId="66D5FA5C" w14:textId="77777777" w:rsidR="000D1E05" w:rsidRPr="00680C0B" w:rsidRDefault="000D1E05" w:rsidP="000D1E05">
      <w:pPr>
        <w:jc w:val="center"/>
        <w:rPr>
          <w:rFonts w:ascii="Times New Roman" w:eastAsia="Times New Roman" w:hAnsi="Times New Roman" w:cs="Times New Roman"/>
          <w:lang w:eastAsia="ru-RU"/>
        </w:rPr>
      </w:pPr>
      <w:r w:rsidRPr="00680C0B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2812FFC9" wp14:editId="7BEB90C4">
            <wp:extent cx="1732568" cy="3819525"/>
            <wp:effectExtent l="19050" t="0" r="982" b="0"/>
            <wp:docPr id="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68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91DBB9" w14:textId="66E1B2B2" w:rsidR="000D1E05" w:rsidRPr="00680C0B" w:rsidRDefault="000D1E05" w:rsidP="000D1E05">
      <w:pPr>
        <w:rPr>
          <w:rStyle w:val="a5"/>
          <w:rFonts w:ascii="Times New Roman" w:eastAsia="Times New Roman" w:hAnsi="Times New Roman" w:cs="Times New Roman"/>
          <w:lang w:eastAsia="ru-RU"/>
        </w:rPr>
      </w:pPr>
      <w:r w:rsidRPr="00680C0B">
        <w:rPr>
          <w:rFonts w:ascii="Times New Roman" w:eastAsia="Times New Roman" w:hAnsi="Times New Roman" w:cs="Times New Roman"/>
          <w:lang w:eastAsia="ru-RU"/>
        </w:rPr>
        <w:tab/>
      </w:r>
      <w:r w:rsidRPr="00680C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адресной строке браузера необходимо ввести адрес </w:t>
      </w:r>
      <w:r w:rsidRPr="00680C0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web</w:t>
      </w:r>
      <w:r w:rsidRPr="00680C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-клиента: </w:t>
      </w:r>
      <w:hyperlink r:id="rId11" w:history="1">
        <w:r w:rsidR="00CE4ADF" w:rsidRPr="00680C0B">
          <w:rPr>
            <w:rStyle w:val="a5"/>
            <w:rFonts w:ascii="Times New Roman" w:eastAsia="Times New Roman" w:hAnsi="Times New Roman" w:cs="Times New Roman"/>
            <w:lang w:eastAsia="ru-RU"/>
          </w:rPr>
          <w:t>http://</w:t>
        </w:r>
        <w:r w:rsidR="00CE4ADF" w:rsidRPr="00680C0B">
          <w:rPr>
            <w:rStyle w:val="a5"/>
            <w:rFonts w:ascii="Times New Roman" w:eastAsia="Times New Roman" w:hAnsi="Times New Roman" w:cs="Times New Roman"/>
            <w:lang w:val="en-US" w:eastAsia="ru-RU"/>
          </w:rPr>
          <w:t>IPaddress</w:t>
        </w:r>
        <w:r w:rsidR="00CE4ADF" w:rsidRPr="00680C0B">
          <w:rPr>
            <w:rStyle w:val="a5"/>
            <w:rFonts w:ascii="Times New Roman" w:eastAsia="Times New Roman" w:hAnsi="Times New Roman" w:cs="Times New Roman"/>
            <w:lang w:eastAsia="ru-RU"/>
          </w:rPr>
          <w:t>:8080/WebClient</w:t>
        </w:r>
      </w:hyperlink>
    </w:p>
    <w:p w14:paraId="73121462" w14:textId="213AEFCA" w:rsidR="00CE4ADF" w:rsidRPr="00680C0B" w:rsidRDefault="00CE4ADF" w:rsidP="00CE4ADF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C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ввода адреса откроется окно авторизации.</w:t>
      </w:r>
    </w:p>
    <w:p w14:paraId="76BED008" w14:textId="5A33254E" w:rsidR="000D1E05" w:rsidRPr="00680C0B" w:rsidRDefault="00CE4ADF" w:rsidP="00CE4ADF">
      <w:pPr>
        <w:jc w:val="center"/>
        <w:rPr>
          <w:rFonts w:ascii="Times New Roman" w:hAnsi="Times New Roman" w:cs="Times New Roman"/>
        </w:rPr>
      </w:pPr>
      <w:r w:rsidRPr="00680C0B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772B0058" wp14:editId="47B91619">
            <wp:extent cx="3638550" cy="1663526"/>
            <wp:effectExtent l="19050" t="0" r="0" b="0"/>
            <wp:docPr id="1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1663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C743CC" w14:textId="77777777" w:rsidR="00CE4ADF" w:rsidRPr="00680C0B" w:rsidRDefault="00CE4ADF" w:rsidP="00CE4ADF">
      <w:pPr>
        <w:pStyle w:val="a3"/>
        <w:numPr>
          <w:ilvl w:val="0"/>
          <w:numId w:val="4"/>
        </w:numPr>
        <w:rPr>
          <w:rStyle w:val="af8"/>
          <w:rFonts w:ascii="Times New Roman" w:hAnsi="Times New Roman" w:cs="Times New Roman"/>
          <w:sz w:val="24"/>
          <w:szCs w:val="24"/>
        </w:rPr>
      </w:pPr>
      <w:r w:rsidRPr="00680C0B">
        <w:rPr>
          <w:rStyle w:val="af8"/>
          <w:rFonts w:ascii="Times New Roman" w:hAnsi="Times New Roman" w:cs="Times New Roman"/>
          <w:sz w:val="24"/>
          <w:szCs w:val="24"/>
        </w:rPr>
        <w:t xml:space="preserve">Пользователь. </w:t>
      </w:r>
      <w:r w:rsidRPr="00680C0B">
        <w:rPr>
          <w:rStyle w:val="af8"/>
          <w:rFonts w:ascii="Times New Roman" w:hAnsi="Times New Roman" w:cs="Times New Roman"/>
          <w:color w:val="auto"/>
          <w:sz w:val="24"/>
          <w:szCs w:val="24"/>
        </w:rPr>
        <w:t>Укажите имя пользователя для входа в систему;</w:t>
      </w:r>
    </w:p>
    <w:p w14:paraId="7880E543" w14:textId="77777777" w:rsidR="00CE4ADF" w:rsidRPr="00680C0B" w:rsidRDefault="00CE4ADF" w:rsidP="00CE4ADF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1F497D"/>
          <w:szCs w:val="24"/>
        </w:rPr>
      </w:pPr>
      <w:r w:rsidRPr="00680C0B">
        <w:rPr>
          <w:rStyle w:val="af8"/>
          <w:rFonts w:ascii="Times New Roman" w:hAnsi="Times New Roman" w:cs="Times New Roman"/>
          <w:sz w:val="24"/>
          <w:szCs w:val="24"/>
        </w:rPr>
        <w:t xml:space="preserve">Пароль. </w:t>
      </w:r>
      <w:r w:rsidRPr="00680C0B">
        <w:rPr>
          <w:rStyle w:val="af8"/>
          <w:rFonts w:ascii="Times New Roman" w:hAnsi="Times New Roman" w:cs="Times New Roman"/>
          <w:color w:val="auto"/>
          <w:sz w:val="24"/>
          <w:szCs w:val="24"/>
        </w:rPr>
        <w:t>Укажите пароль пользователя.</w:t>
      </w:r>
    </w:p>
    <w:p w14:paraId="411BCD59" w14:textId="70075BFD" w:rsidR="009D7663" w:rsidRPr="00680C0B" w:rsidRDefault="009D7663">
      <w:pPr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680C0B">
        <w:rPr>
          <w:rFonts w:ascii="Times New Roman" w:eastAsiaTheme="majorEastAsia" w:hAnsi="Times New Roman" w:cs="Times New Roman"/>
          <w:b/>
          <w:bCs/>
          <w:sz w:val="28"/>
          <w:szCs w:val="28"/>
        </w:rPr>
        <w:br w:type="page"/>
      </w:r>
    </w:p>
    <w:p w14:paraId="51C37BFE" w14:textId="779D340E" w:rsidR="009D7663" w:rsidRPr="00680C0B" w:rsidRDefault="009D7663" w:rsidP="009D7663">
      <w:pPr>
        <w:keepNext/>
        <w:keepLines/>
        <w:numPr>
          <w:ilvl w:val="0"/>
          <w:numId w:val="3"/>
        </w:numPr>
        <w:spacing w:beforeLines="40" w:before="96" w:afterLines="40" w:after="96" w:line="276" w:lineRule="auto"/>
        <w:jc w:val="both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bookmarkStart w:id="4" w:name="_Toc98852728"/>
      <w:r w:rsidRPr="00680C0B">
        <w:rPr>
          <w:rFonts w:ascii="Times New Roman" w:eastAsiaTheme="majorEastAsia" w:hAnsi="Times New Roman" w:cs="Times New Roman"/>
          <w:b/>
          <w:bCs/>
          <w:sz w:val="28"/>
          <w:szCs w:val="28"/>
        </w:rPr>
        <w:lastRenderedPageBreak/>
        <w:t>Общая информация</w:t>
      </w:r>
      <w:bookmarkEnd w:id="4"/>
      <w:r w:rsidRPr="00680C0B">
        <w:rPr>
          <w:rFonts w:ascii="Times New Roman" w:eastAsiaTheme="majorEastAsia" w:hAnsi="Times New Roman" w:cs="Times New Roman"/>
          <w:b/>
          <w:bCs/>
          <w:sz w:val="28"/>
          <w:szCs w:val="28"/>
          <w:lang w:val="en-US"/>
        </w:rPr>
        <w:t xml:space="preserve"> </w:t>
      </w:r>
      <w:r w:rsidRPr="00680C0B">
        <w:rPr>
          <w:rFonts w:ascii="Times New Roman" w:eastAsiaTheme="majorEastAsia" w:hAnsi="Times New Roman" w:cs="Times New Roman"/>
          <w:b/>
          <w:bCs/>
          <w:sz w:val="28"/>
          <w:szCs w:val="28"/>
        </w:rPr>
        <w:t>о системе</w:t>
      </w:r>
    </w:p>
    <w:p w14:paraId="5A2E427D" w14:textId="77777777" w:rsidR="008818B6" w:rsidRPr="008818B6" w:rsidRDefault="008818B6" w:rsidP="008818B6">
      <w:pPr>
        <w:spacing w:beforeLines="40" w:before="96" w:afterLines="100" w:after="24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818B6">
        <w:rPr>
          <w:rFonts w:ascii="Times New Roman" w:hAnsi="Times New Roman" w:cs="Times New Roman"/>
          <w:sz w:val="24"/>
          <w:szCs w:val="24"/>
        </w:rPr>
        <w:t xml:space="preserve">Модуль «Демография» (далее Система) разработан для оперативного учета и анализа демографического состояния региона в соответствии с Приказом Минздравсоцразвития России от 28.04.2011 г. N 364 (ред. от 12.04.2012) «Об утверждении Концепции создания единой государственной информационной системы в сфере здравоохранения». Система позволяет вести в единой базе данных учет и печать на бланках строгой отчетности медицинских свидетельств о рождении, смерти и перинатальной смерти. </w:t>
      </w:r>
    </w:p>
    <w:p w14:paraId="3BB99E3C" w14:textId="77777777" w:rsidR="008818B6" w:rsidRPr="008818B6" w:rsidRDefault="008818B6" w:rsidP="008818B6">
      <w:pPr>
        <w:keepNext/>
        <w:keepLines/>
        <w:numPr>
          <w:ilvl w:val="0"/>
          <w:numId w:val="1"/>
        </w:numPr>
        <w:spacing w:beforeLines="40" w:before="96" w:afterLines="40" w:after="96" w:line="240" w:lineRule="auto"/>
        <w:ind w:left="431" w:hanging="431"/>
        <w:jc w:val="both"/>
        <w:outlineLvl w:val="1"/>
        <w:rPr>
          <w:rFonts w:ascii="Times New Roman" w:eastAsiaTheme="majorEastAsia" w:hAnsi="Times New Roman" w:cs="Times New Roman"/>
          <w:b/>
          <w:sz w:val="26"/>
          <w:szCs w:val="26"/>
        </w:rPr>
      </w:pPr>
      <w:bookmarkStart w:id="5" w:name="_Toc511227516"/>
      <w:bookmarkStart w:id="6" w:name="_Toc86067023"/>
      <w:r w:rsidRPr="008818B6">
        <w:rPr>
          <w:rFonts w:ascii="Times New Roman" w:eastAsiaTheme="majorEastAsia" w:hAnsi="Times New Roman" w:cs="Times New Roman"/>
          <w:b/>
          <w:sz w:val="26"/>
          <w:szCs w:val="26"/>
        </w:rPr>
        <w:t>Функциональные возможности</w:t>
      </w:r>
      <w:bookmarkEnd w:id="5"/>
      <w:bookmarkEnd w:id="6"/>
    </w:p>
    <w:p w14:paraId="5AF8420E" w14:textId="77777777" w:rsidR="008818B6" w:rsidRPr="008818B6" w:rsidRDefault="008818B6" w:rsidP="005C671A">
      <w:pPr>
        <w:numPr>
          <w:ilvl w:val="0"/>
          <w:numId w:val="59"/>
        </w:numPr>
        <w:autoSpaceDE w:val="0"/>
        <w:autoSpaceDN w:val="0"/>
        <w:adjustRightInd w:val="0"/>
        <w:spacing w:beforeLines="40" w:before="96" w:afterLines="40" w:after="96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8818B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Ввод и проверка корректности внесенных данных по медицинским свидетельствам о смерти, рождении и перинатальной смерти;</w:t>
      </w:r>
    </w:p>
    <w:p w14:paraId="010B0043" w14:textId="77777777" w:rsidR="008818B6" w:rsidRPr="008818B6" w:rsidRDefault="008818B6" w:rsidP="005C671A">
      <w:pPr>
        <w:numPr>
          <w:ilvl w:val="0"/>
          <w:numId w:val="59"/>
        </w:numPr>
        <w:autoSpaceDE w:val="0"/>
        <w:autoSpaceDN w:val="0"/>
        <w:adjustRightInd w:val="0"/>
        <w:spacing w:beforeLines="40" w:before="96" w:afterLines="40" w:after="96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8818B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Печать медицинских свидетельств о смерти, рождении и перинатальной смерти из подсистемы «Демография» на бланк строгой отчетности согласно существующей нормативно-справочной информации Федерального уровня;</w:t>
      </w:r>
    </w:p>
    <w:p w14:paraId="1E15B068" w14:textId="77777777" w:rsidR="008818B6" w:rsidRPr="008818B6" w:rsidRDefault="008818B6" w:rsidP="005C671A">
      <w:pPr>
        <w:numPr>
          <w:ilvl w:val="0"/>
          <w:numId w:val="59"/>
        </w:numPr>
        <w:autoSpaceDE w:val="0"/>
        <w:autoSpaceDN w:val="0"/>
        <w:adjustRightInd w:val="0"/>
        <w:spacing w:beforeLines="40" w:before="96" w:afterLines="40" w:after="96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8818B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Автоматическая генерация номеров для создаваемых бланков строгой отчетности, в соответствии с установленным регламентом;</w:t>
      </w:r>
    </w:p>
    <w:p w14:paraId="411D43C0" w14:textId="77777777" w:rsidR="008818B6" w:rsidRPr="008818B6" w:rsidRDefault="008818B6" w:rsidP="005C671A">
      <w:pPr>
        <w:numPr>
          <w:ilvl w:val="0"/>
          <w:numId w:val="59"/>
        </w:numPr>
        <w:autoSpaceDE w:val="0"/>
        <w:autoSpaceDN w:val="0"/>
        <w:adjustRightInd w:val="0"/>
        <w:spacing w:beforeLines="40" w:before="96" w:afterLines="40" w:after="96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8818B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Генерирование бланков медицинских свидетельств о смерти, рождении и перинатальной смерти для ручного заполнения, с резервированием номера в системе;</w:t>
      </w:r>
    </w:p>
    <w:p w14:paraId="1ABCE40C" w14:textId="77777777" w:rsidR="008818B6" w:rsidRPr="008818B6" w:rsidRDefault="008818B6" w:rsidP="005C671A">
      <w:pPr>
        <w:numPr>
          <w:ilvl w:val="0"/>
          <w:numId w:val="59"/>
        </w:numPr>
        <w:autoSpaceDE w:val="0"/>
        <w:autoSpaceDN w:val="0"/>
        <w:adjustRightInd w:val="0"/>
        <w:spacing w:beforeLines="40" w:before="96" w:afterLines="40" w:after="96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8818B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Загрузка и анализ данных о смертности, предоставляемых Территориальным органом Федеральной службы государственной статистики;</w:t>
      </w:r>
    </w:p>
    <w:p w14:paraId="5B85607F" w14:textId="77777777" w:rsidR="008818B6" w:rsidRPr="008818B6" w:rsidRDefault="008818B6" w:rsidP="005C671A">
      <w:pPr>
        <w:numPr>
          <w:ilvl w:val="0"/>
          <w:numId w:val="59"/>
        </w:numPr>
        <w:autoSpaceDE w:val="0"/>
        <w:autoSpaceDN w:val="0"/>
        <w:adjustRightInd w:val="0"/>
        <w:spacing w:beforeLines="40" w:before="96" w:afterLines="40" w:after="96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8818B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Сверка данных о смертности, предоставляемых Территориальным органом Федеральной службы государственной статистики, с внутренней базой, занесенной пользователями;</w:t>
      </w:r>
    </w:p>
    <w:p w14:paraId="26D3D48F" w14:textId="77777777" w:rsidR="008818B6" w:rsidRPr="008818B6" w:rsidRDefault="008818B6" w:rsidP="005C671A">
      <w:pPr>
        <w:numPr>
          <w:ilvl w:val="0"/>
          <w:numId w:val="59"/>
        </w:numPr>
        <w:autoSpaceDE w:val="0"/>
        <w:autoSpaceDN w:val="0"/>
        <w:adjustRightInd w:val="0"/>
        <w:spacing w:beforeLines="40" w:before="96" w:afterLines="40" w:after="96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8818B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Загрузка данных о приписном населении края из базы ФОМС, формирование аналитических отчетов, содержащих данные о смертности по приписным участкам;</w:t>
      </w:r>
    </w:p>
    <w:p w14:paraId="278E456C" w14:textId="77777777" w:rsidR="008818B6" w:rsidRPr="008818B6" w:rsidRDefault="008818B6" w:rsidP="005C671A">
      <w:pPr>
        <w:numPr>
          <w:ilvl w:val="0"/>
          <w:numId w:val="59"/>
        </w:numPr>
        <w:autoSpaceDE w:val="0"/>
        <w:autoSpaceDN w:val="0"/>
        <w:adjustRightInd w:val="0"/>
        <w:spacing w:beforeLines="40" w:before="96" w:afterLines="100" w:after="24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8818B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Формирование отчетных форм, многомерных OLAP-кубов, как на основании внутренней базы свидетельств, так и по данным, предоставляемым Территориальным органом Федеральной службы государственной статистики. Осуществление выборки данных по различным параметрам.</w:t>
      </w:r>
    </w:p>
    <w:p w14:paraId="180A010D" w14:textId="77777777" w:rsidR="008818B6" w:rsidRPr="008818B6" w:rsidRDefault="008818B6" w:rsidP="008818B6">
      <w:pPr>
        <w:keepNext/>
        <w:keepLines/>
        <w:numPr>
          <w:ilvl w:val="0"/>
          <w:numId w:val="1"/>
        </w:numPr>
        <w:spacing w:beforeLines="40" w:before="96" w:afterLines="40" w:after="96" w:line="240" w:lineRule="auto"/>
        <w:ind w:left="431" w:hanging="431"/>
        <w:jc w:val="both"/>
        <w:outlineLvl w:val="1"/>
        <w:rPr>
          <w:rFonts w:ascii="Times New Roman" w:eastAsiaTheme="majorEastAsia" w:hAnsi="Times New Roman" w:cs="Times New Roman"/>
          <w:b/>
          <w:sz w:val="26"/>
          <w:szCs w:val="26"/>
        </w:rPr>
      </w:pPr>
      <w:bookmarkStart w:id="7" w:name="_Toc511227517"/>
      <w:bookmarkStart w:id="8" w:name="_Toc86067024"/>
      <w:r w:rsidRPr="008818B6">
        <w:rPr>
          <w:rFonts w:ascii="Times New Roman" w:eastAsiaTheme="majorEastAsia" w:hAnsi="Times New Roman" w:cs="Times New Roman"/>
          <w:b/>
          <w:sz w:val="26"/>
          <w:szCs w:val="26"/>
        </w:rPr>
        <w:t>Разделы системы</w:t>
      </w:r>
      <w:bookmarkEnd w:id="7"/>
      <w:bookmarkEnd w:id="8"/>
    </w:p>
    <w:p w14:paraId="1E51E550" w14:textId="77777777" w:rsidR="008818B6" w:rsidRPr="008818B6" w:rsidRDefault="008818B6" w:rsidP="005C671A">
      <w:pPr>
        <w:numPr>
          <w:ilvl w:val="0"/>
          <w:numId w:val="60"/>
        </w:numPr>
        <w:autoSpaceDE w:val="0"/>
        <w:autoSpaceDN w:val="0"/>
        <w:adjustRightInd w:val="0"/>
        <w:spacing w:beforeLines="40" w:before="96" w:afterLines="40" w:after="96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8818B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Регистр кадров;</w:t>
      </w:r>
    </w:p>
    <w:p w14:paraId="46D6F23F" w14:textId="77777777" w:rsidR="008818B6" w:rsidRPr="008818B6" w:rsidRDefault="008818B6" w:rsidP="005C671A">
      <w:pPr>
        <w:numPr>
          <w:ilvl w:val="0"/>
          <w:numId w:val="60"/>
        </w:numPr>
        <w:autoSpaceDE w:val="0"/>
        <w:autoSpaceDN w:val="0"/>
        <w:adjustRightInd w:val="0"/>
        <w:spacing w:beforeLines="40" w:before="96" w:afterLines="40" w:after="96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8818B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Свидетельства о рождении;</w:t>
      </w:r>
    </w:p>
    <w:p w14:paraId="3F183FF7" w14:textId="77777777" w:rsidR="008818B6" w:rsidRPr="008818B6" w:rsidRDefault="008818B6" w:rsidP="005C671A">
      <w:pPr>
        <w:numPr>
          <w:ilvl w:val="0"/>
          <w:numId w:val="60"/>
        </w:numPr>
        <w:autoSpaceDE w:val="0"/>
        <w:autoSpaceDN w:val="0"/>
        <w:adjustRightInd w:val="0"/>
        <w:spacing w:beforeLines="40" w:before="96" w:afterLines="40" w:after="96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8818B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Свидетельства о смерти;</w:t>
      </w:r>
    </w:p>
    <w:p w14:paraId="205AC1D8" w14:textId="77777777" w:rsidR="008818B6" w:rsidRPr="008818B6" w:rsidRDefault="008818B6" w:rsidP="005C671A">
      <w:pPr>
        <w:numPr>
          <w:ilvl w:val="0"/>
          <w:numId w:val="60"/>
        </w:numPr>
        <w:autoSpaceDE w:val="0"/>
        <w:autoSpaceDN w:val="0"/>
        <w:adjustRightInd w:val="0"/>
        <w:spacing w:beforeLines="40" w:before="96" w:afterLines="40" w:after="96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8818B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Свидетельства о перинатальной смерти;</w:t>
      </w:r>
    </w:p>
    <w:p w14:paraId="54CB5083" w14:textId="77777777" w:rsidR="008818B6" w:rsidRPr="008818B6" w:rsidRDefault="008818B6" w:rsidP="005C671A">
      <w:pPr>
        <w:numPr>
          <w:ilvl w:val="0"/>
          <w:numId w:val="60"/>
        </w:numPr>
        <w:autoSpaceDE w:val="0"/>
        <w:autoSpaceDN w:val="0"/>
        <w:adjustRightInd w:val="0"/>
        <w:spacing w:beforeLines="40" w:before="96" w:afterLines="40" w:after="96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8818B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Приписное население;</w:t>
      </w:r>
      <w:r w:rsidRPr="008818B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ab/>
      </w:r>
    </w:p>
    <w:p w14:paraId="16DC91A7" w14:textId="77777777" w:rsidR="008818B6" w:rsidRPr="008818B6" w:rsidRDefault="008818B6" w:rsidP="005C671A">
      <w:pPr>
        <w:numPr>
          <w:ilvl w:val="0"/>
          <w:numId w:val="60"/>
        </w:numPr>
        <w:autoSpaceDE w:val="0"/>
        <w:autoSpaceDN w:val="0"/>
        <w:adjustRightInd w:val="0"/>
        <w:spacing w:beforeLines="40" w:before="96" w:afterLines="40" w:after="96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8818B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Журнал загрузки;</w:t>
      </w:r>
    </w:p>
    <w:p w14:paraId="26CC61E7" w14:textId="77777777" w:rsidR="008818B6" w:rsidRPr="008818B6" w:rsidRDefault="008818B6" w:rsidP="005C671A">
      <w:pPr>
        <w:numPr>
          <w:ilvl w:val="0"/>
          <w:numId w:val="60"/>
        </w:numPr>
        <w:autoSpaceDE w:val="0"/>
        <w:autoSpaceDN w:val="0"/>
        <w:adjustRightInd w:val="0"/>
        <w:spacing w:beforeLines="40" w:before="96" w:afterLines="40" w:after="96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8818B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Загрузка базы свидетельств о смерти;</w:t>
      </w:r>
    </w:p>
    <w:p w14:paraId="09D4912B" w14:textId="77777777" w:rsidR="008818B6" w:rsidRPr="008818B6" w:rsidRDefault="008818B6" w:rsidP="005C671A">
      <w:pPr>
        <w:numPr>
          <w:ilvl w:val="0"/>
          <w:numId w:val="60"/>
        </w:numPr>
        <w:autoSpaceDE w:val="0"/>
        <w:autoSpaceDN w:val="0"/>
        <w:adjustRightInd w:val="0"/>
        <w:spacing w:beforeLines="40" w:before="96" w:afterLines="40" w:after="96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8818B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Расширенная база свидетельств о смерти;</w:t>
      </w:r>
    </w:p>
    <w:p w14:paraId="3AD1E594" w14:textId="77777777" w:rsidR="008818B6" w:rsidRPr="008818B6" w:rsidRDefault="008818B6" w:rsidP="005C671A">
      <w:pPr>
        <w:numPr>
          <w:ilvl w:val="0"/>
          <w:numId w:val="60"/>
        </w:numPr>
        <w:autoSpaceDE w:val="0"/>
        <w:autoSpaceDN w:val="0"/>
        <w:adjustRightInd w:val="0"/>
        <w:spacing w:beforeLines="40" w:before="96" w:afterLines="40" w:after="96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8818B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Экспертизы.</w:t>
      </w:r>
    </w:p>
    <w:p w14:paraId="29D98314" w14:textId="77777777" w:rsidR="008818B6" w:rsidRPr="008818B6" w:rsidRDefault="008818B6" w:rsidP="008818B6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bCs/>
          <w:lang w:eastAsia="ru-RU"/>
        </w:rPr>
      </w:pPr>
    </w:p>
    <w:p w14:paraId="188652CF" w14:textId="77777777" w:rsidR="008818B6" w:rsidRPr="008818B6" w:rsidRDefault="008818B6" w:rsidP="008818B6">
      <w:pPr>
        <w:keepNext/>
        <w:keepLines/>
        <w:spacing w:beforeLines="40" w:before="96" w:afterLines="40" w:after="96" w:line="240" w:lineRule="auto"/>
        <w:ind w:left="431" w:hanging="431"/>
        <w:jc w:val="both"/>
        <w:outlineLvl w:val="0"/>
        <w:rPr>
          <w:rFonts w:ascii="Arial" w:eastAsia="Times New Roman" w:hAnsi="Arial" w:cs="Arial"/>
          <w:b/>
          <w:bCs/>
          <w:color w:val="2F5496" w:themeColor="accent1" w:themeShade="BF"/>
          <w:sz w:val="44"/>
          <w:szCs w:val="44"/>
          <w:lang w:val="x-none" w:eastAsia="x-none"/>
        </w:rPr>
      </w:pPr>
      <w:r w:rsidRPr="008818B6">
        <w:rPr>
          <w:rFonts w:ascii="Arial" w:eastAsia="Times New Roman" w:hAnsi="Arial" w:cs="Arial"/>
          <w:b/>
          <w:bCs/>
          <w:color w:val="2F5496" w:themeColor="accent1" w:themeShade="BF"/>
          <w:sz w:val="26"/>
          <w:szCs w:val="26"/>
          <w:lang w:val="x-none" w:eastAsia="x-none"/>
        </w:rPr>
        <w:br w:type="page"/>
      </w:r>
      <w:bookmarkStart w:id="9" w:name="_Toc511227518"/>
      <w:bookmarkStart w:id="10" w:name="_Toc86067025"/>
      <w:r w:rsidRPr="008818B6">
        <w:rPr>
          <w:rFonts w:ascii="Times New Roman" w:eastAsiaTheme="majorEastAsia" w:hAnsi="Times New Roman" w:cs="Times New Roman"/>
          <w:b/>
          <w:bCs/>
          <w:sz w:val="28"/>
          <w:szCs w:val="28"/>
        </w:rPr>
        <w:lastRenderedPageBreak/>
        <w:t>Особенности работы в Системе</w:t>
      </w:r>
      <w:bookmarkEnd w:id="9"/>
      <w:bookmarkEnd w:id="10"/>
    </w:p>
    <w:p w14:paraId="7423A00B" w14:textId="77777777" w:rsidR="008818B6" w:rsidRPr="008818B6" w:rsidRDefault="008818B6" w:rsidP="008818B6">
      <w:pPr>
        <w:keepNext/>
        <w:keepLines/>
        <w:numPr>
          <w:ilvl w:val="0"/>
          <w:numId w:val="1"/>
        </w:numPr>
        <w:spacing w:beforeLines="40" w:before="96" w:afterLines="40" w:after="96" w:line="240" w:lineRule="auto"/>
        <w:ind w:left="431" w:hanging="431"/>
        <w:jc w:val="both"/>
        <w:outlineLvl w:val="1"/>
        <w:rPr>
          <w:rFonts w:ascii="Times New Roman" w:eastAsiaTheme="majorEastAsia" w:hAnsi="Times New Roman" w:cs="Times New Roman"/>
          <w:b/>
          <w:sz w:val="26"/>
          <w:szCs w:val="26"/>
        </w:rPr>
      </w:pPr>
      <w:bookmarkStart w:id="11" w:name="_Toc511227519"/>
      <w:bookmarkStart w:id="12" w:name="_Toc86067026"/>
      <w:r w:rsidRPr="008818B6">
        <w:rPr>
          <w:rFonts w:ascii="Times New Roman" w:eastAsiaTheme="majorEastAsia" w:hAnsi="Times New Roman" w:cs="Times New Roman"/>
          <w:b/>
          <w:sz w:val="26"/>
          <w:szCs w:val="26"/>
        </w:rPr>
        <w:t>Поля, обязательные для заполнения</w:t>
      </w:r>
      <w:bookmarkEnd w:id="11"/>
      <w:bookmarkEnd w:id="12"/>
    </w:p>
    <w:p w14:paraId="15BFC5D4" w14:textId="77777777" w:rsidR="008818B6" w:rsidRPr="008818B6" w:rsidRDefault="008818B6" w:rsidP="008818B6">
      <w:pPr>
        <w:spacing w:beforeLines="40" w:before="96" w:afterLines="100" w:after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18B6">
        <w:rPr>
          <w:rFonts w:ascii="Times New Roman" w:hAnsi="Times New Roman" w:cs="Times New Roman"/>
          <w:sz w:val="24"/>
          <w:szCs w:val="24"/>
        </w:rPr>
        <w:t>Поля, подчеркнутые красной линией, являются обязательными для заполнения. Если какое-то из обязательных полей не заполнено, то кнопка «ОК» будет неактивна.</w:t>
      </w:r>
    </w:p>
    <w:p w14:paraId="791504FE" w14:textId="77777777" w:rsidR="008818B6" w:rsidRPr="008818B6" w:rsidRDefault="008818B6" w:rsidP="008818B6">
      <w:pPr>
        <w:keepNext/>
        <w:keepLines/>
        <w:numPr>
          <w:ilvl w:val="0"/>
          <w:numId w:val="1"/>
        </w:numPr>
        <w:spacing w:beforeLines="40" w:before="96" w:afterLines="40" w:after="96" w:line="240" w:lineRule="auto"/>
        <w:ind w:left="431" w:hanging="431"/>
        <w:jc w:val="both"/>
        <w:outlineLvl w:val="1"/>
        <w:rPr>
          <w:rFonts w:ascii="Times New Roman" w:eastAsiaTheme="majorEastAsia" w:hAnsi="Times New Roman" w:cs="Times New Roman"/>
          <w:b/>
          <w:sz w:val="26"/>
          <w:szCs w:val="26"/>
        </w:rPr>
      </w:pPr>
      <w:bookmarkStart w:id="13" w:name="_Toc511227520"/>
      <w:bookmarkStart w:id="14" w:name="_Toc86067027"/>
      <w:r w:rsidRPr="008818B6">
        <w:rPr>
          <w:rFonts w:ascii="Times New Roman" w:eastAsiaTheme="majorEastAsia" w:hAnsi="Times New Roman" w:cs="Times New Roman"/>
          <w:b/>
          <w:sz w:val="26"/>
          <w:szCs w:val="26"/>
        </w:rPr>
        <w:t>Контекстное меню</w:t>
      </w:r>
      <w:bookmarkEnd w:id="13"/>
      <w:bookmarkEnd w:id="14"/>
    </w:p>
    <w:p w14:paraId="366D8035" w14:textId="77777777" w:rsidR="008818B6" w:rsidRPr="008818B6" w:rsidRDefault="008818B6" w:rsidP="008818B6">
      <w:pPr>
        <w:spacing w:beforeLines="40" w:before="96" w:afterLines="100" w:after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18B6">
        <w:rPr>
          <w:rFonts w:ascii="Times New Roman" w:hAnsi="Times New Roman" w:cs="Times New Roman"/>
          <w:sz w:val="24"/>
          <w:szCs w:val="24"/>
        </w:rPr>
        <w:t>Контекстное меню содержит команды для объекта, находящегося под указателем мыши в момент вызова меню (или для выделенных записей), а также может содержать вызов связанных с объектом разделов. Для вызова контекстного меню используется правая клавиша мыши (далее ПКМ) (при настройке мыши для левой руки – левая клавиша мыши (далее ЛКМ)).</w:t>
      </w:r>
    </w:p>
    <w:p w14:paraId="21DC3584" w14:textId="77777777" w:rsidR="008818B6" w:rsidRPr="008818B6" w:rsidRDefault="008818B6" w:rsidP="008818B6">
      <w:pPr>
        <w:keepNext/>
        <w:keepLines/>
        <w:numPr>
          <w:ilvl w:val="0"/>
          <w:numId w:val="1"/>
        </w:numPr>
        <w:spacing w:beforeLines="40" w:before="96" w:afterLines="40" w:after="96" w:line="240" w:lineRule="auto"/>
        <w:ind w:left="431" w:hanging="431"/>
        <w:jc w:val="both"/>
        <w:outlineLvl w:val="1"/>
        <w:rPr>
          <w:rFonts w:ascii="Times New Roman" w:eastAsiaTheme="majorEastAsia" w:hAnsi="Times New Roman" w:cs="Times New Roman"/>
          <w:b/>
          <w:sz w:val="26"/>
          <w:szCs w:val="26"/>
        </w:rPr>
      </w:pPr>
      <w:bookmarkStart w:id="15" w:name="_Toc511227521"/>
      <w:bookmarkStart w:id="16" w:name="_Toc86067028"/>
      <w:r w:rsidRPr="008818B6">
        <w:rPr>
          <w:rFonts w:ascii="Times New Roman" w:eastAsiaTheme="majorEastAsia" w:hAnsi="Times New Roman" w:cs="Times New Roman"/>
          <w:b/>
          <w:sz w:val="26"/>
          <w:szCs w:val="26"/>
        </w:rPr>
        <w:t>Стандартные действия</w:t>
      </w:r>
      <w:bookmarkEnd w:id="15"/>
      <w:bookmarkEnd w:id="16"/>
    </w:p>
    <w:p w14:paraId="17FDCEA4" w14:textId="77777777" w:rsidR="008818B6" w:rsidRPr="008818B6" w:rsidRDefault="008818B6" w:rsidP="008818B6">
      <w:pPr>
        <w:spacing w:beforeLines="40" w:before="96" w:afterLines="100" w:after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18B6">
        <w:rPr>
          <w:rFonts w:ascii="Times New Roman" w:hAnsi="Times New Roman" w:cs="Times New Roman"/>
          <w:sz w:val="24"/>
          <w:szCs w:val="24"/>
        </w:rPr>
        <w:t>В списке записей каждого раздела пользователям доступны следующие стандартные действия:</w:t>
      </w:r>
    </w:p>
    <w:p w14:paraId="7EED1A34" w14:textId="77777777" w:rsidR="008818B6" w:rsidRPr="008818B6" w:rsidRDefault="008818B6" w:rsidP="008818B6">
      <w:pPr>
        <w:numPr>
          <w:ilvl w:val="0"/>
          <w:numId w:val="2"/>
        </w:numPr>
        <w:autoSpaceDE w:val="0"/>
        <w:autoSpaceDN w:val="0"/>
        <w:adjustRightInd w:val="0"/>
        <w:spacing w:beforeLines="40" w:before="96" w:afterLines="40" w:after="96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8818B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сортировка данных;</w:t>
      </w:r>
    </w:p>
    <w:p w14:paraId="691338AC" w14:textId="77777777" w:rsidR="008818B6" w:rsidRPr="008818B6" w:rsidRDefault="008818B6" w:rsidP="008818B6">
      <w:pPr>
        <w:numPr>
          <w:ilvl w:val="0"/>
          <w:numId w:val="2"/>
        </w:numPr>
        <w:autoSpaceDE w:val="0"/>
        <w:autoSpaceDN w:val="0"/>
        <w:adjustRightInd w:val="0"/>
        <w:spacing w:beforeLines="40" w:before="96" w:afterLines="40" w:after="96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8818B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отбор по колонке;</w:t>
      </w:r>
    </w:p>
    <w:p w14:paraId="2171FB06" w14:textId="77777777" w:rsidR="008818B6" w:rsidRPr="008818B6" w:rsidRDefault="008818B6" w:rsidP="008818B6">
      <w:pPr>
        <w:numPr>
          <w:ilvl w:val="0"/>
          <w:numId w:val="2"/>
        </w:numPr>
        <w:autoSpaceDE w:val="0"/>
        <w:autoSpaceDN w:val="0"/>
        <w:adjustRightInd w:val="0"/>
        <w:spacing w:beforeLines="40" w:before="96" w:afterLines="40" w:after="96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8818B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добавление записей;</w:t>
      </w:r>
    </w:p>
    <w:p w14:paraId="2CB7D52C" w14:textId="77777777" w:rsidR="008818B6" w:rsidRPr="008818B6" w:rsidRDefault="008818B6" w:rsidP="008818B6">
      <w:pPr>
        <w:numPr>
          <w:ilvl w:val="0"/>
          <w:numId w:val="2"/>
        </w:numPr>
        <w:autoSpaceDE w:val="0"/>
        <w:autoSpaceDN w:val="0"/>
        <w:adjustRightInd w:val="0"/>
        <w:spacing w:beforeLines="40" w:before="96" w:afterLines="40" w:after="96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8818B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размножение записей;</w:t>
      </w:r>
    </w:p>
    <w:p w14:paraId="2379B11C" w14:textId="77777777" w:rsidR="008818B6" w:rsidRPr="008818B6" w:rsidRDefault="008818B6" w:rsidP="008818B6">
      <w:pPr>
        <w:numPr>
          <w:ilvl w:val="0"/>
          <w:numId w:val="2"/>
        </w:numPr>
        <w:autoSpaceDE w:val="0"/>
        <w:autoSpaceDN w:val="0"/>
        <w:adjustRightInd w:val="0"/>
        <w:spacing w:beforeLines="40" w:before="96" w:afterLines="40" w:after="96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8818B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исправление записей;</w:t>
      </w:r>
    </w:p>
    <w:p w14:paraId="0E8C3486" w14:textId="77777777" w:rsidR="008818B6" w:rsidRPr="008818B6" w:rsidRDefault="008818B6" w:rsidP="008818B6">
      <w:pPr>
        <w:numPr>
          <w:ilvl w:val="0"/>
          <w:numId w:val="2"/>
        </w:numPr>
        <w:autoSpaceDE w:val="0"/>
        <w:autoSpaceDN w:val="0"/>
        <w:adjustRightInd w:val="0"/>
        <w:spacing w:beforeLines="40" w:before="96" w:afterLines="100" w:after="24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8818B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удаление записей.</w:t>
      </w:r>
    </w:p>
    <w:p w14:paraId="33C7B8BF" w14:textId="77777777" w:rsidR="008818B6" w:rsidRPr="008818B6" w:rsidRDefault="008818B6" w:rsidP="008818B6">
      <w:pPr>
        <w:spacing w:beforeLines="40" w:before="96" w:afterLines="100" w:after="24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7" w:name="_Toc489536380"/>
      <w:r w:rsidRPr="008818B6">
        <w:rPr>
          <w:rFonts w:ascii="Times New Roman" w:hAnsi="Times New Roman" w:cs="Times New Roman"/>
          <w:b/>
          <w:bCs/>
          <w:sz w:val="24"/>
          <w:szCs w:val="24"/>
        </w:rPr>
        <w:t>Сортировка</w:t>
      </w:r>
      <w:bookmarkEnd w:id="17"/>
    </w:p>
    <w:p w14:paraId="1007367B" w14:textId="77777777" w:rsidR="008818B6" w:rsidRPr="008818B6" w:rsidRDefault="008818B6" w:rsidP="008818B6">
      <w:pPr>
        <w:spacing w:beforeLines="40" w:before="96" w:afterLines="100" w:after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18B6">
        <w:rPr>
          <w:rFonts w:ascii="Times New Roman" w:hAnsi="Times New Roman" w:cs="Times New Roman"/>
          <w:sz w:val="24"/>
          <w:szCs w:val="24"/>
        </w:rPr>
        <w:t xml:space="preserve">Каждое поле таблицы можно отсортировать по возрастанию и убыванию (для текстовых полей – по алфавиту в прямом и обратном порядке). Для быстрой сортировки следует навести курсор на заголовок таблицы и нажать ЛКМ. При повторном нажатии значения в столбце будут отсортированы в обратном порядке, последующее нажатие отменит предыдущие сортировки. Если колонка отсортирована, это будет показано с помощью специального значка </w:t>
      </w:r>
      <w:r w:rsidRPr="008818B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E631CEB" wp14:editId="0B590AA3">
            <wp:extent cx="152400" cy="164465"/>
            <wp:effectExtent l="0" t="0" r="0" b="6985"/>
            <wp:docPr id="255" name="Рисунок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818B6">
        <w:rPr>
          <w:rFonts w:ascii="Times New Roman" w:hAnsi="Times New Roman" w:cs="Times New Roman"/>
          <w:sz w:val="24"/>
          <w:szCs w:val="24"/>
        </w:rPr>
        <w:t xml:space="preserve">или </w:t>
      </w:r>
      <w:r w:rsidRPr="008818B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1F9C995" wp14:editId="16B74614">
            <wp:extent cx="152400" cy="164465"/>
            <wp:effectExtent l="0" t="0" r="0" b="6985"/>
            <wp:docPr id="254" name="Рисунок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C1BDE8" w14:textId="77777777" w:rsidR="008818B6" w:rsidRPr="008818B6" w:rsidRDefault="008818B6" w:rsidP="008818B6">
      <w:pPr>
        <w:spacing w:beforeLines="40" w:before="96" w:afterLines="100" w:after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18B6">
        <w:rPr>
          <w:rFonts w:ascii="Times New Roman" w:hAnsi="Times New Roman" w:cs="Times New Roman"/>
          <w:sz w:val="24"/>
          <w:szCs w:val="24"/>
        </w:rPr>
        <w:t>Для сортировки по нескольким столбцам одновременно необходимо произвести сортировку по первой колонке описанным способом; для второй и последующих колонок с зажатой кнопкой «</w:t>
      </w:r>
      <w:proofErr w:type="spellStart"/>
      <w:r w:rsidRPr="008818B6">
        <w:rPr>
          <w:rFonts w:ascii="Times New Roman" w:hAnsi="Times New Roman" w:cs="Times New Roman"/>
          <w:sz w:val="24"/>
          <w:szCs w:val="24"/>
        </w:rPr>
        <w:t>Ctrl</w:t>
      </w:r>
      <w:proofErr w:type="spellEnd"/>
      <w:r w:rsidRPr="008818B6">
        <w:rPr>
          <w:rFonts w:ascii="Times New Roman" w:hAnsi="Times New Roman" w:cs="Times New Roman"/>
          <w:sz w:val="24"/>
          <w:szCs w:val="24"/>
        </w:rPr>
        <w:t>».</w:t>
      </w:r>
    </w:p>
    <w:p w14:paraId="469F7A72" w14:textId="77777777" w:rsidR="008818B6" w:rsidRPr="008818B6" w:rsidRDefault="008818B6" w:rsidP="008818B6">
      <w:pPr>
        <w:spacing w:beforeLines="40" w:before="96" w:afterLines="100" w:after="24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8" w:name="_Toc489536381"/>
      <w:r w:rsidRPr="008818B6">
        <w:rPr>
          <w:rFonts w:ascii="Times New Roman" w:hAnsi="Times New Roman" w:cs="Times New Roman"/>
          <w:b/>
          <w:bCs/>
          <w:sz w:val="24"/>
          <w:szCs w:val="24"/>
        </w:rPr>
        <w:t>Отбор по колонке</w:t>
      </w:r>
      <w:bookmarkEnd w:id="18"/>
    </w:p>
    <w:p w14:paraId="6F294958" w14:textId="77777777" w:rsidR="008818B6" w:rsidRPr="008818B6" w:rsidRDefault="008818B6" w:rsidP="008818B6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18B6">
        <w:rPr>
          <w:rFonts w:ascii="Times New Roman" w:hAnsi="Times New Roman" w:cs="Times New Roman"/>
          <w:sz w:val="24"/>
          <w:szCs w:val="24"/>
        </w:rPr>
        <w:t xml:space="preserve">Для отбора записей в списке по условию, заданному для определенной, предварительно выбранной колонки, используется действие «Фильтр». Для отбора записи по колонке необходимо навести курсор на нужную колонку (например, отобрать по СНИЛС), в правом углу названия колонки нажать на знак </w:t>
      </w:r>
      <w:r w:rsidRPr="008818B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0824F1" wp14:editId="237DE375">
            <wp:extent cx="142875" cy="161925"/>
            <wp:effectExtent l="0" t="0" r="9525" b="9525"/>
            <wp:docPr id="253" name="Рисунок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18B6">
        <w:rPr>
          <w:rFonts w:ascii="Times New Roman" w:hAnsi="Times New Roman" w:cs="Times New Roman"/>
          <w:sz w:val="24"/>
          <w:szCs w:val="24"/>
        </w:rPr>
        <w:t xml:space="preserve"> и, позиционируясь на поле «Фильтр», ввести нужное значение. Условия отбора по колонке можно задать для двух и более колонок одного списка, при этом будут учитываться все заданные значения. Если в системе нет данных по заданному условию, таблицы будут пустыми.</w:t>
      </w:r>
    </w:p>
    <w:p w14:paraId="1DEF9E52" w14:textId="77777777" w:rsidR="008818B6" w:rsidRPr="008818B6" w:rsidRDefault="008818B6" w:rsidP="008818B6">
      <w:pPr>
        <w:spacing w:afterLines="30" w:after="72" w:line="216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14:paraId="0C997241" w14:textId="77777777" w:rsidR="008818B6" w:rsidRPr="008818B6" w:rsidRDefault="008818B6" w:rsidP="008818B6">
      <w:pPr>
        <w:spacing w:afterLines="30" w:after="72" w:line="216" w:lineRule="auto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  <w:r w:rsidRPr="008818B6">
        <w:rPr>
          <w:rFonts w:ascii="Times New Roman" w:eastAsia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2F8BB1EF" wp14:editId="1D35DAAB">
            <wp:extent cx="3800475" cy="990600"/>
            <wp:effectExtent l="0" t="0" r="9525" b="0"/>
            <wp:docPr id="252" name="Рисунок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C0DF82" w14:textId="77777777" w:rsidR="008818B6" w:rsidRPr="008818B6" w:rsidRDefault="008818B6" w:rsidP="008818B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034B6B67" w14:textId="77777777" w:rsidR="008818B6" w:rsidRPr="008818B6" w:rsidRDefault="008818B6" w:rsidP="008818B6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18B6">
        <w:rPr>
          <w:rFonts w:ascii="Times New Roman" w:hAnsi="Times New Roman" w:cs="Times New Roman"/>
          <w:sz w:val="24"/>
          <w:szCs w:val="24"/>
        </w:rPr>
        <w:t>После завершения работы со списком рекомендовано очистить все фильтры отбора. Для этого в правом верхнем углу окна нужно нажать на кнопку «Удалить все фильтры по колонкам», после чего на вопрос «Удалить все фильтры по колонкам?» ответить «Да».</w:t>
      </w:r>
    </w:p>
    <w:p w14:paraId="7F63F48E" w14:textId="77777777" w:rsidR="008818B6" w:rsidRPr="008818B6" w:rsidRDefault="008818B6" w:rsidP="008818B6">
      <w:pPr>
        <w:spacing w:afterLines="30" w:after="72" w:line="216" w:lineRule="auto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  <w:r w:rsidRPr="008818B6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3612987B" wp14:editId="02706FAB">
            <wp:extent cx="2133600" cy="657225"/>
            <wp:effectExtent l="0" t="0" r="0" b="9525"/>
            <wp:docPr id="251" name="Рисунок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A9D6E3" w14:textId="77777777" w:rsidR="008818B6" w:rsidRPr="008818B6" w:rsidRDefault="008818B6" w:rsidP="008818B6">
      <w:pPr>
        <w:spacing w:afterLines="30" w:after="72" w:line="216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14:paraId="66A59136" w14:textId="77777777" w:rsidR="008818B6" w:rsidRPr="008818B6" w:rsidRDefault="008818B6" w:rsidP="008818B6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18B6">
        <w:rPr>
          <w:rFonts w:ascii="Times New Roman" w:hAnsi="Times New Roman" w:cs="Times New Roman"/>
          <w:sz w:val="24"/>
          <w:szCs w:val="24"/>
        </w:rPr>
        <w:t>Условия отбора, заданные для двух и более колонок одного списка, учитываются в совокупности (объединяются по логическому «И»).</w:t>
      </w:r>
    </w:p>
    <w:p w14:paraId="78C0C125" w14:textId="77777777" w:rsidR="008818B6" w:rsidRPr="008818B6" w:rsidRDefault="008818B6" w:rsidP="008818B6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18B6">
        <w:rPr>
          <w:rFonts w:ascii="Times New Roman" w:hAnsi="Times New Roman" w:cs="Times New Roman"/>
          <w:sz w:val="24"/>
          <w:szCs w:val="24"/>
        </w:rPr>
        <w:t>Особенности отбора по текстовым полям:</w:t>
      </w:r>
    </w:p>
    <w:p w14:paraId="15BEA44D" w14:textId="77777777" w:rsidR="008818B6" w:rsidRPr="008818B6" w:rsidRDefault="008818B6" w:rsidP="008818B6">
      <w:pPr>
        <w:numPr>
          <w:ilvl w:val="0"/>
          <w:numId w:val="2"/>
        </w:numPr>
        <w:autoSpaceDE w:val="0"/>
        <w:autoSpaceDN w:val="0"/>
        <w:adjustRightInd w:val="0"/>
        <w:spacing w:beforeLines="40" w:before="96" w:afterLines="40" w:after="96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8818B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При вводе значения в фильтре по текстовому полю, в колонке отбираются записи, содержащие указанный текст (в начале, середине, конце значения).</w:t>
      </w:r>
    </w:p>
    <w:p w14:paraId="4DB1DB30" w14:textId="77777777" w:rsidR="008818B6" w:rsidRPr="008818B6" w:rsidRDefault="008818B6" w:rsidP="008818B6">
      <w:pPr>
        <w:numPr>
          <w:ilvl w:val="0"/>
          <w:numId w:val="2"/>
        </w:numPr>
        <w:autoSpaceDE w:val="0"/>
        <w:autoSpaceDN w:val="0"/>
        <w:adjustRightInd w:val="0"/>
        <w:spacing w:beforeLines="40" w:before="96" w:afterLines="40" w:after="96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8818B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Для того, чтобы отобрать значения, начинающиеся с определенного символа или набора символов, нужно в поле фильтра указать искомое значение и добавить в конце символ звездочки («*»).</w:t>
      </w:r>
    </w:p>
    <w:p w14:paraId="3B32A9A3" w14:textId="77777777" w:rsidR="008818B6" w:rsidRPr="008818B6" w:rsidRDefault="008818B6" w:rsidP="008818B6">
      <w:pPr>
        <w:numPr>
          <w:ilvl w:val="0"/>
          <w:numId w:val="2"/>
        </w:numPr>
        <w:autoSpaceDE w:val="0"/>
        <w:autoSpaceDN w:val="0"/>
        <w:adjustRightInd w:val="0"/>
        <w:spacing w:beforeLines="40" w:before="96" w:afterLines="40" w:after="96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8818B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Для того, чтобы отобрать значения, заканчивающиеся определенным символом или набором символов, нужно в поле фильтра указать символ звездочки («*») и после него указать искомое значение.</w:t>
      </w:r>
    </w:p>
    <w:p w14:paraId="21A2ACF5" w14:textId="77777777" w:rsidR="008818B6" w:rsidRPr="008818B6" w:rsidRDefault="008818B6" w:rsidP="008818B6">
      <w:pPr>
        <w:numPr>
          <w:ilvl w:val="0"/>
          <w:numId w:val="2"/>
        </w:numPr>
        <w:autoSpaceDE w:val="0"/>
        <w:autoSpaceDN w:val="0"/>
        <w:adjustRightInd w:val="0"/>
        <w:spacing w:beforeLines="40" w:before="96" w:afterLines="40" w:after="96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8818B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Для того, чтобы отобрать строки, у которых данное поле не заполнено (пустое значение), нужно в поле фильтра указать «()» (открывающая и закрывающая круглые скобки подряд).</w:t>
      </w:r>
    </w:p>
    <w:p w14:paraId="78D1E534" w14:textId="77777777" w:rsidR="008818B6" w:rsidRPr="008818B6" w:rsidRDefault="008818B6" w:rsidP="008818B6">
      <w:pPr>
        <w:numPr>
          <w:ilvl w:val="0"/>
          <w:numId w:val="2"/>
        </w:numPr>
        <w:autoSpaceDE w:val="0"/>
        <w:autoSpaceDN w:val="0"/>
        <w:adjustRightInd w:val="0"/>
        <w:spacing w:beforeLines="40" w:before="96" w:afterLines="40" w:after="96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8818B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При вводе в одном поле нескольких значений их следует разделять знаком «;» (точка с запятой). </w:t>
      </w:r>
    </w:p>
    <w:p w14:paraId="2752F08E" w14:textId="77777777" w:rsidR="008818B6" w:rsidRPr="008818B6" w:rsidRDefault="008818B6" w:rsidP="008818B6">
      <w:pPr>
        <w:numPr>
          <w:ilvl w:val="0"/>
          <w:numId w:val="2"/>
        </w:numPr>
        <w:autoSpaceDE w:val="0"/>
        <w:autoSpaceDN w:val="0"/>
        <w:adjustRightInd w:val="0"/>
        <w:spacing w:beforeLines="40" w:before="96" w:afterLines="40" w:after="96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8818B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Также возможно отобрать значения с использованием «отрицающего знака» – «!».</w:t>
      </w:r>
    </w:p>
    <w:p w14:paraId="33E34A62" w14:textId="77777777" w:rsidR="008818B6" w:rsidRPr="008818B6" w:rsidRDefault="008818B6" w:rsidP="008818B6">
      <w:pPr>
        <w:spacing w:afterLines="30" w:after="72" w:line="216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14:paraId="31A9606D" w14:textId="77777777" w:rsidR="008818B6" w:rsidRPr="008818B6" w:rsidRDefault="008818B6" w:rsidP="008818B6">
      <w:pPr>
        <w:spacing w:beforeLines="40" w:before="96" w:afterLines="100" w:after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18B6">
        <w:rPr>
          <w:rFonts w:ascii="Times New Roman" w:hAnsi="Times New Roman" w:cs="Times New Roman"/>
          <w:sz w:val="24"/>
          <w:szCs w:val="24"/>
        </w:rPr>
        <w:t>Например,</w:t>
      </w:r>
    </w:p>
    <w:tbl>
      <w:tblPr>
        <w:tblW w:w="9072" w:type="dxa"/>
        <w:jc w:val="center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57" w:type="dxa"/>
          <w:left w:w="105" w:type="dxa"/>
          <w:bottom w:w="57" w:type="dxa"/>
          <w:right w:w="105" w:type="dxa"/>
        </w:tblCellMar>
        <w:tblLook w:val="04A0" w:firstRow="1" w:lastRow="0" w:firstColumn="1" w:lastColumn="0" w:noHBand="0" w:noVBand="1"/>
      </w:tblPr>
      <w:tblGrid>
        <w:gridCol w:w="1977"/>
        <w:gridCol w:w="7095"/>
      </w:tblGrid>
      <w:tr w:rsidR="008818B6" w:rsidRPr="008818B6" w14:paraId="1FBD8F01" w14:textId="77777777" w:rsidTr="008E0470">
        <w:trPr>
          <w:tblCellSpacing w:w="0" w:type="dxa"/>
          <w:jc w:val="center"/>
        </w:trPr>
        <w:tc>
          <w:tcPr>
            <w:tcW w:w="197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49E512BC" w14:textId="77777777" w:rsidR="008818B6" w:rsidRPr="008818B6" w:rsidRDefault="008818B6" w:rsidP="008818B6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18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Текст условия отбора</w:t>
            </w:r>
          </w:p>
        </w:tc>
        <w:tc>
          <w:tcPr>
            <w:tcW w:w="70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40C87AB" w14:textId="77777777" w:rsidR="008818B6" w:rsidRPr="008818B6" w:rsidRDefault="008818B6" w:rsidP="008818B6">
            <w:pPr>
              <w:spacing w:after="0" w:line="240" w:lineRule="auto"/>
              <w:ind w:left="142"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18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Удовлетворяют условию только те значения, которые...</w:t>
            </w:r>
          </w:p>
        </w:tc>
      </w:tr>
      <w:tr w:rsidR="008818B6" w:rsidRPr="008818B6" w14:paraId="4BBB6977" w14:textId="77777777" w:rsidTr="008E0470">
        <w:trPr>
          <w:tblCellSpacing w:w="0" w:type="dxa"/>
          <w:jc w:val="center"/>
        </w:trPr>
        <w:tc>
          <w:tcPr>
            <w:tcW w:w="197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4623D1C9" w14:textId="77777777" w:rsidR="008818B6" w:rsidRPr="008818B6" w:rsidRDefault="008818B6" w:rsidP="00881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18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</w:t>
            </w:r>
          </w:p>
        </w:tc>
        <w:tc>
          <w:tcPr>
            <w:tcW w:w="70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6733DD3D" w14:textId="77777777" w:rsidR="008818B6" w:rsidRPr="008818B6" w:rsidRDefault="008818B6" w:rsidP="008818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818B6">
              <w:rPr>
                <w:rFonts w:ascii="Times New Roman" w:eastAsia="Times New Roman" w:hAnsi="Times New Roman" w:cs="Times New Roman"/>
                <w:lang w:eastAsia="ru-RU"/>
              </w:rPr>
              <w:t>...содержат букву «А»;</w:t>
            </w:r>
          </w:p>
        </w:tc>
      </w:tr>
      <w:tr w:rsidR="008818B6" w:rsidRPr="008818B6" w14:paraId="126DBBF3" w14:textId="77777777" w:rsidTr="008E0470">
        <w:trPr>
          <w:tblCellSpacing w:w="0" w:type="dxa"/>
          <w:jc w:val="center"/>
        </w:trPr>
        <w:tc>
          <w:tcPr>
            <w:tcW w:w="197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6FC9E12E" w14:textId="77777777" w:rsidR="008818B6" w:rsidRPr="008818B6" w:rsidRDefault="008818B6" w:rsidP="00881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18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А*</w:t>
            </w:r>
          </w:p>
        </w:tc>
        <w:tc>
          <w:tcPr>
            <w:tcW w:w="70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ED09195" w14:textId="77777777" w:rsidR="008818B6" w:rsidRPr="008818B6" w:rsidRDefault="008818B6" w:rsidP="008818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818B6">
              <w:rPr>
                <w:rFonts w:ascii="Times New Roman" w:eastAsia="Times New Roman" w:hAnsi="Times New Roman" w:cs="Times New Roman"/>
                <w:lang w:eastAsia="ru-RU"/>
              </w:rPr>
              <w:t>...начинаются с буквы «А»;</w:t>
            </w:r>
          </w:p>
        </w:tc>
      </w:tr>
      <w:tr w:rsidR="008818B6" w:rsidRPr="008818B6" w14:paraId="4A628E80" w14:textId="77777777" w:rsidTr="008E0470">
        <w:trPr>
          <w:tblCellSpacing w:w="0" w:type="dxa"/>
          <w:jc w:val="center"/>
        </w:trPr>
        <w:tc>
          <w:tcPr>
            <w:tcW w:w="197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16D0234F" w14:textId="77777777" w:rsidR="008818B6" w:rsidRPr="008818B6" w:rsidRDefault="008818B6" w:rsidP="00881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18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*А</w:t>
            </w:r>
          </w:p>
        </w:tc>
        <w:tc>
          <w:tcPr>
            <w:tcW w:w="70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49E752DC" w14:textId="77777777" w:rsidR="008818B6" w:rsidRPr="008818B6" w:rsidRDefault="008818B6" w:rsidP="008818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818B6">
              <w:rPr>
                <w:rFonts w:ascii="Times New Roman" w:eastAsia="Times New Roman" w:hAnsi="Times New Roman" w:cs="Times New Roman"/>
                <w:lang w:eastAsia="ru-RU"/>
              </w:rPr>
              <w:t>...заканчиваются на букву «А»;</w:t>
            </w:r>
          </w:p>
        </w:tc>
      </w:tr>
      <w:tr w:rsidR="008818B6" w:rsidRPr="008818B6" w14:paraId="11C02A86" w14:textId="77777777" w:rsidTr="008E0470">
        <w:trPr>
          <w:tblCellSpacing w:w="0" w:type="dxa"/>
          <w:jc w:val="center"/>
        </w:trPr>
        <w:tc>
          <w:tcPr>
            <w:tcW w:w="197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42019067" w14:textId="77777777" w:rsidR="008818B6" w:rsidRPr="008818B6" w:rsidRDefault="008818B6" w:rsidP="00881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8818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!А</w:t>
            </w:r>
            <w:proofErr w:type="gramEnd"/>
            <w:r w:rsidRPr="008818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*</w:t>
            </w:r>
          </w:p>
        </w:tc>
        <w:tc>
          <w:tcPr>
            <w:tcW w:w="70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10D9955" w14:textId="77777777" w:rsidR="008818B6" w:rsidRPr="008818B6" w:rsidRDefault="008818B6" w:rsidP="008818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818B6">
              <w:rPr>
                <w:rFonts w:ascii="Times New Roman" w:eastAsia="Times New Roman" w:hAnsi="Times New Roman" w:cs="Times New Roman"/>
                <w:lang w:eastAsia="ru-RU"/>
              </w:rPr>
              <w:t>...не начинаются с буквы «А»;</w:t>
            </w:r>
          </w:p>
        </w:tc>
      </w:tr>
      <w:tr w:rsidR="008818B6" w:rsidRPr="008818B6" w14:paraId="44F8D2F3" w14:textId="77777777" w:rsidTr="008E0470">
        <w:trPr>
          <w:tblCellSpacing w:w="0" w:type="dxa"/>
          <w:jc w:val="center"/>
        </w:trPr>
        <w:tc>
          <w:tcPr>
            <w:tcW w:w="197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142C0596" w14:textId="77777777" w:rsidR="008818B6" w:rsidRPr="008818B6" w:rsidRDefault="008818B6" w:rsidP="00881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8818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!А</w:t>
            </w:r>
            <w:proofErr w:type="gramEnd"/>
          </w:p>
        </w:tc>
        <w:tc>
          <w:tcPr>
            <w:tcW w:w="70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7DF1A17" w14:textId="77777777" w:rsidR="008818B6" w:rsidRPr="008818B6" w:rsidRDefault="008818B6" w:rsidP="008818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818B6">
              <w:rPr>
                <w:rFonts w:ascii="Times New Roman" w:eastAsia="Times New Roman" w:hAnsi="Times New Roman" w:cs="Times New Roman"/>
                <w:lang w:eastAsia="ru-RU"/>
              </w:rPr>
              <w:t>...не содержат букву «А»;</w:t>
            </w:r>
          </w:p>
        </w:tc>
      </w:tr>
      <w:tr w:rsidR="008818B6" w:rsidRPr="008818B6" w14:paraId="3068CABF" w14:textId="77777777" w:rsidTr="008E0470">
        <w:trPr>
          <w:tblCellSpacing w:w="0" w:type="dxa"/>
          <w:jc w:val="center"/>
        </w:trPr>
        <w:tc>
          <w:tcPr>
            <w:tcW w:w="197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18C19204" w14:textId="77777777" w:rsidR="008818B6" w:rsidRPr="008818B6" w:rsidRDefault="008818B6" w:rsidP="00881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18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</w:t>
            </w:r>
            <w:proofErr w:type="gramStart"/>
            <w:r w:rsidRPr="008818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*;Б</w:t>
            </w:r>
            <w:proofErr w:type="gramEnd"/>
            <w:r w:rsidRPr="008818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*</w:t>
            </w:r>
          </w:p>
        </w:tc>
        <w:tc>
          <w:tcPr>
            <w:tcW w:w="70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50B5FD8" w14:textId="77777777" w:rsidR="008818B6" w:rsidRPr="008818B6" w:rsidRDefault="008818B6" w:rsidP="008818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818B6">
              <w:rPr>
                <w:rFonts w:ascii="Times New Roman" w:eastAsia="Times New Roman" w:hAnsi="Times New Roman" w:cs="Times New Roman"/>
                <w:lang w:eastAsia="ru-RU"/>
              </w:rPr>
              <w:t>...начинаются с буквы «А» или «Б»;</w:t>
            </w:r>
          </w:p>
        </w:tc>
      </w:tr>
      <w:tr w:rsidR="008818B6" w:rsidRPr="008818B6" w14:paraId="581425E9" w14:textId="77777777" w:rsidTr="008E0470">
        <w:trPr>
          <w:trHeight w:val="17"/>
          <w:tblCellSpacing w:w="0" w:type="dxa"/>
          <w:jc w:val="center"/>
        </w:trPr>
        <w:tc>
          <w:tcPr>
            <w:tcW w:w="197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3F36BCBB" w14:textId="77777777" w:rsidR="008818B6" w:rsidRPr="008818B6" w:rsidRDefault="008818B6" w:rsidP="00881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8818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!А</w:t>
            </w:r>
            <w:proofErr w:type="gramEnd"/>
            <w:r w:rsidRPr="008818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*;!Б*</w:t>
            </w:r>
          </w:p>
        </w:tc>
        <w:tc>
          <w:tcPr>
            <w:tcW w:w="70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31F32661" w14:textId="77777777" w:rsidR="008818B6" w:rsidRPr="008818B6" w:rsidRDefault="008818B6" w:rsidP="008818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818B6">
              <w:rPr>
                <w:rFonts w:ascii="Times New Roman" w:eastAsia="Times New Roman" w:hAnsi="Times New Roman" w:cs="Times New Roman"/>
                <w:lang w:eastAsia="ru-RU"/>
              </w:rPr>
              <w:t>...не начинаются с буквы «А» и не начинаются с буквы «Б» (то есть все, кроме начинающихся на «А» или «Б»).</w:t>
            </w:r>
          </w:p>
        </w:tc>
      </w:tr>
    </w:tbl>
    <w:p w14:paraId="17FF5136" w14:textId="77777777" w:rsidR="008818B6" w:rsidRPr="008818B6" w:rsidRDefault="008818B6" w:rsidP="008818B6">
      <w:pPr>
        <w:spacing w:before="240" w:after="240" w:line="240" w:lineRule="auto"/>
        <w:ind w:left="142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9" w:name="_Toc489536382"/>
      <w:r w:rsidRPr="008818B6">
        <w:rPr>
          <w:rFonts w:ascii="Times New Roman" w:hAnsi="Times New Roman" w:cs="Times New Roman"/>
          <w:b/>
          <w:bCs/>
          <w:sz w:val="24"/>
          <w:szCs w:val="24"/>
        </w:rPr>
        <w:lastRenderedPageBreak/>
        <w:t>Добавление записей</w:t>
      </w:r>
      <w:bookmarkEnd w:id="19"/>
    </w:p>
    <w:p w14:paraId="38DB37DE" w14:textId="77777777" w:rsidR="008818B6" w:rsidRPr="008818B6" w:rsidRDefault="008818B6" w:rsidP="008818B6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18B6">
        <w:rPr>
          <w:rFonts w:ascii="Times New Roman" w:hAnsi="Times New Roman" w:cs="Times New Roman"/>
          <w:sz w:val="24"/>
          <w:szCs w:val="24"/>
        </w:rPr>
        <w:t xml:space="preserve">Для добавления новой записи в таблицу требуется вызвать контекстное меню (ПКМ) и выбрать пункт «Добавить». В открывшемся окне следует заполнить предлагаемые поля и нажать кнопку «OK». Для закрытия окна без сохранения данных можно нажать кнопку «Отмена». </w:t>
      </w:r>
    </w:p>
    <w:p w14:paraId="4CFB22C7" w14:textId="77777777" w:rsidR="008818B6" w:rsidRPr="008818B6" w:rsidRDefault="008818B6" w:rsidP="008818B6">
      <w:pPr>
        <w:spacing w:before="240" w:after="240" w:line="240" w:lineRule="auto"/>
        <w:ind w:left="142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20" w:name="_Toc489536383"/>
      <w:r w:rsidRPr="008818B6">
        <w:rPr>
          <w:rFonts w:ascii="Times New Roman" w:hAnsi="Times New Roman" w:cs="Times New Roman"/>
          <w:b/>
          <w:bCs/>
          <w:sz w:val="24"/>
          <w:szCs w:val="24"/>
        </w:rPr>
        <w:t>Размножение записей</w:t>
      </w:r>
      <w:bookmarkEnd w:id="20"/>
    </w:p>
    <w:p w14:paraId="5972120B" w14:textId="77777777" w:rsidR="008818B6" w:rsidRPr="008818B6" w:rsidRDefault="008818B6" w:rsidP="008818B6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18B6">
        <w:rPr>
          <w:rFonts w:ascii="Times New Roman" w:hAnsi="Times New Roman" w:cs="Times New Roman"/>
          <w:sz w:val="24"/>
          <w:szCs w:val="24"/>
        </w:rPr>
        <w:t xml:space="preserve">Если для добавления записи в таблицу не требуется вводить новые данные, а возможно изменить уже имеющиеся, то существующую запись можно размножить. Для этого в контекстном меню (ПКМ) нужной строки необходимо выбрать пункт «Размножить». В открывшемся окне следует внести необходимые изменения и нажать кнопку «ОК». </w:t>
      </w:r>
    </w:p>
    <w:p w14:paraId="082B2377" w14:textId="77777777" w:rsidR="008818B6" w:rsidRPr="008818B6" w:rsidRDefault="008818B6" w:rsidP="008818B6">
      <w:pPr>
        <w:spacing w:before="240" w:after="240" w:line="240" w:lineRule="auto"/>
        <w:ind w:left="142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21" w:name="_Toc489536384"/>
      <w:r w:rsidRPr="008818B6">
        <w:rPr>
          <w:rFonts w:ascii="Times New Roman" w:hAnsi="Times New Roman" w:cs="Times New Roman"/>
          <w:b/>
          <w:bCs/>
          <w:sz w:val="24"/>
          <w:szCs w:val="24"/>
        </w:rPr>
        <w:t>Исправление записей</w:t>
      </w:r>
      <w:bookmarkEnd w:id="21"/>
    </w:p>
    <w:p w14:paraId="79FC3C2E" w14:textId="77777777" w:rsidR="008818B6" w:rsidRPr="008818B6" w:rsidRDefault="008818B6" w:rsidP="008818B6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18B6">
        <w:rPr>
          <w:rFonts w:ascii="Times New Roman" w:hAnsi="Times New Roman" w:cs="Times New Roman"/>
          <w:sz w:val="24"/>
          <w:szCs w:val="24"/>
        </w:rPr>
        <w:t>Для редактирования данных таблицы необходимо вызвать контекстное меню (ПКМ) изменяемой записи и выбрать пункт «Исправить». В открывшемся окне следует внести необходимые изменения и нажать кнопку «ОК». Аналогично для закрытия окна без сохранения данных следует нажать кнопку «Отмена».</w:t>
      </w:r>
    </w:p>
    <w:p w14:paraId="5C9DBA81" w14:textId="77777777" w:rsidR="008818B6" w:rsidRPr="008818B6" w:rsidRDefault="008818B6" w:rsidP="008818B6">
      <w:pPr>
        <w:spacing w:before="240" w:after="240" w:line="240" w:lineRule="auto"/>
        <w:ind w:left="142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22" w:name="_Toc489536385"/>
      <w:r w:rsidRPr="008818B6">
        <w:rPr>
          <w:rFonts w:ascii="Times New Roman" w:hAnsi="Times New Roman" w:cs="Times New Roman"/>
          <w:b/>
          <w:bCs/>
          <w:sz w:val="24"/>
          <w:szCs w:val="24"/>
        </w:rPr>
        <w:t>Удаление записей</w:t>
      </w:r>
      <w:bookmarkEnd w:id="22"/>
    </w:p>
    <w:p w14:paraId="2A08C234" w14:textId="77777777" w:rsidR="008818B6" w:rsidRPr="008818B6" w:rsidRDefault="008818B6" w:rsidP="008818B6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18B6">
        <w:rPr>
          <w:rFonts w:ascii="Times New Roman" w:hAnsi="Times New Roman" w:cs="Times New Roman"/>
          <w:sz w:val="24"/>
          <w:szCs w:val="24"/>
        </w:rPr>
        <w:t>Если запись внесена ошибочно или существуют другие веские причины для удаления записи необходимо вызвать контекстное меню (ПКМ) и выбрать пункт «Удалить».</w:t>
      </w:r>
    </w:p>
    <w:p w14:paraId="2D0F087A" w14:textId="77777777" w:rsidR="008818B6" w:rsidRPr="008818B6" w:rsidRDefault="008818B6" w:rsidP="008818B6">
      <w:pPr>
        <w:spacing w:before="240" w:after="240" w:line="240" w:lineRule="auto"/>
        <w:ind w:left="142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818B6">
        <w:rPr>
          <w:rFonts w:ascii="Times New Roman" w:hAnsi="Times New Roman" w:cs="Times New Roman"/>
          <w:b/>
          <w:bCs/>
          <w:sz w:val="24"/>
          <w:szCs w:val="24"/>
        </w:rPr>
        <w:t xml:space="preserve">Работа с формами в </w:t>
      </w:r>
      <w:proofErr w:type="spellStart"/>
      <w:r w:rsidRPr="008818B6">
        <w:rPr>
          <w:rFonts w:ascii="Times New Roman" w:hAnsi="Times New Roman" w:cs="Times New Roman"/>
          <w:b/>
          <w:bCs/>
          <w:sz w:val="24"/>
          <w:szCs w:val="24"/>
        </w:rPr>
        <w:t>Web</w:t>
      </w:r>
      <w:proofErr w:type="spellEnd"/>
      <w:r w:rsidRPr="008818B6">
        <w:rPr>
          <w:rFonts w:ascii="Times New Roman" w:hAnsi="Times New Roman" w:cs="Times New Roman"/>
          <w:b/>
          <w:bCs/>
          <w:sz w:val="24"/>
          <w:szCs w:val="24"/>
        </w:rPr>
        <w:t>-версии</w:t>
      </w:r>
    </w:p>
    <w:p w14:paraId="34C50404" w14:textId="77777777" w:rsidR="008818B6" w:rsidRPr="008818B6" w:rsidRDefault="008818B6" w:rsidP="008818B6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18B6">
        <w:rPr>
          <w:rFonts w:ascii="Times New Roman" w:hAnsi="Times New Roman" w:cs="Times New Roman"/>
          <w:sz w:val="24"/>
          <w:szCs w:val="24"/>
        </w:rPr>
        <w:t xml:space="preserve">Формы Добавления/Размножения, Исправления, а также формы параметров отчетов и процедур в </w:t>
      </w:r>
      <w:proofErr w:type="spellStart"/>
      <w:r w:rsidRPr="008818B6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8818B6">
        <w:rPr>
          <w:rFonts w:ascii="Times New Roman" w:hAnsi="Times New Roman" w:cs="Times New Roman"/>
          <w:sz w:val="24"/>
          <w:szCs w:val="24"/>
        </w:rPr>
        <w:t>-версии программы можно увеличивать и уменьшать, потянув за край формы в нужном направлении.</w:t>
      </w:r>
    </w:p>
    <w:p w14:paraId="0537E32D" w14:textId="77777777" w:rsidR="008818B6" w:rsidRPr="008818B6" w:rsidRDefault="008818B6" w:rsidP="008818B6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18B6">
        <w:rPr>
          <w:rFonts w:ascii="Times New Roman" w:hAnsi="Times New Roman" w:cs="Times New Roman"/>
          <w:sz w:val="24"/>
          <w:szCs w:val="24"/>
        </w:rPr>
        <w:t xml:space="preserve">Если на форме поля объединены в блоки, то их можно сворачивать и разворачивать, делая форму более удобной для заполнения. Для этого над каждым блоком полей есть соответствующие кнопки </w:t>
      </w:r>
      <w:r w:rsidRPr="008818B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E78A374" wp14:editId="652352B0">
            <wp:extent cx="428625" cy="171450"/>
            <wp:effectExtent l="0" t="0" r="9525" b="0"/>
            <wp:docPr id="250" name="Рисунок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18B6">
        <w:rPr>
          <w:rFonts w:ascii="Times New Roman" w:hAnsi="Times New Roman" w:cs="Times New Roman"/>
          <w:sz w:val="24"/>
          <w:szCs w:val="24"/>
        </w:rPr>
        <w:t xml:space="preserve"> / </w:t>
      </w:r>
      <w:r w:rsidRPr="008818B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728079A" wp14:editId="75B8545E">
            <wp:extent cx="361950" cy="171450"/>
            <wp:effectExtent l="0" t="0" r="0" b="0"/>
            <wp:docPr id="249" name="Рисунок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18B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C12E108" w14:textId="500538AE" w:rsidR="008818B6" w:rsidRDefault="008818B6" w:rsidP="008818B6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18B6">
        <w:rPr>
          <w:rFonts w:ascii="Times New Roman" w:hAnsi="Times New Roman" w:cs="Times New Roman"/>
          <w:sz w:val="24"/>
          <w:szCs w:val="24"/>
        </w:rPr>
        <w:t>Сворачивание блока полей не влияет на обязательность их заполнения, поэтому если кнопка «ОК» остается неактивной после заполнения всех полей, то необходимо проверить, не осталось ли незаполненных полей в свернутых блоках.</w:t>
      </w:r>
    </w:p>
    <w:p w14:paraId="735C3E28" w14:textId="77777777" w:rsidR="008818B6" w:rsidRDefault="008818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1525EA3" w14:textId="77777777" w:rsidR="008818B6" w:rsidRPr="008818B6" w:rsidRDefault="008818B6" w:rsidP="008818B6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4579CA2" w14:textId="0B4FC5C7" w:rsidR="009D7663" w:rsidRPr="00680C0B" w:rsidRDefault="009D766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979F300" w14:textId="63832A78" w:rsidR="009D7663" w:rsidRPr="00680C0B" w:rsidRDefault="009D7663" w:rsidP="009D7663">
      <w:pPr>
        <w:pStyle w:val="a3"/>
        <w:keepNext/>
        <w:keepLines/>
        <w:numPr>
          <w:ilvl w:val="0"/>
          <w:numId w:val="3"/>
        </w:numPr>
        <w:spacing w:beforeLines="40" w:before="96" w:afterLines="40" w:after="96" w:line="276" w:lineRule="auto"/>
        <w:jc w:val="both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bookmarkStart w:id="23" w:name="_Toc98852732"/>
      <w:r w:rsidRPr="00680C0B">
        <w:rPr>
          <w:rFonts w:ascii="Times New Roman" w:eastAsiaTheme="majorEastAsia" w:hAnsi="Times New Roman" w:cs="Times New Roman"/>
          <w:b/>
          <w:bCs/>
          <w:sz w:val="28"/>
          <w:szCs w:val="28"/>
        </w:rPr>
        <w:t>Подсистема «Демография»</w:t>
      </w:r>
      <w:bookmarkEnd w:id="23"/>
    </w:p>
    <w:p w14:paraId="766C0544" w14:textId="17A0CD54" w:rsidR="009D7663" w:rsidRPr="00680C0B" w:rsidRDefault="009D7663" w:rsidP="009D7663">
      <w:pPr>
        <w:spacing w:afterLines="40" w:after="96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6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Подсистема </w:t>
      </w:r>
      <w:r w:rsidRPr="009D76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«Демография»</w:t>
      </w:r>
      <w:r w:rsidRPr="009D76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предназначена для ведения информации по данным рождаемости и смертности и дальнейшего анализа. Учет ведется в 3-х разделах в соответствии с </w:t>
      </w:r>
      <w:proofErr w:type="gramStart"/>
      <w:r w:rsidRPr="009D76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медицинскими  документами</w:t>
      </w:r>
      <w:proofErr w:type="gramEnd"/>
      <w:r w:rsidRPr="009D76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«Свидетельства о рождении», «Свидетельства о смерти», «Свидетельства о перинатальной смерти».</w:t>
      </w:r>
    </w:p>
    <w:p w14:paraId="5769ACB1" w14:textId="77777777" w:rsidR="009D7663" w:rsidRPr="009D7663" w:rsidRDefault="009D7663" w:rsidP="009D7663">
      <w:pPr>
        <w:keepNext/>
        <w:keepLines/>
        <w:spacing w:before="40" w:after="0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</w:pPr>
      <w:bookmarkStart w:id="24" w:name="_Toc98852733"/>
      <w:r w:rsidRPr="009D7663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  <w:t>3.1. Свидетельства о рождении</w:t>
      </w:r>
      <w:bookmarkEnd w:id="24"/>
    </w:p>
    <w:p w14:paraId="0EF1DB1F" w14:textId="0336FDCC" w:rsidR="009D7663" w:rsidRPr="00680C0B" w:rsidRDefault="009D7663" w:rsidP="009D7663">
      <w:pPr>
        <w:spacing w:afterLines="40" w:after="9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в разделе осуществляется через пункт меню «Учет» - «Свидетельства о рождении»</w:t>
      </w:r>
      <w:r w:rsidR="008818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(рис.1)</w:t>
      </w:r>
    </w:p>
    <w:p w14:paraId="1E80C5E0" w14:textId="77777777" w:rsidR="009D7663" w:rsidRPr="009D7663" w:rsidRDefault="009D7663" w:rsidP="009D7663">
      <w:pPr>
        <w:spacing w:afterLines="40" w:after="96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410268F" w14:textId="6FB323A5" w:rsidR="000D1E05" w:rsidRDefault="009D7663" w:rsidP="009D7663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0C0B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03C56A7" wp14:editId="15D503AD">
            <wp:extent cx="3638550" cy="28098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6B550C" w14:textId="2DC7FBFF" w:rsidR="008818B6" w:rsidRPr="008818B6" w:rsidRDefault="008818B6" w:rsidP="009D7663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8818B6">
        <w:rPr>
          <w:rFonts w:ascii="Times New Roman" w:hAnsi="Times New Roman" w:cs="Times New Roman"/>
          <w:sz w:val="20"/>
          <w:szCs w:val="20"/>
        </w:rPr>
        <w:t>Рис.1</w:t>
      </w:r>
    </w:p>
    <w:p w14:paraId="2C263DCC" w14:textId="77777777" w:rsidR="001B3748" w:rsidRPr="001B3748" w:rsidRDefault="001B3748" w:rsidP="001B3748">
      <w:pPr>
        <w:spacing w:afterLines="40" w:after="96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добавления свидетельства о рождении (корешка) ПКМ – </w:t>
      </w:r>
      <w:r w:rsidRPr="001B3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Добавить.</w:t>
      </w:r>
    </w:p>
    <w:p w14:paraId="521D977F" w14:textId="77777777" w:rsidR="001B3748" w:rsidRPr="001B3748" w:rsidRDefault="001B3748" w:rsidP="001B3748">
      <w:pPr>
        <w:spacing w:afterLines="40" w:after="96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Свидетельства о рождении могут быть:</w:t>
      </w:r>
    </w:p>
    <w:p w14:paraId="5449BB8D" w14:textId="77777777" w:rsidR="001B3748" w:rsidRPr="001B3748" w:rsidRDefault="001B3748" w:rsidP="00EF7A60">
      <w:pPr>
        <w:numPr>
          <w:ilvl w:val="0"/>
          <w:numId w:val="5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748">
        <w:rPr>
          <w:rFonts w:ascii="Times New Roman" w:hAnsi="Times New Roman" w:cs="Times New Roman"/>
          <w:b/>
          <w:bCs/>
          <w:sz w:val="24"/>
          <w:szCs w:val="24"/>
        </w:rPr>
        <w:t>пустыми.</w:t>
      </w:r>
      <w:r w:rsidRPr="001B3748">
        <w:rPr>
          <w:rFonts w:ascii="Times New Roman" w:hAnsi="Times New Roman" w:cs="Times New Roman"/>
          <w:sz w:val="24"/>
          <w:szCs w:val="24"/>
        </w:rPr>
        <w:t xml:space="preserve">  Такие свидетельства имеют статус </w:t>
      </w:r>
      <w:r w:rsidRPr="001B3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1B3748">
        <w:rPr>
          <w:rFonts w:ascii="Times New Roman" w:hAnsi="Times New Roman" w:cs="Times New Roman"/>
          <w:sz w:val="24"/>
          <w:szCs w:val="24"/>
        </w:rPr>
        <w:t>Нулевое</w:t>
      </w:r>
      <w:r w:rsidRPr="001B3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1B3748">
        <w:rPr>
          <w:rFonts w:ascii="Times New Roman" w:hAnsi="Times New Roman" w:cs="Times New Roman"/>
          <w:sz w:val="24"/>
          <w:szCs w:val="24"/>
        </w:rPr>
        <w:t>. Используются для бронирования Серии и Номера при печати пустых бланков свидетельств о рождении для дальнейшего ручного заполнения. </w:t>
      </w:r>
    </w:p>
    <w:p w14:paraId="2BACF6F3" w14:textId="77777777" w:rsidR="001B3748" w:rsidRPr="001B3748" w:rsidRDefault="001B3748" w:rsidP="00EF7A60">
      <w:pPr>
        <w:numPr>
          <w:ilvl w:val="0"/>
          <w:numId w:val="5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748">
        <w:rPr>
          <w:rFonts w:ascii="Times New Roman" w:hAnsi="Times New Roman" w:cs="Times New Roman"/>
          <w:b/>
          <w:bCs/>
          <w:sz w:val="24"/>
          <w:szCs w:val="24"/>
        </w:rPr>
        <w:t>заполненными.</w:t>
      </w:r>
      <w:r w:rsidRPr="001B3748">
        <w:rPr>
          <w:rFonts w:ascii="Times New Roman" w:hAnsi="Times New Roman" w:cs="Times New Roman"/>
          <w:sz w:val="24"/>
          <w:szCs w:val="24"/>
        </w:rPr>
        <w:t xml:space="preserve"> Такие свидетельства имеют статус </w:t>
      </w:r>
      <w:r w:rsidRPr="001B3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1B3748">
        <w:rPr>
          <w:rFonts w:ascii="Times New Roman" w:hAnsi="Times New Roman" w:cs="Times New Roman"/>
          <w:sz w:val="24"/>
          <w:szCs w:val="24"/>
        </w:rPr>
        <w:t>Окончательное».</w:t>
      </w:r>
    </w:p>
    <w:p w14:paraId="4BA9AE33" w14:textId="06D1D31A" w:rsidR="009D7663" w:rsidRPr="00680C0B" w:rsidRDefault="009D7663" w:rsidP="009D7663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7B6B873" w14:textId="77777777" w:rsidR="00680C0B" w:rsidRPr="00680C0B" w:rsidRDefault="00680C0B" w:rsidP="00680C0B">
      <w:pPr>
        <w:keepNext/>
        <w:keepLines/>
        <w:spacing w:beforeLines="40" w:before="96" w:afterLines="40" w:after="96" w:line="240" w:lineRule="auto"/>
        <w:ind w:firstLine="709"/>
        <w:jc w:val="both"/>
        <w:outlineLvl w:val="2"/>
        <w:rPr>
          <w:rFonts w:ascii="Times New Roman" w:eastAsiaTheme="majorEastAsia" w:hAnsi="Times New Roman" w:cs="Times New Roman"/>
          <w:b/>
          <w:sz w:val="24"/>
          <w:szCs w:val="24"/>
        </w:rPr>
      </w:pPr>
      <w:bookmarkStart w:id="25" w:name="_Toc98852734"/>
      <w:r w:rsidRPr="00680C0B">
        <w:rPr>
          <w:rFonts w:ascii="Times New Roman" w:eastAsiaTheme="majorEastAsia" w:hAnsi="Times New Roman" w:cs="Times New Roman"/>
          <w:b/>
          <w:sz w:val="24"/>
          <w:szCs w:val="24"/>
        </w:rPr>
        <w:t>3.1.1. Нулевые Свидетельства о рождении (пустые).</w:t>
      </w:r>
      <w:bookmarkEnd w:id="25"/>
    </w:p>
    <w:p w14:paraId="17CEE7B3" w14:textId="77777777" w:rsidR="00680C0B" w:rsidRPr="00680C0B" w:rsidRDefault="00680C0B" w:rsidP="00680C0B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0C0B">
        <w:rPr>
          <w:rFonts w:ascii="Times New Roman" w:hAnsi="Times New Roman" w:cs="Times New Roman"/>
          <w:sz w:val="24"/>
          <w:szCs w:val="24"/>
          <w:lang w:eastAsia="ru-RU"/>
        </w:rPr>
        <w:t>Нулевые свидетельства предназначены для создания и печати пустых бланков свидетельств о рождении нового образца с присвоенными им серией и номером для дальнейшего заполнения.</w:t>
      </w:r>
    </w:p>
    <w:p w14:paraId="779B8249" w14:textId="77777777" w:rsidR="00680C0B" w:rsidRPr="00680C0B" w:rsidRDefault="00680C0B" w:rsidP="00680C0B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0C0B">
        <w:rPr>
          <w:rFonts w:ascii="Times New Roman" w:hAnsi="Times New Roman" w:cs="Times New Roman"/>
          <w:sz w:val="24"/>
          <w:szCs w:val="24"/>
          <w:lang w:eastAsia="ru-RU"/>
        </w:rPr>
        <w:t xml:space="preserve">Распечатанное нулевое свидетельство заполняется </w:t>
      </w:r>
      <w:proofErr w:type="gramStart"/>
      <w:r w:rsidRPr="00680C0B">
        <w:rPr>
          <w:rFonts w:ascii="Times New Roman" w:hAnsi="Times New Roman" w:cs="Times New Roman"/>
          <w:sz w:val="24"/>
          <w:szCs w:val="24"/>
          <w:lang w:eastAsia="ru-RU"/>
        </w:rPr>
        <w:t>вручную  по</w:t>
      </w:r>
      <w:proofErr w:type="gramEnd"/>
      <w:r w:rsidRPr="00680C0B">
        <w:rPr>
          <w:rFonts w:ascii="Times New Roman" w:hAnsi="Times New Roman" w:cs="Times New Roman"/>
          <w:sz w:val="24"/>
          <w:szCs w:val="24"/>
          <w:lang w:eastAsia="ru-RU"/>
        </w:rPr>
        <w:t xml:space="preserve"> факту рождения ребенка. Данные из заполненного свидетельства вносятся в подсистему «Демография» путем редактирования ранее созданного нулевого свидетельства с соответствующими Серией и Номером.</w:t>
      </w:r>
    </w:p>
    <w:p w14:paraId="23E21691" w14:textId="77777777" w:rsidR="00680C0B" w:rsidRPr="00680C0B" w:rsidRDefault="00680C0B" w:rsidP="00680C0B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0C0B">
        <w:rPr>
          <w:rFonts w:ascii="Times New Roman" w:hAnsi="Times New Roman" w:cs="Times New Roman"/>
          <w:sz w:val="24"/>
          <w:szCs w:val="24"/>
          <w:lang w:eastAsia="ru-RU"/>
        </w:rPr>
        <w:t>При этом статус свидетельства меняется на «окончательное». Свидетельство заполняется в соответствии с п</w:t>
      </w:r>
      <w:r w:rsidRPr="008818B6">
        <w:rPr>
          <w:rFonts w:ascii="Times New Roman" w:hAnsi="Times New Roman" w:cs="Times New Roman"/>
          <w:sz w:val="24"/>
          <w:szCs w:val="24"/>
          <w:lang w:eastAsia="ru-RU"/>
        </w:rPr>
        <w:t>.3.1.2</w:t>
      </w:r>
      <w:r w:rsidRPr="00680C0B">
        <w:rPr>
          <w:rFonts w:ascii="Times New Roman" w:hAnsi="Times New Roman" w:cs="Times New Roman"/>
          <w:sz w:val="24"/>
          <w:szCs w:val="24"/>
          <w:lang w:eastAsia="ru-RU"/>
        </w:rPr>
        <w:t xml:space="preserve"> данной инструкции.</w:t>
      </w:r>
    </w:p>
    <w:p w14:paraId="33888FD2" w14:textId="77777777" w:rsidR="00680C0B" w:rsidRPr="00680C0B" w:rsidRDefault="00680C0B" w:rsidP="00680C0B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0C0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Создание пустого свидетельства о рождении со статусом "Нулевое" возможно двумя способами.</w:t>
      </w:r>
    </w:p>
    <w:p w14:paraId="3E4D62D4" w14:textId="77777777" w:rsidR="00680C0B" w:rsidRPr="00680C0B" w:rsidRDefault="00680C0B" w:rsidP="00680C0B">
      <w:pPr>
        <w:keepNext/>
        <w:keepLines/>
        <w:spacing w:beforeLines="40" w:before="96" w:afterLines="40" w:after="96" w:line="240" w:lineRule="auto"/>
        <w:ind w:firstLine="851"/>
        <w:jc w:val="both"/>
        <w:outlineLvl w:val="2"/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</w:rPr>
      </w:pPr>
      <w:bookmarkStart w:id="26" w:name="_Toc98852735"/>
      <w:r w:rsidRPr="00680C0B"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</w:rPr>
        <w:t>3.1.1.1. Создание Нулевого свидетельства через ПКМ - Добавить.</w:t>
      </w:r>
      <w:bookmarkEnd w:id="26"/>
    </w:p>
    <w:p w14:paraId="39D531BD" w14:textId="77777777" w:rsidR="00680C0B" w:rsidRPr="00680C0B" w:rsidRDefault="00680C0B" w:rsidP="00680C0B">
      <w:pPr>
        <w:spacing w:afterLines="40" w:after="96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создания нулевого свидетельства о рождении нужно нажать </w:t>
      </w:r>
      <w:r w:rsidRPr="00680C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ПКМ – Добавить</w:t>
      </w: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разделе</w:t>
      </w:r>
      <w:r w:rsidRPr="00680C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"Свидетельства о рождении".</w:t>
      </w: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2E1E784" w14:textId="77777777" w:rsidR="00680C0B" w:rsidRPr="00680C0B" w:rsidRDefault="00680C0B" w:rsidP="00680C0B">
      <w:pPr>
        <w:spacing w:afterLines="40" w:after="96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верхней части формы выбирается учреждение, в нашем примере «</w:t>
      </w:r>
      <w:r w:rsidRPr="00680C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</w:t>
      </w: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Если у пользователя есть права на несколько учреждений, то выбираем нужное из списка.</w:t>
      </w:r>
    </w:p>
    <w:p w14:paraId="6F7B9435" w14:textId="77777777" w:rsidR="00680C0B" w:rsidRPr="00680C0B" w:rsidRDefault="00680C0B" w:rsidP="00680C0B">
      <w:pPr>
        <w:spacing w:afterLines="40" w:after="96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выборе Организации автоматически заполняется поле </w:t>
      </w:r>
      <w:r w:rsidRPr="00680C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Серия свидетельства</w:t>
      </w: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(установлена для региона). Поле </w:t>
      </w:r>
      <w:r w:rsidRPr="00680C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Номер свидетельства </w:t>
      </w: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генерируется автоматически при сохранении документа. Для нулевого свидетельства автоматически устанавливается </w:t>
      </w:r>
      <w:r w:rsidRPr="00680C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Вид документа</w:t>
      </w: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«Бумажный». Создание нулевых свидетельств предусмотрено только для бумажных документов.</w:t>
      </w:r>
    </w:p>
    <w:p w14:paraId="72F1AC9D" w14:textId="77777777" w:rsidR="00680C0B" w:rsidRPr="00680C0B" w:rsidRDefault="00680C0B" w:rsidP="00680C0B">
      <w:pPr>
        <w:spacing w:afterLines="40" w:after="96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создания </w:t>
      </w:r>
      <w:r w:rsidRPr="00680C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Нулевого свидетельства о рождении</w:t>
      </w: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(пустого) нужно выбрать в поле </w:t>
      </w:r>
      <w:r w:rsidRPr="00680C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Статус свидетельства</w:t>
      </w: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значение "нулевое".</w:t>
      </w:r>
    </w:p>
    <w:p w14:paraId="3A9C3FC6" w14:textId="1C814537" w:rsidR="001B3748" w:rsidRPr="00680C0B" w:rsidRDefault="00680C0B" w:rsidP="00680C0B">
      <w:pPr>
        <w:spacing w:afterLines="40" w:after="96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происходит очистка всех полей в форме ввода и блокировка их для редактирования, кроме поля Организация</w:t>
      </w:r>
      <w:r w:rsidR="008818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(рис.2)</w:t>
      </w:r>
    </w:p>
    <w:p w14:paraId="5E1C58DF" w14:textId="74ED9890" w:rsidR="00680C0B" w:rsidRPr="00680C0B" w:rsidRDefault="00680C0B" w:rsidP="00680C0B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0C0B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85C48B9" wp14:editId="3711C563">
            <wp:extent cx="4082279" cy="5503985"/>
            <wp:effectExtent l="0" t="0" r="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097339" cy="5524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2C0E6" w14:textId="7431BB91" w:rsidR="00680C0B" w:rsidRPr="008818B6" w:rsidRDefault="008818B6" w:rsidP="00680C0B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8818B6">
        <w:rPr>
          <w:rFonts w:ascii="Times New Roman" w:hAnsi="Times New Roman" w:cs="Times New Roman"/>
          <w:sz w:val="20"/>
          <w:szCs w:val="20"/>
        </w:rPr>
        <w:t>Рис.2</w:t>
      </w:r>
    </w:p>
    <w:p w14:paraId="693D3D83" w14:textId="158E5317" w:rsidR="00680C0B" w:rsidRPr="00680C0B" w:rsidRDefault="00680C0B" w:rsidP="00680C0B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680C0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После этого нажимаем кнопку "ОК" и происходит сохранение свидетельства.</w:t>
      </w:r>
    </w:p>
    <w:p w14:paraId="10164D6F" w14:textId="70A24C90" w:rsidR="00680C0B" w:rsidRPr="00680C0B" w:rsidRDefault="00680C0B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14:paraId="24454A47" w14:textId="77777777" w:rsidR="00680C0B" w:rsidRPr="00680C0B" w:rsidRDefault="00680C0B" w:rsidP="00680C0B">
      <w:pPr>
        <w:keepNext/>
        <w:keepLines/>
        <w:spacing w:beforeLines="40" w:before="96" w:afterLines="40" w:after="96" w:line="240" w:lineRule="auto"/>
        <w:ind w:firstLine="851"/>
        <w:jc w:val="both"/>
        <w:outlineLvl w:val="2"/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</w:rPr>
      </w:pPr>
      <w:bookmarkStart w:id="27" w:name="_Toc98852736"/>
      <w:r w:rsidRPr="00680C0B"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</w:rPr>
        <w:t>3.1.1.2. Создание Нулевого свидетельства через Пользовательскую процедуру.</w:t>
      </w:r>
      <w:bookmarkEnd w:id="27"/>
    </w:p>
    <w:p w14:paraId="113F590B" w14:textId="724114D5" w:rsidR="00680C0B" w:rsidRPr="00680C0B" w:rsidRDefault="00680C0B" w:rsidP="00680C0B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0C0B">
        <w:rPr>
          <w:rFonts w:ascii="Times New Roman" w:hAnsi="Times New Roman" w:cs="Times New Roman"/>
          <w:sz w:val="24"/>
          <w:szCs w:val="24"/>
          <w:lang w:eastAsia="ru-RU"/>
        </w:rPr>
        <w:t xml:space="preserve">Для автоматического создания одного или нескольких нулевых свидетельств о рождении нужно перейти: </w:t>
      </w:r>
      <w:r w:rsidRPr="00680C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ПКМ </w:t>
      </w:r>
      <w:r w:rsidR="0079091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–</w:t>
      </w:r>
      <w:r w:rsidRPr="00680C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9091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Расширения –</w:t>
      </w:r>
      <w:r w:rsidR="0079091C" w:rsidRPr="0079091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9091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Пользовательские процедуры – Демография. Создание нулевых свидетельств о рождении.</w:t>
      </w:r>
    </w:p>
    <w:p w14:paraId="4647A6E7" w14:textId="1C81D27A" w:rsidR="00680C0B" w:rsidRPr="00680C0B" w:rsidRDefault="00680C0B" w:rsidP="00680C0B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0C0B">
        <w:rPr>
          <w:rFonts w:ascii="Times New Roman" w:hAnsi="Times New Roman" w:cs="Times New Roman"/>
          <w:sz w:val="24"/>
          <w:szCs w:val="24"/>
          <w:lang w:eastAsia="ru-RU"/>
        </w:rPr>
        <w:t>В появляющемся окне нужно задать параметры (рис.</w:t>
      </w:r>
      <w:r w:rsidR="008818B6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680C0B">
        <w:rPr>
          <w:rFonts w:ascii="Times New Roman" w:hAnsi="Times New Roman" w:cs="Times New Roman"/>
          <w:sz w:val="24"/>
          <w:szCs w:val="24"/>
          <w:lang w:eastAsia="ru-RU"/>
        </w:rPr>
        <w:t>):</w:t>
      </w:r>
    </w:p>
    <w:p w14:paraId="45DAD6B1" w14:textId="77777777" w:rsidR="00680C0B" w:rsidRPr="00680C0B" w:rsidRDefault="00680C0B" w:rsidP="00EF7A60">
      <w:pPr>
        <w:numPr>
          <w:ilvl w:val="0"/>
          <w:numId w:val="6"/>
        </w:numPr>
        <w:ind w:left="1134"/>
        <w:contextualSpacing/>
        <w:rPr>
          <w:rFonts w:ascii="Times New Roman" w:hAnsi="Times New Roman" w:cs="Times New Roman"/>
          <w:sz w:val="24"/>
        </w:rPr>
      </w:pPr>
      <w:r w:rsidRPr="00680C0B">
        <w:rPr>
          <w:rFonts w:ascii="Times New Roman" w:hAnsi="Times New Roman" w:cs="Times New Roman"/>
          <w:sz w:val="24"/>
        </w:rPr>
        <w:t>Организация – заполняется автоматически, определяется по пользователю</w:t>
      </w:r>
    </w:p>
    <w:p w14:paraId="776B17EB" w14:textId="77777777" w:rsidR="00680C0B" w:rsidRPr="00680C0B" w:rsidRDefault="00680C0B" w:rsidP="00EF7A60">
      <w:pPr>
        <w:numPr>
          <w:ilvl w:val="0"/>
          <w:numId w:val="6"/>
        </w:numPr>
        <w:ind w:left="1134"/>
        <w:contextualSpacing/>
        <w:rPr>
          <w:rFonts w:ascii="Times New Roman" w:hAnsi="Times New Roman" w:cs="Times New Roman"/>
          <w:sz w:val="24"/>
        </w:rPr>
      </w:pPr>
      <w:r w:rsidRPr="00680C0B">
        <w:rPr>
          <w:rFonts w:ascii="Times New Roman" w:hAnsi="Times New Roman" w:cs="Times New Roman"/>
          <w:sz w:val="24"/>
        </w:rPr>
        <w:t>Серия – заполняется автоматически</w:t>
      </w:r>
    </w:p>
    <w:p w14:paraId="6281877B" w14:textId="77777777" w:rsidR="00680C0B" w:rsidRPr="00680C0B" w:rsidRDefault="00680C0B" w:rsidP="00EF7A60">
      <w:pPr>
        <w:numPr>
          <w:ilvl w:val="0"/>
          <w:numId w:val="6"/>
        </w:numPr>
        <w:ind w:left="1134"/>
        <w:contextualSpacing/>
        <w:rPr>
          <w:rFonts w:ascii="Times New Roman" w:hAnsi="Times New Roman" w:cs="Times New Roman"/>
          <w:sz w:val="24"/>
        </w:rPr>
      </w:pPr>
      <w:r w:rsidRPr="00680C0B">
        <w:rPr>
          <w:rFonts w:ascii="Times New Roman" w:hAnsi="Times New Roman" w:cs="Times New Roman"/>
          <w:sz w:val="24"/>
        </w:rPr>
        <w:t>Количество - указать количество нулевых свидетельств, которые нужно создать. </w:t>
      </w:r>
    </w:p>
    <w:p w14:paraId="6FF49894" w14:textId="77777777" w:rsidR="00680C0B" w:rsidRPr="00680C0B" w:rsidRDefault="00680C0B" w:rsidP="00680C0B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14:paraId="50367389" w14:textId="5957C4AF" w:rsidR="00680C0B" w:rsidRPr="00680C0B" w:rsidRDefault="0079091C" w:rsidP="00680C0B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7214C5C" wp14:editId="3C8CB069">
            <wp:extent cx="4448175" cy="110839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491285" cy="1119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FAE3BB" w14:textId="3BC24612" w:rsidR="00680C0B" w:rsidRPr="008818B6" w:rsidRDefault="008818B6" w:rsidP="00680C0B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8818B6">
        <w:rPr>
          <w:rFonts w:ascii="Times New Roman" w:hAnsi="Times New Roman" w:cs="Times New Roman"/>
          <w:sz w:val="20"/>
          <w:szCs w:val="20"/>
        </w:rPr>
        <w:t>Рис</w:t>
      </w:r>
      <w:r w:rsidR="0079091C">
        <w:rPr>
          <w:rFonts w:ascii="Times New Roman" w:hAnsi="Times New Roman" w:cs="Times New Roman"/>
          <w:sz w:val="20"/>
          <w:szCs w:val="20"/>
        </w:rPr>
        <w:t>.3</w:t>
      </w:r>
    </w:p>
    <w:p w14:paraId="2C7C9DCA" w14:textId="77777777" w:rsidR="00680C0B" w:rsidRPr="00680C0B" w:rsidRDefault="00680C0B" w:rsidP="00680C0B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0C0B">
        <w:rPr>
          <w:rFonts w:ascii="Times New Roman" w:hAnsi="Times New Roman" w:cs="Times New Roman"/>
          <w:sz w:val="24"/>
          <w:szCs w:val="24"/>
          <w:lang w:eastAsia="ru-RU"/>
        </w:rPr>
        <w:t>При нажатии кнопки ОК, указанное количество свидетельств будет добавлено в раздел «Свидетельства о рождении» со статусом «Нулевое» по выбранной Организации.</w:t>
      </w:r>
    </w:p>
    <w:p w14:paraId="43BE247A" w14:textId="77777777" w:rsidR="00680C0B" w:rsidRPr="00680C0B" w:rsidRDefault="00680C0B" w:rsidP="00680C0B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0C0B">
        <w:rPr>
          <w:rFonts w:ascii="Times New Roman" w:hAnsi="Times New Roman" w:cs="Times New Roman"/>
          <w:sz w:val="24"/>
          <w:szCs w:val="24"/>
          <w:lang w:eastAsia="ru-RU"/>
        </w:rPr>
        <w:t xml:space="preserve">Созданным свидетельствам будут автоматически присвоены номера. Для созданных свидетельств устанавливается Вид документа – бумажный. </w:t>
      </w: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нулевых свидетельств предусмотрено только для бумажных документов.</w:t>
      </w:r>
    </w:p>
    <w:p w14:paraId="3335395D" w14:textId="77777777" w:rsidR="00680C0B" w:rsidRPr="00680C0B" w:rsidRDefault="00680C0B" w:rsidP="00680C0B">
      <w:pPr>
        <w:keepNext/>
        <w:keepLines/>
        <w:spacing w:beforeLines="40" w:before="96" w:afterLines="40" w:after="96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8" w:name="_Toc98852737"/>
      <w:r w:rsidRPr="00680C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3.1.2. Свидетельства о рождении, содержащие информацию (заполненные).</w:t>
      </w:r>
      <w:bookmarkEnd w:id="28"/>
    </w:p>
    <w:p w14:paraId="1BE66A79" w14:textId="77777777" w:rsidR="00680C0B" w:rsidRPr="00680C0B" w:rsidRDefault="00680C0B" w:rsidP="00680C0B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0C0B">
        <w:rPr>
          <w:rFonts w:ascii="Times New Roman" w:hAnsi="Times New Roman" w:cs="Times New Roman"/>
          <w:sz w:val="24"/>
          <w:szCs w:val="24"/>
          <w:lang w:eastAsia="ru-RU"/>
        </w:rPr>
        <w:t>Заполненные свидетельства о рождении создаются одним из трех способов.</w:t>
      </w:r>
    </w:p>
    <w:p w14:paraId="718F5495" w14:textId="77777777" w:rsidR="00680C0B" w:rsidRPr="00680C0B" w:rsidRDefault="00680C0B" w:rsidP="00EF7A60">
      <w:pPr>
        <w:numPr>
          <w:ilvl w:val="0"/>
          <w:numId w:val="8"/>
        </w:numPr>
        <w:spacing w:before="240" w:afterLines="40" w:after="96" w:line="240" w:lineRule="auto"/>
        <w:ind w:left="709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C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Данные переносятся с заполненного вручную бумажного бланка НОВОГО образца (ранее созданное и распечатанное нулевое свидетельство). </w:t>
      </w:r>
      <w:r w:rsidRPr="00680C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этого нужно найти и заполнить созданное ранее нулевое свидетельство:</w:t>
      </w:r>
      <w:r w:rsidRPr="00680C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Учет - Свидетельства о рождении, найти столбец «Документ» - ПКМ - Отобрать по колонке.</w:t>
      </w:r>
    </w:p>
    <w:p w14:paraId="22ACD3EA" w14:textId="77777777" w:rsidR="00680C0B" w:rsidRPr="00680C0B" w:rsidRDefault="00680C0B" w:rsidP="00680C0B">
      <w:pPr>
        <w:spacing w:afterLines="40" w:after="96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появившемся окне ввести указанные на бумажном бланке Серию-Номер свидетельства, нажать ОК.</w:t>
      </w:r>
    </w:p>
    <w:p w14:paraId="5B4A6E2E" w14:textId="77777777" w:rsidR="00680C0B" w:rsidRPr="00680C0B" w:rsidRDefault="00680C0B" w:rsidP="00680C0B">
      <w:pPr>
        <w:spacing w:afterLines="40" w:after="96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Найденное свидетельство должно иметь статус «нулевое». На свидетельстве нажать ПКМ - Исправить.</w:t>
      </w:r>
    </w:p>
    <w:p w14:paraId="5171C110" w14:textId="77777777" w:rsidR="00680C0B" w:rsidRPr="00680C0B" w:rsidRDefault="00680C0B" w:rsidP="00680C0B">
      <w:pPr>
        <w:spacing w:afterLines="40" w:after="96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появившейся форме редактирования выбрать статус свидетельства «окончательное» вместо «нулевого», при этом появится возможность редактировать необходимые поля.</w:t>
      </w:r>
    </w:p>
    <w:p w14:paraId="1408614D" w14:textId="77777777" w:rsidR="00680C0B" w:rsidRPr="00680C0B" w:rsidRDefault="00680C0B" w:rsidP="00680C0B">
      <w:pPr>
        <w:spacing w:afterLines="40" w:after="96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редактировании </w:t>
      </w:r>
      <w:r w:rsidRPr="00680C0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сохраняются прежние значения в полях Организация, Серия свидетельства, Номер Свидетельства, Вид документа</w:t>
      </w: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Остальные данные заполняются согласно написанной ниже инструкции.</w:t>
      </w:r>
    </w:p>
    <w:p w14:paraId="20897C53" w14:textId="04269FF2" w:rsidR="00680C0B" w:rsidRPr="00680C0B" w:rsidRDefault="00680C0B" w:rsidP="00EF7A60">
      <w:pPr>
        <w:numPr>
          <w:ilvl w:val="0"/>
          <w:numId w:val="8"/>
        </w:numPr>
        <w:spacing w:before="240" w:afterLines="40" w:after="96" w:line="240" w:lineRule="auto"/>
        <w:ind w:left="709" w:hanging="35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80C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Данные сразу заносятся в подсистему Демография без предварительного ручного заполнения (возможна дальнейшая распечатка на бланк НОВОГО </w:t>
      </w:r>
      <w:r w:rsidRPr="00680C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образца).</w:t>
      </w:r>
      <w:r w:rsidR="001D1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добавления такого свидетельства о рождении нужно в разделе Учет - Свидетельства о рождении нажать </w:t>
      </w:r>
      <w:r w:rsidRPr="00680C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ПКМ – Добавить.</w:t>
      </w:r>
    </w:p>
    <w:p w14:paraId="55733C37" w14:textId="77777777" w:rsidR="00680C0B" w:rsidRPr="00680C0B" w:rsidRDefault="00680C0B" w:rsidP="00680C0B">
      <w:pPr>
        <w:spacing w:afterLines="40" w:after="96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" w:name="_Hlk97067797"/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верхней части указывается учреждение, определяется автоматически по пользователю.</w:t>
      </w:r>
    </w:p>
    <w:bookmarkEnd w:id="29"/>
    <w:p w14:paraId="40D9EF6F" w14:textId="77777777" w:rsidR="00680C0B" w:rsidRPr="00680C0B" w:rsidRDefault="00680C0B" w:rsidP="00680C0B">
      <w:pPr>
        <w:spacing w:afterLines="40" w:after="96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выборе Организации автоматически заполняется поле </w:t>
      </w:r>
      <w:r w:rsidRPr="00680C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Серия свидетельства</w:t>
      </w: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(установлена для региона). Необходимо выбрать </w:t>
      </w:r>
      <w:r w:rsidRPr="00680C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Вид документа</w:t>
      </w: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680C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бумажный или электронный</w:t>
      </w: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зависимости от выбранного вида при сохранении будет автоматически сгенерирован </w:t>
      </w:r>
      <w:r w:rsidRPr="00680C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Номер свидетельства</w:t>
      </w: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Номера электронных свидетельств начинаются с цифры 1, бумажных – с 2.</w:t>
      </w:r>
    </w:p>
    <w:p w14:paraId="03C34CEB" w14:textId="77777777" w:rsidR="00680C0B" w:rsidRPr="00680C0B" w:rsidRDefault="00680C0B" w:rsidP="00680C0B">
      <w:pPr>
        <w:spacing w:afterLines="40" w:after="96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Статус свидетельства оставить "Окончательное" (заполняется по умолчанию).</w:t>
      </w: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данные заполняются согласно написанной ниже инструкции.</w:t>
      </w:r>
    </w:p>
    <w:p w14:paraId="766A93CE" w14:textId="77777777" w:rsidR="00680C0B" w:rsidRPr="00680C0B" w:rsidRDefault="00680C0B" w:rsidP="00680C0B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1B54E21" w14:textId="77777777" w:rsidR="00680C0B" w:rsidRPr="00680C0B" w:rsidRDefault="00680C0B" w:rsidP="00680C0B">
      <w:pPr>
        <w:keepNext/>
        <w:keepLines/>
        <w:spacing w:beforeLines="40" w:before="96" w:afterLines="40" w:after="96" w:line="240" w:lineRule="auto"/>
        <w:ind w:firstLine="851"/>
        <w:jc w:val="both"/>
        <w:outlineLvl w:val="2"/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</w:rPr>
      </w:pPr>
      <w:bookmarkStart w:id="30" w:name="_Toc98852738"/>
      <w:r w:rsidRPr="00680C0B"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</w:rPr>
        <w:t>3.1.2.1 Закладка «Данные матери»</w:t>
      </w:r>
      <w:bookmarkEnd w:id="30"/>
    </w:p>
    <w:p w14:paraId="53833169" w14:textId="77777777" w:rsidR="00680C0B" w:rsidRPr="00680C0B" w:rsidRDefault="00680C0B" w:rsidP="00680C0B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0C0B">
        <w:rPr>
          <w:rFonts w:ascii="Times New Roman" w:hAnsi="Times New Roman" w:cs="Times New Roman"/>
          <w:sz w:val="24"/>
          <w:szCs w:val="24"/>
          <w:lang w:eastAsia="ru-RU"/>
        </w:rPr>
        <w:t xml:space="preserve">Закладка </w:t>
      </w:r>
      <w:r w:rsidRPr="00680C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«Данные матери» </w:t>
      </w:r>
      <w:r w:rsidRPr="00680C0B">
        <w:rPr>
          <w:rFonts w:ascii="Times New Roman" w:hAnsi="Times New Roman" w:cs="Times New Roman"/>
          <w:sz w:val="24"/>
          <w:szCs w:val="24"/>
          <w:lang w:eastAsia="ru-RU"/>
        </w:rPr>
        <w:t>предназначена для ввода данных п. 1-10 медицинского свидетельства о рождении.</w:t>
      </w:r>
    </w:p>
    <w:p w14:paraId="6B0B78DC" w14:textId="77777777" w:rsidR="00680C0B" w:rsidRPr="00680C0B" w:rsidRDefault="00680C0B" w:rsidP="00680C0B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1F497D"/>
          <w:sz w:val="24"/>
          <w:szCs w:val="24"/>
        </w:rPr>
      </w:pPr>
      <w:r w:rsidRPr="00680C0B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Данные не предоставлены. </w:t>
      </w:r>
      <w:r w:rsidRPr="00680C0B">
        <w:rPr>
          <w:rFonts w:ascii="Times New Roman" w:eastAsia="Calibri" w:hAnsi="Times New Roman" w:cs="Times New Roman"/>
          <w:sz w:val="24"/>
          <w:szCs w:val="24"/>
        </w:rPr>
        <w:t>Чекер устанавливается, если данные матери не предоставлены.</w:t>
      </w:r>
    </w:p>
    <w:p w14:paraId="32288975" w14:textId="77777777" w:rsidR="00680C0B" w:rsidRPr="00680C0B" w:rsidRDefault="00680C0B" w:rsidP="00680C0B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1F497D"/>
          <w:sz w:val="24"/>
          <w:szCs w:val="24"/>
        </w:rPr>
      </w:pPr>
      <w:r w:rsidRPr="00680C0B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СНИЛС. </w:t>
      </w:r>
      <w:r w:rsidRPr="00680C0B">
        <w:rPr>
          <w:rFonts w:ascii="Times New Roman" w:eastAsia="Calibri" w:hAnsi="Times New Roman" w:cs="Times New Roman"/>
          <w:sz w:val="24"/>
          <w:szCs w:val="24"/>
        </w:rPr>
        <w:t>Указывается СНИЛС матери в формате 11 цифр без пробелов и дефисов, текстовое поле.</w:t>
      </w:r>
    </w:p>
    <w:p w14:paraId="582E18F5" w14:textId="77777777" w:rsidR="00680C0B" w:rsidRPr="00680C0B" w:rsidRDefault="00680C0B" w:rsidP="00680C0B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1F497D"/>
          <w:sz w:val="24"/>
          <w:szCs w:val="24"/>
        </w:rPr>
      </w:pPr>
      <w:r w:rsidRPr="00680C0B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Фамилия. </w:t>
      </w:r>
      <w:r w:rsidRPr="00680C0B">
        <w:rPr>
          <w:rFonts w:ascii="Times New Roman" w:eastAsia="Calibri" w:hAnsi="Times New Roman" w:cs="Times New Roman"/>
          <w:sz w:val="24"/>
          <w:szCs w:val="24"/>
        </w:rPr>
        <w:t>Указывается фамилия матери, текстовое поле.</w:t>
      </w:r>
    </w:p>
    <w:p w14:paraId="7B804578" w14:textId="77777777" w:rsidR="00680C0B" w:rsidRPr="00680C0B" w:rsidRDefault="00680C0B" w:rsidP="00680C0B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hAnsi="Times New Roman" w:cs="Times New Roman"/>
          <w:color w:val="1F497D"/>
          <w:sz w:val="24"/>
          <w:szCs w:val="24"/>
        </w:rPr>
      </w:pPr>
      <w:r w:rsidRPr="00680C0B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Имя. </w:t>
      </w:r>
      <w:r w:rsidRPr="00680C0B">
        <w:rPr>
          <w:rFonts w:ascii="Times New Roman" w:eastAsia="Calibri" w:hAnsi="Times New Roman" w:cs="Times New Roman"/>
          <w:sz w:val="24"/>
          <w:szCs w:val="24"/>
        </w:rPr>
        <w:t>Указывается имя матери, текстовое поле.</w:t>
      </w:r>
    </w:p>
    <w:p w14:paraId="02F5FDF7" w14:textId="77777777" w:rsidR="00680C0B" w:rsidRPr="00680C0B" w:rsidRDefault="00680C0B" w:rsidP="00680C0B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sz w:val="20"/>
          <w:szCs w:val="24"/>
        </w:rPr>
      </w:pPr>
      <w:r w:rsidRPr="00680C0B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Отчество. </w:t>
      </w:r>
      <w:r w:rsidRPr="00680C0B">
        <w:rPr>
          <w:rFonts w:ascii="Times New Roman" w:eastAsia="Calibri" w:hAnsi="Times New Roman" w:cs="Times New Roman"/>
          <w:sz w:val="24"/>
          <w:szCs w:val="24"/>
        </w:rPr>
        <w:t>Указывается отчество матери, текстовое поле.</w:t>
      </w:r>
      <w:r w:rsidRPr="00680C0B">
        <w:rPr>
          <w:rFonts w:ascii="Times New Roman" w:eastAsia="Calibri" w:hAnsi="Times New Roman" w:cs="Times New Roman"/>
          <w:sz w:val="16"/>
          <w:szCs w:val="16"/>
        </w:rPr>
        <w:t xml:space="preserve"> </w:t>
      </w:r>
    </w:p>
    <w:p w14:paraId="321C9977" w14:textId="77777777" w:rsidR="00680C0B" w:rsidRPr="00680C0B" w:rsidRDefault="00680C0B" w:rsidP="00680C0B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hAnsi="Times New Roman" w:cs="Times New Roman"/>
          <w:color w:val="1F497D"/>
          <w:sz w:val="24"/>
          <w:szCs w:val="24"/>
        </w:rPr>
      </w:pPr>
      <w:r w:rsidRPr="00680C0B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Дата рождения. </w:t>
      </w:r>
      <w:r w:rsidRPr="00680C0B">
        <w:rPr>
          <w:rFonts w:ascii="Times New Roman" w:eastAsia="Calibri" w:hAnsi="Times New Roman" w:cs="Times New Roman"/>
          <w:sz w:val="24"/>
          <w:szCs w:val="24"/>
        </w:rPr>
        <w:t>Указывается дата рождения матери. В случае неизвестных дня, месяца, года рождения допустим выбор значений с прочерками «----».</w:t>
      </w:r>
    </w:p>
    <w:p w14:paraId="0E382E92" w14:textId="5B3DF777" w:rsidR="00680C0B" w:rsidRPr="00680C0B" w:rsidRDefault="00680C0B" w:rsidP="00680C0B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0C0B">
        <w:rPr>
          <w:rFonts w:ascii="Times New Roman" w:hAnsi="Times New Roman" w:cs="Times New Roman"/>
          <w:sz w:val="24"/>
          <w:szCs w:val="24"/>
          <w:lang w:eastAsia="ru-RU"/>
        </w:rPr>
        <w:t>Выбор адресных данных осуществляется из справочника адресов (рис.</w:t>
      </w:r>
      <w:r w:rsidR="008818B6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680C0B">
        <w:rPr>
          <w:rFonts w:ascii="Times New Roman" w:hAnsi="Times New Roman" w:cs="Times New Roman"/>
          <w:sz w:val="24"/>
          <w:szCs w:val="24"/>
          <w:lang w:eastAsia="ru-RU"/>
        </w:rPr>
        <w:t>):</w:t>
      </w:r>
    </w:p>
    <w:p w14:paraId="1C5F5455" w14:textId="77777777" w:rsidR="00680C0B" w:rsidRPr="00680C0B" w:rsidRDefault="00680C0B" w:rsidP="00680C0B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80C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Для того, чтобы заполнить адрес, нужно:</w:t>
      </w:r>
    </w:p>
    <w:p w14:paraId="10330AB0" w14:textId="77777777" w:rsidR="00680C0B" w:rsidRPr="00680C0B" w:rsidRDefault="00680C0B" w:rsidP="00EF7A60">
      <w:pPr>
        <w:numPr>
          <w:ilvl w:val="0"/>
          <w:numId w:val="7"/>
        </w:numPr>
        <w:spacing w:afterLines="40" w:after="96" w:line="240" w:lineRule="auto"/>
        <w:ind w:left="709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Выбрать из словаря нужный адрес в поле «Адрес места жительства матери».</w:t>
      </w:r>
    </w:p>
    <w:p w14:paraId="112DB232" w14:textId="77777777" w:rsidR="00680C0B" w:rsidRPr="00680C0B" w:rsidRDefault="00680C0B" w:rsidP="00EF7A60">
      <w:pPr>
        <w:numPr>
          <w:ilvl w:val="0"/>
          <w:numId w:val="7"/>
        </w:numPr>
        <w:spacing w:afterLines="40" w:after="96" w:line="240" w:lineRule="auto"/>
        <w:ind w:left="709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выбора значения в поле «Адрес места жительства матери», остальные поля становятся доступны для редактирования.</w:t>
      </w:r>
    </w:p>
    <w:p w14:paraId="2119DABE" w14:textId="77777777" w:rsidR="00680C0B" w:rsidRPr="00680C0B" w:rsidRDefault="00680C0B" w:rsidP="00EF7A60">
      <w:pPr>
        <w:numPr>
          <w:ilvl w:val="0"/>
          <w:numId w:val="7"/>
        </w:numPr>
        <w:spacing w:afterLines="40" w:after="96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каждом выборе значения в поле «Адрес места жительства матери» выбранный адрес автоматически разбивается на составляющие и подставляется в соответствующие поля:</w:t>
      </w:r>
    </w:p>
    <w:p w14:paraId="77E975CC" w14:textId="77777777" w:rsidR="00680C0B" w:rsidRPr="00680C0B" w:rsidRDefault="00680C0B" w:rsidP="00EF7A60">
      <w:pPr>
        <w:numPr>
          <w:ilvl w:val="0"/>
          <w:numId w:val="9"/>
        </w:numPr>
        <w:tabs>
          <w:tab w:val="left" w:pos="993"/>
        </w:tabs>
        <w:spacing w:after="0"/>
        <w:ind w:hanging="11"/>
        <w:contextualSpacing/>
        <w:rPr>
          <w:rFonts w:ascii="Times New Roman" w:hAnsi="Times New Roman" w:cs="Times New Roman"/>
          <w:sz w:val="24"/>
        </w:rPr>
      </w:pPr>
      <w:r w:rsidRPr="00680C0B">
        <w:rPr>
          <w:rFonts w:ascii="Times New Roman" w:hAnsi="Times New Roman" w:cs="Times New Roman"/>
          <w:sz w:val="24"/>
        </w:rPr>
        <w:t>Страна</w:t>
      </w:r>
    </w:p>
    <w:p w14:paraId="52591DF3" w14:textId="77777777" w:rsidR="00680C0B" w:rsidRPr="00680C0B" w:rsidRDefault="00680C0B" w:rsidP="00EF7A60">
      <w:pPr>
        <w:numPr>
          <w:ilvl w:val="0"/>
          <w:numId w:val="9"/>
        </w:numPr>
        <w:tabs>
          <w:tab w:val="left" w:pos="993"/>
        </w:tabs>
        <w:spacing w:after="0"/>
        <w:ind w:hanging="11"/>
        <w:contextualSpacing/>
        <w:rPr>
          <w:rFonts w:ascii="Times New Roman" w:hAnsi="Times New Roman" w:cs="Times New Roman"/>
          <w:sz w:val="24"/>
        </w:rPr>
      </w:pPr>
      <w:r w:rsidRPr="00680C0B">
        <w:rPr>
          <w:rFonts w:ascii="Times New Roman" w:hAnsi="Times New Roman" w:cs="Times New Roman"/>
          <w:sz w:val="24"/>
        </w:rPr>
        <w:t>Регион</w:t>
      </w:r>
    </w:p>
    <w:p w14:paraId="3FDEE372" w14:textId="77777777" w:rsidR="00680C0B" w:rsidRPr="00680C0B" w:rsidRDefault="00680C0B" w:rsidP="00EF7A60">
      <w:pPr>
        <w:numPr>
          <w:ilvl w:val="0"/>
          <w:numId w:val="9"/>
        </w:numPr>
        <w:tabs>
          <w:tab w:val="left" w:pos="993"/>
        </w:tabs>
        <w:spacing w:after="0"/>
        <w:ind w:hanging="11"/>
        <w:contextualSpacing/>
        <w:rPr>
          <w:rFonts w:ascii="Times New Roman" w:hAnsi="Times New Roman" w:cs="Times New Roman"/>
          <w:sz w:val="24"/>
        </w:rPr>
      </w:pPr>
      <w:r w:rsidRPr="00680C0B">
        <w:rPr>
          <w:rFonts w:ascii="Times New Roman" w:hAnsi="Times New Roman" w:cs="Times New Roman"/>
          <w:sz w:val="24"/>
        </w:rPr>
        <w:t>Район</w:t>
      </w:r>
    </w:p>
    <w:p w14:paraId="64C86307" w14:textId="77777777" w:rsidR="00680C0B" w:rsidRPr="00680C0B" w:rsidRDefault="00680C0B" w:rsidP="00EF7A60">
      <w:pPr>
        <w:numPr>
          <w:ilvl w:val="0"/>
          <w:numId w:val="9"/>
        </w:numPr>
        <w:tabs>
          <w:tab w:val="left" w:pos="993"/>
        </w:tabs>
        <w:spacing w:after="0"/>
        <w:ind w:hanging="11"/>
        <w:contextualSpacing/>
        <w:rPr>
          <w:rFonts w:ascii="Times New Roman" w:hAnsi="Times New Roman" w:cs="Times New Roman"/>
          <w:sz w:val="24"/>
        </w:rPr>
      </w:pPr>
      <w:r w:rsidRPr="00680C0B">
        <w:rPr>
          <w:rFonts w:ascii="Times New Roman" w:hAnsi="Times New Roman" w:cs="Times New Roman"/>
          <w:sz w:val="24"/>
        </w:rPr>
        <w:t>Город</w:t>
      </w:r>
    </w:p>
    <w:p w14:paraId="768C02D8" w14:textId="77777777" w:rsidR="00680C0B" w:rsidRPr="00680C0B" w:rsidRDefault="00680C0B" w:rsidP="00EF7A60">
      <w:pPr>
        <w:numPr>
          <w:ilvl w:val="0"/>
          <w:numId w:val="9"/>
        </w:numPr>
        <w:tabs>
          <w:tab w:val="left" w:pos="993"/>
        </w:tabs>
        <w:spacing w:after="0"/>
        <w:ind w:hanging="11"/>
        <w:contextualSpacing/>
        <w:rPr>
          <w:rFonts w:ascii="Times New Roman" w:hAnsi="Times New Roman" w:cs="Times New Roman"/>
          <w:sz w:val="24"/>
        </w:rPr>
      </w:pPr>
      <w:r w:rsidRPr="00680C0B">
        <w:rPr>
          <w:rFonts w:ascii="Times New Roman" w:hAnsi="Times New Roman" w:cs="Times New Roman"/>
          <w:sz w:val="24"/>
        </w:rPr>
        <w:t>Населенный пункт</w:t>
      </w:r>
    </w:p>
    <w:p w14:paraId="7456099C" w14:textId="77777777" w:rsidR="00680C0B" w:rsidRPr="00680C0B" w:rsidRDefault="00680C0B" w:rsidP="00EF7A60">
      <w:pPr>
        <w:numPr>
          <w:ilvl w:val="0"/>
          <w:numId w:val="9"/>
        </w:numPr>
        <w:tabs>
          <w:tab w:val="left" w:pos="993"/>
        </w:tabs>
        <w:spacing w:after="0"/>
        <w:ind w:hanging="11"/>
        <w:contextualSpacing/>
        <w:rPr>
          <w:rFonts w:ascii="Times New Roman" w:hAnsi="Times New Roman" w:cs="Times New Roman"/>
          <w:sz w:val="24"/>
        </w:rPr>
      </w:pPr>
      <w:r w:rsidRPr="00680C0B">
        <w:rPr>
          <w:rFonts w:ascii="Times New Roman" w:hAnsi="Times New Roman" w:cs="Times New Roman"/>
          <w:sz w:val="24"/>
        </w:rPr>
        <w:t>Улица</w:t>
      </w:r>
    </w:p>
    <w:p w14:paraId="23FA77F3" w14:textId="6E03D6E0" w:rsidR="00680C0B" w:rsidRPr="00680C0B" w:rsidRDefault="00680C0B" w:rsidP="00680C0B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0C0B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24344218" wp14:editId="68501BE2">
            <wp:extent cx="4449193" cy="4625163"/>
            <wp:effectExtent l="0" t="0" r="8890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458785" cy="4635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574C95" w14:textId="0C4A20A8" w:rsidR="00680C0B" w:rsidRPr="008818B6" w:rsidRDefault="008818B6" w:rsidP="00680C0B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8818B6">
        <w:rPr>
          <w:rFonts w:ascii="Times New Roman" w:hAnsi="Times New Roman" w:cs="Times New Roman"/>
          <w:sz w:val="20"/>
          <w:szCs w:val="20"/>
        </w:rPr>
        <w:t>Рис.4</w:t>
      </w:r>
    </w:p>
    <w:p w14:paraId="0A8ABFF5" w14:textId="77777777" w:rsidR="00680C0B" w:rsidRPr="00680C0B" w:rsidRDefault="00680C0B" w:rsidP="00680C0B">
      <w:pPr>
        <w:spacing w:afterLines="40" w:after="96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необходимости в полях «Страна» - … - «Квартира» можно изменять текст вручную, дописывать недостающие сведения, менять написание, например, вместо «Индустриальный» указать «пос. Индустриальный».</w:t>
      </w:r>
    </w:p>
    <w:p w14:paraId="07F2CE4F" w14:textId="77777777" w:rsidR="00680C0B" w:rsidRPr="00680C0B" w:rsidRDefault="00680C0B" w:rsidP="00680C0B">
      <w:pPr>
        <w:spacing w:afterLines="40" w:after="96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сохранении свидетельства производится проверка на полноту информации в поле «Адрес места жительства матери»:</w:t>
      </w:r>
    </w:p>
    <w:p w14:paraId="08E157F0" w14:textId="77777777" w:rsidR="00680C0B" w:rsidRPr="00680C0B" w:rsidRDefault="00680C0B" w:rsidP="00EF7A60">
      <w:pPr>
        <w:numPr>
          <w:ilvl w:val="0"/>
          <w:numId w:val="1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680C0B">
        <w:rPr>
          <w:rFonts w:ascii="Times New Roman" w:hAnsi="Times New Roman" w:cs="Times New Roman"/>
          <w:sz w:val="24"/>
          <w:szCs w:val="24"/>
        </w:rPr>
        <w:t xml:space="preserve">Если заполнено поле «Город», то поле </w:t>
      </w: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«Адрес места жительства матери»</w:t>
      </w:r>
      <w:r w:rsidRPr="00680C0B">
        <w:rPr>
          <w:rFonts w:ascii="Times New Roman" w:hAnsi="Times New Roman" w:cs="Times New Roman"/>
          <w:sz w:val="24"/>
          <w:szCs w:val="24"/>
        </w:rPr>
        <w:t xml:space="preserve"> также должно быть заполнено до детализации не меньшей чем Город.</w:t>
      </w:r>
    </w:p>
    <w:p w14:paraId="47F73E3F" w14:textId="77777777" w:rsidR="00680C0B" w:rsidRPr="00680C0B" w:rsidRDefault="00680C0B" w:rsidP="00EF7A60">
      <w:pPr>
        <w:numPr>
          <w:ilvl w:val="0"/>
          <w:numId w:val="1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680C0B">
        <w:rPr>
          <w:rFonts w:ascii="Times New Roman" w:hAnsi="Times New Roman" w:cs="Times New Roman"/>
          <w:sz w:val="24"/>
          <w:szCs w:val="24"/>
        </w:rPr>
        <w:t xml:space="preserve">Если заполнено поле «Район, то поле </w:t>
      </w: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«Адрес места жительства матери»</w:t>
      </w:r>
      <w:r w:rsidRPr="00680C0B">
        <w:rPr>
          <w:rFonts w:ascii="Times New Roman" w:hAnsi="Times New Roman" w:cs="Times New Roman"/>
          <w:sz w:val="24"/>
          <w:szCs w:val="24"/>
        </w:rPr>
        <w:t xml:space="preserve"> также должно быть заполнено до детализации не меньшей чем Район.</w:t>
      </w:r>
    </w:p>
    <w:p w14:paraId="731BC93B" w14:textId="77777777" w:rsidR="00680C0B" w:rsidRPr="00680C0B" w:rsidRDefault="00680C0B" w:rsidP="00680C0B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680C0B">
        <w:rPr>
          <w:rFonts w:ascii="Times New Roman" w:hAnsi="Times New Roman" w:cs="Times New Roman"/>
          <w:sz w:val="24"/>
          <w:szCs w:val="24"/>
        </w:rPr>
        <w:t>Аналогично с полем Регион.</w:t>
      </w:r>
    </w:p>
    <w:p w14:paraId="0C03CE2E" w14:textId="77777777" w:rsidR="00680C0B" w:rsidRPr="00680C0B" w:rsidRDefault="00680C0B" w:rsidP="00680C0B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0C0B">
        <w:rPr>
          <w:rFonts w:ascii="Times New Roman" w:hAnsi="Times New Roman" w:cs="Times New Roman"/>
          <w:sz w:val="24"/>
          <w:szCs w:val="24"/>
          <w:lang w:eastAsia="ru-RU"/>
        </w:rPr>
        <w:t xml:space="preserve">В случае неполноты данных в поле </w:t>
      </w: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«Адрес места жительства матери» </w:t>
      </w:r>
      <w:r w:rsidRPr="00680C0B">
        <w:rPr>
          <w:rFonts w:ascii="Times New Roman" w:hAnsi="Times New Roman" w:cs="Times New Roman"/>
          <w:sz w:val="24"/>
          <w:szCs w:val="24"/>
          <w:lang w:eastAsia="ru-RU"/>
        </w:rPr>
        <w:t>при попытке сохранения выводится ошибка. Данные нужно исправить и сохранить повторно.</w:t>
      </w:r>
    </w:p>
    <w:p w14:paraId="09096400" w14:textId="77777777" w:rsidR="00680C0B" w:rsidRPr="00680C0B" w:rsidRDefault="00680C0B" w:rsidP="00680C0B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80C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Внимание! Особенности заполнения данных по свидетельству о рождении</w:t>
      </w:r>
    </w:p>
    <w:p w14:paraId="484E0AB3" w14:textId="77777777" w:rsidR="00680C0B" w:rsidRPr="00680C0B" w:rsidRDefault="00680C0B" w:rsidP="00EF7A60">
      <w:pPr>
        <w:numPr>
          <w:ilvl w:val="0"/>
          <w:numId w:val="10"/>
        </w:numPr>
        <w:spacing w:afterLines="40" w:after="96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C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Фамилия, имя, отчество матери</w:t>
      </w: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эти поля должны заполняться только буквами русского алфавита и не менее одной буквы.</w:t>
      </w:r>
    </w:p>
    <w:p w14:paraId="44E3BEA0" w14:textId="77777777" w:rsidR="00680C0B" w:rsidRPr="00680C0B" w:rsidRDefault="00680C0B" w:rsidP="00EF7A60">
      <w:pPr>
        <w:numPr>
          <w:ilvl w:val="0"/>
          <w:numId w:val="10"/>
        </w:numPr>
        <w:spacing w:afterLines="40" w:after="96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заполнении даты рождения матери обращайте внимание, что матери не должно быть менее 12 лет.</w:t>
      </w:r>
    </w:p>
    <w:p w14:paraId="7014E414" w14:textId="77777777" w:rsidR="00680C0B" w:rsidRPr="00680C0B" w:rsidRDefault="00680C0B" w:rsidP="00EF7A60">
      <w:pPr>
        <w:numPr>
          <w:ilvl w:val="0"/>
          <w:numId w:val="10"/>
        </w:numPr>
        <w:spacing w:afterLines="40" w:after="96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C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 первой явки к врачу</w:t>
      </w: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(фельдшеру, акушерке). Значение должно быть в пределах от 6 до 42.</w:t>
      </w:r>
    </w:p>
    <w:p w14:paraId="6C7EB8F1" w14:textId="77777777" w:rsidR="00680C0B" w:rsidRPr="00680C0B" w:rsidRDefault="00680C0B" w:rsidP="00EF7A60">
      <w:pPr>
        <w:numPr>
          <w:ilvl w:val="0"/>
          <w:numId w:val="10"/>
        </w:numPr>
        <w:spacing w:afterLines="40" w:after="96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C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Которым по счету ребенок был рожден у матери</w:t>
      </w: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Значение в пределах от 1 до 25.</w:t>
      </w:r>
    </w:p>
    <w:p w14:paraId="5489E21F" w14:textId="77777777" w:rsidR="00680C0B" w:rsidRPr="00680C0B" w:rsidRDefault="00680C0B" w:rsidP="00680C0B">
      <w:pPr>
        <w:spacing w:afterLines="40" w:after="96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8B4A0BE" w14:textId="0256917C" w:rsidR="00680C0B" w:rsidRPr="00680C0B" w:rsidRDefault="00680C0B" w:rsidP="00680C0B">
      <w:pPr>
        <w:pStyle w:val="LST2"/>
        <w:spacing w:before="96" w:after="96"/>
        <w:rPr>
          <w:rFonts w:cs="Times New Roman"/>
        </w:rPr>
      </w:pPr>
      <w:bookmarkStart w:id="31" w:name="_Toc98852739"/>
      <w:r w:rsidRPr="00680C0B">
        <w:rPr>
          <w:rFonts w:cs="Times New Roman"/>
        </w:rPr>
        <w:t>3.1.2.2 Закладка «Данные ребенка»</w:t>
      </w:r>
      <w:bookmarkEnd w:id="31"/>
    </w:p>
    <w:p w14:paraId="01DFB423" w14:textId="3B3A43A3" w:rsidR="00680C0B" w:rsidRPr="00680C0B" w:rsidRDefault="00680C0B" w:rsidP="00680C0B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0C0B">
        <w:rPr>
          <w:rFonts w:ascii="Times New Roman" w:hAnsi="Times New Roman" w:cs="Times New Roman"/>
          <w:sz w:val="24"/>
          <w:szCs w:val="24"/>
          <w:lang w:eastAsia="ru-RU"/>
        </w:rPr>
        <w:t>Закладка «</w:t>
      </w:r>
      <w:r w:rsidRPr="00680C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Данные ребенка</w:t>
      </w:r>
      <w:r w:rsidRPr="00680C0B">
        <w:rPr>
          <w:rFonts w:ascii="Times New Roman" w:hAnsi="Times New Roman" w:cs="Times New Roman"/>
          <w:sz w:val="24"/>
          <w:szCs w:val="24"/>
          <w:lang w:eastAsia="ru-RU"/>
        </w:rPr>
        <w:t xml:space="preserve">» предназначена для ввода данных п. 11-20 корешка медицинского свидетельства о </w:t>
      </w:r>
      <w:proofErr w:type="gramStart"/>
      <w:r w:rsidRPr="00680C0B">
        <w:rPr>
          <w:rFonts w:ascii="Times New Roman" w:hAnsi="Times New Roman" w:cs="Times New Roman"/>
          <w:sz w:val="24"/>
          <w:szCs w:val="24"/>
          <w:lang w:eastAsia="ru-RU"/>
        </w:rPr>
        <w:t>рождении.</w:t>
      </w:r>
      <w:r w:rsidR="008818B6">
        <w:rPr>
          <w:rFonts w:ascii="Times New Roman" w:hAnsi="Times New Roman" w:cs="Times New Roman"/>
          <w:sz w:val="24"/>
          <w:szCs w:val="24"/>
          <w:lang w:eastAsia="ru-RU"/>
        </w:rPr>
        <w:t>(</w:t>
      </w:r>
      <w:proofErr w:type="gramEnd"/>
      <w:r w:rsidR="008818B6">
        <w:rPr>
          <w:rFonts w:ascii="Times New Roman" w:hAnsi="Times New Roman" w:cs="Times New Roman"/>
          <w:sz w:val="24"/>
          <w:szCs w:val="24"/>
          <w:lang w:eastAsia="ru-RU"/>
        </w:rPr>
        <w:t>рис.5)</w:t>
      </w:r>
    </w:p>
    <w:p w14:paraId="2B1C3BE5" w14:textId="0338258E" w:rsidR="00680C0B" w:rsidRDefault="00680C0B" w:rsidP="00680C0B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0C0B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89207E3" wp14:editId="38F07A1B">
            <wp:extent cx="4667693" cy="6135331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694639" cy="6170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56FF6" w14:textId="488DFED1" w:rsidR="00680C0B" w:rsidRPr="008818B6" w:rsidRDefault="008818B6" w:rsidP="008818B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818B6">
        <w:rPr>
          <w:rFonts w:ascii="Times New Roman" w:hAnsi="Times New Roman" w:cs="Times New Roman"/>
          <w:sz w:val="20"/>
          <w:szCs w:val="20"/>
          <w:lang w:eastAsia="ru-RU"/>
        </w:rPr>
        <w:t>Рис.5</w:t>
      </w:r>
    </w:p>
    <w:p w14:paraId="75E68533" w14:textId="77777777" w:rsidR="00680C0B" w:rsidRDefault="00680C0B" w:rsidP="00680C0B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B4CFA08" w14:textId="77777777" w:rsidR="00680C0B" w:rsidRPr="00680C0B" w:rsidRDefault="00680C0B" w:rsidP="00680C0B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80C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Для того, чтобы заполнить адрес, нужно:</w:t>
      </w:r>
    </w:p>
    <w:p w14:paraId="5320F6B9" w14:textId="77777777" w:rsidR="00680C0B" w:rsidRPr="00680C0B" w:rsidRDefault="00680C0B" w:rsidP="00EF7A60">
      <w:pPr>
        <w:numPr>
          <w:ilvl w:val="0"/>
          <w:numId w:val="12"/>
        </w:numPr>
        <w:spacing w:afterLines="40" w:after="96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Выбрать из словаря нужный адрес в поле «Адрес места рождения».</w:t>
      </w:r>
    </w:p>
    <w:p w14:paraId="32A5EDC0" w14:textId="77777777" w:rsidR="00680C0B" w:rsidRPr="00680C0B" w:rsidRDefault="00680C0B" w:rsidP="00EF7A60">
      <w:pPr>
        <w:numPr>
          <w:ilvl w:val="0"/>
          <w:numId w:val="12"/>
        </w:numPr>
        <w:spacing w:afterLines="40" w:after="96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выбора значения в поле «Адрес места рождения», остальные поля становятся доступны для редактирования.</w:t>
      </w:r>
    </w:p>
    <w:p w14:paraId="229EB0B9" w14:textId="77777777" w:rsidR="00680C0B" w:rsidRPr="00680C0B" w:rsidRDefault="00680C0B" w:rsidP="00EF7A60">
      <w:pPr>
        <w:numPr>
          <w:ilvl w:val="0"/>
          <w:numId w:val="12"/>
        </w:numPr>
        <w:spacing w:afterLines="40" w:after="96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каждом выборе значения в поле «Адрес места рождения» выбранный адрес автоматически разбивается на составляющие и подставляется в соответствующие поля:</w:t>
      </w:r>
    </w:p>
    <w:p w14:paraId="3CEE781B" w14:textId="77777777" w:rsidR="00680C0B" w:rsidRPr="00680C0B" w:rsidRDefault="00680C0B" w:rsidP="00EF7A60">
      <w:pPr>
        <w:numPr>
          <w:ilvl w:val="0"/>
          <w:numId w:val="14"/>
        </w:numPr>
        <w:spacing w:after="0"/>
        <w:ind w:left="993" w:hanging="284"/>
        <w:contextualSpacing/>
        <w:rPr>
          <w:rFonts w:ascii="Times New Roman" w:hAnsi="Times New Roman" w:cs="Times New Roman"/>
          <w:sz w:val="24"/>
          <w:szCs w:val="24"/>
        </w:rPr>
      </w:pPr>
      <w:r w:rsidRPr="00680C0B">
        <w:rPr>
          <w:rFonts w:ascii="Times New Roman" w:hAnsi="Times New Roman" w:cs="Times New Roman"/>
          <w:sz w:val="24"/>
          <w:szCs w:val="24"/>
        </w:rPr>
        <w:lastRenderedPageBreak/>
        <w:t>Страна</w:t>
      </w:r>
    </w:p>
    <w:p w14:paraId="238287EA" w14:textId="77777777" w:rsidR="00680C0B" w:rsidRPr="00680C0B" w:rsidRDefault="00680C0B" w:rsidP="00EF7A60">
      <w:pPr>
        <w:numPr>
          <w:ilvl w:val="0"/>
          <w:numId w:val="14"/>
        </w:numPr>
        <w:spacing w:after="0"/>
        <w:ind w:left="993" w:hanging="284"/>
        <w:contextualSpacing/>
        <w:rPr>
          <w:rFonts w:ascii="Times New Roman" w:hAnsi="Times New Roman" w:cs="Times New Roman"/>
          <w:sz w:val="24"/>
          <w:szCs w:val="24"/>
        </w:rPr>
      </w:pPr>
      <w:r w:rsidRPr="00680C0B">
        <w:rPr>
          <w:rFonts w:ascii="Times New Roman" w:hAnsi="Times New Roman" w:cs="Times New Roman"/>
          <w:sz w:val="24"/>
          <w:szCs w:val="24"/>
        </w:rPr>
        <w:t>Регион</w:t>
      </w:r>
    </w:p>
    <w:p w14:paraId="61A4E942" w14:textId="77777777" w:rsidR="00680C0B" w:rsidRPr="00680C0B" w:rsidRDefault="00680C0B" w:rsidP="00EF7A60">
      <w:pPr>
        <w:numPr>
          <w:ilvl w:val="0"/>
          <w:numId w:val="14"/>
        </w:numPr>
        <w:spacing w:after="0"/>
        <w:ind w:left="993" w:hanging="284"/>
        <w:contextualSpacing/>
        <w:rPr>
          <w:rFonts w:ascii="Times New Roman" w:hAnsi="Times New Roman" w:cs="Times New Roman"/>
          <w:sz w:val="24"/>
          <w:szCs w:val="24"/>
        </w:rPr>
      </w:pPr>
      <w:r w:rsidRPr="00680C0B">
        <w:rPr>
          <w:rFonts w:ascii="Times New Roman" w:hAnsi="Times New Roman" w:cs="Times New Roman"/>
          <w:sz w:val="24"/>
          <w:szCs w:val="24"/>
        </w:rPr>
        <w:t>Район</w:t>
      </w:r>
    </w:p>
    <w:p w14:paraId="0E956D3C" w14:textId="77777777" w:rsidR="00680C0B" w:rsidRPr="00680C0B" w:rsidRDefault="00680C0B" w:rsidP="00EF7A60">
      <w:pPr>
        <w:numPr>
          <w:ilvl w:val="0"/>
          <w:numId w:val="14"/>
        </w:numPr>
        <w:spacing w:after="0"/>
        <w:ind w:left="993" w:hanging="284"/>
        <w:contextualSpacing/>
        <w:rPr>
          <w:rFonts w:ascii="Times New Roman" w:hAnsi="Times New Roman" w:cs="Times New Roman"/>
          <w:sz w:val="24"/>
          <w:szCs w:val="24"/>
        </w:rPr>
      </w:pPr>
      <w:r w:rsidRPr="00680C0B">
        <w:rPr>
          <w:rFonts w:ascii="Times New Roman" w:hAnsi="Times New Roman" w:cs="Times New Roman"/>
          <w:sz w:val="24"/>
          <w:szCs w:val="24"/>
        </w:rPr>
        <w:t>Город</w:t>
      </w:r>
    </w:p>
    <w:p w14:paraId="158C4BA0" w14:textId="77777777" w:rsidR="00680C0B" w:rsidRPr="00680C0B" w:rsidRDefault="00680C0B" w:rsidP="00EF7A60">
      <w:pPr>
        <w:numPr>
          <w:ilvl w:val="0"/>
          <w:numId w:val="14"/>
        </w:numPr>
        <w:spacing w:after="0"/>
        <w:ind w:left="993" w:hanging="284"/>
        <w:contextualSpacing/>
        <w:rPr>
          <w:rFonts w:ascii="Times New Roman" w:hAnsi="Times New Roman" w:cs="Times New Roman"/>
          <w:sz w:val="24"/>
          <w:szCs w:val="24"/>
        </w:rPr>
      </w:pPr>
      <w:r w:rsidRPr="00680C0B">
        <w:rPr>
          <w:rFonts w:ascii="Times New Roman" w:hAnsi="Times New Roman" w:cs="Times New Roman"/>
          <w:sz w:val="24"/>
          <w:szCs w:val="24"/>
        </w:rPr>
        <w:t>Населенный пункт</w:t>
      </w:r>
    </w:p>
    <w:p w14:paraId="423DEEC6" w14:textId="77777777" w:rsidR="00680C0B" w:rsidRPr="00680C0B" w:rsidRDefault="00680C0B" w:rsidP="00EF7A60">
      <w:pPr>
        <w:numPr>
          <w:ilvl w:val="0"/>
          <w:numId w:val="12"/>
        </w:numPr>
        <w:spacing w:afterLines="40" w:after="96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необходимости в полях «Страна» - … - «Населенный пункт» можно изменять текст вручную, дописывать недостающие сведения, менять написание, например, вместо «Индустриальный» указать «пос. Индустриальный».</w:t>
      </w:r>
    </w:p>
    <w:p w14:paraId="5CFDFDDE" w14:textId="77777777" w:rsidR="00680C0B" w:rsidRPr="00680C0B" w:rsidRDefault="00680C0B" w:rsidP="00EF7A60">
      <w:pPr>
        <w:numPr>
          <w:ilvl w:val="0"/>
          <w:numId w:val="12"/>
        </w:numPr>
        <w:spacing w:afterLines="40" w:after="96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сохранении свидетельства производится проверка на полноту информации в поле «Адрес места рождения»:</w:t>
      </w:r>
    </w:p>
    <w:p w14:paraId="1701029F" w14:textId="77777777" w:rsidR="00680C0B" w:rsidRPr="00680C0B" w:rsidRDefault="00680C0B" w:rsidP="00EF7A60">
      <w:pPr>
        <w:numPr>
          <w:ilvl w:val="0"/>
          <w:numId w:val="15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0C0B">
        <w:rPr>
          <w:rFonts w:ascii="Times New Roman" w:hAnsi="Times New Roman" w:cs="Times New Roman"/>
          <w:sz w:val="24"/>
          <w:szCs w:val="24"/>
        </w:rPr>
        <w:t xml:space="preserve">Если заполнено поле «Город», то поле </w:t>
      </w: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«Адрес места рождения»</w:t>
      </w:r>
      <w:r w:rsidRPr="00680C0B">
        <w:rPr>
          <w:rFonts w:ascii="Times New Roman" w:hAnsi="Times New Roman" w:cs="Times New Roman"/>
          <w:sz w:val="24"/>
          <w:szCs w:val="24"/>
        </w:rPr>
        <w:t xml:space="preserve"> также должно быть заполнено до детализации не меньшей чем Город.</w:t>
      </w:r>
    </w:p>
    <w:p w14:paraId="1CCE407E" w14:textId="77777777" w:rsidR="00680C0B" w:rsidRPr="00680C0B" w:rsidRDefault="00680C0B" w:rsidP="00EF7A60">
      <w:pPr>
        <w:numPr>
          <w:ilvl w:val="0"/>
          <w:numId w:val="15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0C0B">
        <w:rPr>
          <w:rFonts w:ascii="Times New Roman" w:hAnsi="Times New Roman" w:cs="Times New Roman"/>
          <w:sz w:val="24"/>
          <w:szCs w:val="24"/>
        </w:rPr>
        <w:t xml:space="preserve">Если заполнено поле «Район», то поле </w:t>
      </w: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«Адрес места рождения»</w:t>
      </w:r>
      <w:r w:rsidRPr="00680C0B">
        <w:rPr>
          <w:rFonts w:ascii="Times New Roman" w:hAnsi="Times New Roman" w:cs="Times New Roman"/>
          <w:sz w:val="24"/>
          <w:szCs w:val="24"/>
        </w:rPr>
        <w:t xml:space="preserve"> также должно быть заполнено до детализации не меньшей чем Район.</w:t>
      </w:r>
    </w:p>
    <w:p w14:paraId="2F8CD420" w14:textId="77777777" w:rsidR="00680C0B" w:rsidRPr="00680C0B" w:rsidRDefault="00680C0B" w:rsidP="00680C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C0B">
        <w:rPr>
          <w:rFonts w:ascii="Times New Roman" w:hAnsi="Times New Roman" w:cs="Times New Roman"/>
          <w:sz w:val="24"/>
          <w:szCs w:val="24"/>
        </w:rPr>
        <w:t>Аналогично с полем Регион.</w:t>
      </w:r>
    </w:p>
    <w:p w14:paraId="48B2ABDD" w14:textId="77777777" w:rsidR="00680C0B" w:rsidRPr="00680C0B" w:rsidRDefault="00680C0B" w:rsidP="00680C0B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80C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Для автоматического заполнения адреса места рождения предусмотрена кнопка «Заполнить из адреса организации» - при её нажатии поля будут заполнены адресными данными медицинской организации.</w:t>
      </w:r>
    </w:p>
    <w:p w14:paraId="097807C4" w14:textId="77777777" w:rsidR="00680C0B" w:rsidRPr="00680C0B" w:rsidRDefault="00680C0B" w:rsidP="00680C0B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0C0B">
        <w:rPr>
          <w:rFonts w:ascii="Times New Roman" w:hAnsi="Times New Roman" w:cs="Times New Roman"/>
          <w:sz w:val="24"/>
          <w:szCs w:val="24"/>
          <w:lang w:eastAsia="ru-RU"/>
        </w:rPr>
        <w:t xml:space="preserve">В случае неполноты данных в </w:t>
      </w:r>
      <w:r w:rsidRPr="00680C0B">
        <w:rPr>
          <w:rFonts w:ascii="Times New Roman" w:hAnsi="Times New Roman" w:cs="Times New Roman"/>
          <w:sz w:val="24"/>
          <w:szCs w:val="24"/>
        </w:rPr>
        <w:t xml:space="preserve">поле </w:t>
      </w: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«Адрес места рождения» </w:t>
      </w:r>
      <w:r w:rsidRPr="00680C0B">
        <w:rPr>
          <w:rFonts w:ascii="Times New Roman" w:hAnsi="Times New Roman" w:cs="Times New Roman"/>
          <w:sz w:val="24"/>
          <w:szCs w:val="24"/>
          <w:lang w:eastAsia="ru-RU"/>
        </w:rPr>
        <w:t>при попытке сохранения выводится ошибка. Данные нужно исправить и сохранить повторно.</w:t>
      </w:r>
    </w:p>
    <w:p w14:paraId="5CCEB2CF" w14:textId="77777777" w:rsidR="00680C0B" w:rsidRPr="00680C0B" w:rsidRDefault="00680C0B" w:rsidP="00680C0B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80C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Внимание! Особенности заполнения данных по свидетельству о рождении</w:t>
      </w:r>
    </w:p>
    <w:p w14:paraId="00AE896B" w14:textId="77777777" w:rsidR="00680C0B" w:rsidRPr="00680C0B" w:rsidRDefault="00680C0B" w:rsidP="00EF7A60">
      <w:pPr>
        <w:numPr>
          <w:ilvl w:val="0"/>
          <w:numId w:val="13"/>
        </w:numPr>
        <w:spacing w:afterLines="40" w:after="96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C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Фамилия и ФИО врача</w:t>
      </w: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-эти поля заполняются из раздела «Регистр кадров».</w:t>
      </w:r>
    </w:p>
    <w:p w14:paraId="42DA75A8" w14:textId="77777777" w:rsidR="00680C0B" w:rsidRPr="00680C0B" w:rsidRDefault="00680C0B" w:rsidP="00EF7A60">
      <w:pPr>
        <w:numPr>
          <w:ilvl w:val="0"/>
          <w:numId w:val="13"/>
        </w:numPr>
        <w:spacing w:afterLines="40" w:after="96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C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Масса тела ребенка при рождении</w:t>
      </w: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может быть менее 400 и не более 6000 грамм.</w:t>
      </w:r>
    </w:p>
    <w:p w14:paraId="51E0992E" w14:textId="77777777" w:rsidR="00680C0B" w:rsidRPr="00680C0B" w:rsidRDefault="00680C0B" w:rsidP="00EF7A60">
      <w:pPr>
        <w:numPr>
          <w:ilvl w:val="0"/>
          <w:numId w:val="13"/>
        </w:numPr>
        <w:spacing w:afterLines="40" w:after="96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C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Длинна тела ребенка при рождении</w:t>
      </w: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может быть меньше 20 и больше 65 сантиметров.</w:t>
      </w:r>
    </w:p>
    <w:p w14:paraId="30615546" w14:textId="77777777" w:rsidR="00680C0B" w:rsidRPr="00680C0B" w:rsidRDefault="00680C0B" w:rsidP="00EF7A60">
      <w:pPr>
        <w:numPr>
          <w:ilvl w:val="0"/>
          <w:numId w:val="13"/>
        </w:numPr>
        <w:spacing w:afterLines="40" w:after="96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C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 многоплодных родах, которым по счету родился</w:t>
      </w: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 Значение должно быть в пределах от 1 до 5.</w:t>
      </w:r>
    </w:p>
    <w:p w14:paraId="211136EC" w14:textId="77777777" w:rsidR="00680C0B" w:rsidRPr="00680C0B" w:rsidRDefault="00680C0B" w:rsidP="00EF7A60">
      <w:pPr>
        <w:numPr>
          <w:ilvl w:val="0"/>
          <w:numId w:val="13"/>
        </w:numPr>
        <w:spacing w:afterLines="40" w:after="96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C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Число родившихся</w:t>
      </w: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Значение должно быть в пределах от 2 до 5.</w:t>
      </w:r>
    </w:p>
    <w:p w14:paraId="2C74C311" w14:textId="3ABDF8CE" w:rsidR="00680C0B" w:rsidRPr="00680C0B" w:rsidRDefault="00680C0B" w:rsidP="00680C0B">
      <w:pPr>
        <w:keepNext/>
        <w:keepLines/>
        <w:spacing w:beforeLines="40" w:before="96" w:afterLines="40" w:after="96" w:line="240" w:lineRule="auto"/>
        <w:ind w:firstLine="851"/>
        <w:jc w:val="both"/>
        <w:outlineLvl w:val="2"/>
        <w:rPr>
          <w:rFonts w:ascii="Times New Roman" w:eastAsiaTheme="majorEastAsia" w:hAnsi="Times New Roman" w:cstheme="majorBidi"/>
          <w:b/>
          <w:color w:val="000000" w:themeColor="text1"/>
          <w:sz w:val="24"/>
          <w:szCs w:val="24"/>
        </w:rPr>
      </w:pPr>
      <w:bookmarkStart w:id="32" w:name="_Toc98852740"/>
      <w:r w:rsidRPr="00680C0B">
        <w:rPr>
          <w:rFonts w:ascii="Times New Roman" w:eastAsiaTheme="majorEastAsia" w:hAnsi="Times New Roman" w:cstheme="majorBidi"/>
          <w:b/>
          <w:color w:val="000000" w:themeColor="text1"/>
          <w:sz w:val="24"/>
          <w:szCs w:val="24"/>
        </w:rPr>
        <w:t>3.1.2.3 Закладка «Медперсонал»</w:t>
      </w:r>
      <w:bookmarkEnd w:id="32"/>
    </w:p>
    <w:p w14:paraId="166C3A05" w14:textId="40169F26" w:rsidR="00680C0B" w:rsidRPr="00680C0B" w:rsidRDefault="00680C0B" w:rsidP="00680C0B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0C0B">
        <w:rPr>
          <w:rFonts w:ascii="Times New Roman" w:hAnsi="Times New Roman" w:cs="Times New Roman"/>
          <w:sz w:val="24"/>
          <w:szCs w:val="24"/>
          <w:lang w:eastAsia="ru-RU"/>
        </w:rPr>
        <w:t>Закладка «</w:t>
      </w:r>
      <w:r w:rsidRPr="00680C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Медперсонал</w:t>
      </w:r>
      <w:r w:rsidRPr="00680C0B">
        <w:rPr>
          <w:rFonts w:ascii="Times New Roman" w:hAnsi="Times New Roman" w:cs="Times New Roman"/>
          <w:sz w:val="24"/>
          <w:szCs w:val="24"/>
          <w:lang w:eastAsia="ru-RU"/>
        </w:rPr>
        <w:t>» предназначена для ввода данных о медицинском персонале (рис.</w:t>
      </w:r>
      <w:r w:rsidR="008818B6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680C0B">
        <w:rPr>
          <w:rFonts w:ascii="Times New Roman" w:hAnsi="Times New Roman" w:cs="Times New Roman"/>
          <w:sz w:val="24"/>
          <w:szCs w:val="24"/>
          <w:lang w:eastAsia="ru-RU"/>
        </w:rPr>
        <w:t>):</w:t>
      </w:r>
    </w:p>
    <w:p w14:paraId="2EE51174" w14:textId="7C05A75A" w:rsidR="00680C0B" w:rsidRDefault="00680C0B" w:rsidP="00680C0B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B06FC8E" wp14:editId="5B435823">
            <wp:extent cx="4008474" cy="5264763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021510" cy="528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21F0D" w14:textId="68638C2E" w:rsidR="00680C0B" w:rsidRPr="008818B6" w:rsidRDefault="008818B6" w:rsidP="00680C0B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818B6">
        <w:rPr>
          <w:rFonts w:ascii="Times New Roman" w:hAnsi="Times New Roman" w:cs="Times New Roman"/>
          <w:sz w:val="20"/>
          <w:szCs w:val="20"/>
          <w:lang w:eastAsia="ru-RU"/>
        </w:rPr>
        <w:t>Рис.6</w:t>
      </w:r>
    </w:p>
    <w:p w14:paraId="7E674F2F" w14:textId="77777777" w:rsidR="00680C0B" w:rsidRPr="00680C0B" w:rsidRDefault="00680C0B" w:rsidP="00680C0B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0C0B">
        <w:rPr>
          <w:rFonts w:ascii="Times New Roman" w:hAnsi="Times New Roman" w:cs="Times New Roman"/>
          <w:sz w:val="24"/>
          <w:szCs w:val="24"/>
          <w:lang w:eastAsia="ru-RU"/>
        </w:rPr>
        <w:t>Выбор ФИО и должностей медицинских работников производится из раздела "Регистр кадров".</w:t>
      </w:r>
    </w:p>
    <w:p w14:paraId="5C55C4A5" w14:textId="67878E27" w:rsidR="00680C0B" w:rsidRPr="00680C0B" w:rsidRDefault="00680C0B" w:rsidP="00680C0B">
      <w:pPr>
        <w:keepNext/>
        <w:keepLines/>
        <w:spacing w:beforeLines="40" w:before="96" w:afterLines="40" w:after="96" w:line="240" w:lineRule="auto"/>
        <w:ind w:firstLine="851"/>
        <w:jc w:val="both"/>
        <w:outlineLvl w:val="2"/>
        <w:rPr>
          <w:rFonts w:ascii="Times New Roman" w:eastAsiaTheme="majorEastAsia" w:hAnsi="Times New Roman" w:cstheme="majorBidi"/>
          <w:b/>
          <w:color w:val="000000" w:themeColor="text1"/>
          <w:sz w:val="24"/>
          <w:szCs w:val="24"/>
        </w:rPr>
      </w:pPr>
      <w:bookmarkStart w:id="33" w:name="_Toc98852741"/>
      <w:r w:rsidRPr="00680C0B">
        <w:rPr>
          <w:rFonts w:ascii="Times New Roman" w:eastAsiaTheme="majorEastAsia" w:hAnsi="Times New Roman" w:cstheme="majorBidi"/>
          <w:b/>
          <w:color w:val="000000" w:themeColor="text1"/>
          <w:sz w:val="24"/>
          <w:szCs w:val="24"/>
        </w:rPr>
        <w:t>3.1.2.3 Закладка «Получатель»</w:t>
      </w:r>
      <w:bookmarkEnd w:id="33"/>
    </w:p>
    <w:p w14:paraId="54F6290C" w14:textId="700DEF6A" w:rsidR="00680C0B" w:rsidRDefault="00680C0B" w:rsidP="00680C0B">
      <w:pPr>
        <w:spacing w:afterLines="40" w:after="96" w:line="240" w:lineRule="auto"/>
        <w:ind w:firstLine="709"/>
        <w:jc w:val="both"/>
        <w:rPr>
          <w:rFonts w:ascii="Times New Roman" w:hAnsi="Times New Roman"/>
          <w:sz w:val="24"/>
        </w:rPr>
      </w:pPr>
      <w:r w:rsidRPr="00680C0B">
        <w:rPr>
          <w:rFonts w:ascii="Times New Roman" w:hAnsi="Times New Roman"/>
          <w:sz w:val="24"/>
        </w:rPr>
        <w:t>Закладка «Получатель» предназначена для ввода данных о получателе свидетельства</w:t>
      </w:r>
      <w:r w:rsidR="008818B6">
        <w:rPr>
          <w:rFonts w:ascii="Times New Roman" w:hAnsi="Times New Roman"/>
          <w:sz w:val="24"/>
        </w:rPr>
        <w:t xml:space="preserve"> (</w:t>
      </w:r>
      <w:r w:rsidR="008818B6" w:rsidRPr="00680C0B">
        <w:rPr>
          <w:rFonts w:ascii="Times New Roman" w:hAnsi="Times New Roman" w:cs="Times New Roman"/>
          <w:sz w:val="24"/>
          <w:szCs w:val="24"/>
          <w:lang w:eastAsia="ru-RU"/>
        </w:rPr>
        <w:t>рис.</w:t>
      </w:r>
      <w:r w:rsidR="008818B6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="008818B6">
        <w:rPr>
          <w:rFonts w:ascii="Times New Roman" w:hAnsi="Times New Roman"/>
          <w:sz w:val="24"/>
        </w:rPr>
        <w:t>)</w:t>
      </w:r>
    </w:p>
    <w:p w14:paraId="044672D5" w14:textId="1DB014FF" w:rsidR="006F2DE0" w:rsidRDefault="006F2DE0" w:rsidP="00680C0B">
      <w:pPr>
        <w:spacing w:afterLines="40" w:after="96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07223649" w14:textId="325668DD" w:rsidR="006F2DE0" w:rsidRDefault="006F2DE0" w:rsidP="006F2DE0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801B21D" wp14:editId="3537FA92">
            <wp:extent cx="4093535" cy="5385184"/>
            <wp:effectExtent l="0" t="0" r="2540" b="635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102413" cy="5396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2903FF" w14:textId="2358016C" w:rsidR="006F2DE0" w:rsidRPr="008818B6" w:rsidRDefault="008818B6" w:rsidP="006F2DE0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818B6">
        <w:rPr>
          <w:rFonts w:ascii="Times New Roman" w:hAnsi="Times New Roman" w:cs="Times New Roman"/>
          <w:sz w:val="20"/>
          <w:szCs w:val="20"/>
          <w:lang w:eastAsia="ru-RU"/>
        </w:rPr>
        <w:t>рис.7</w:t>
      </w:r>
    </w:p>
    <w:p w14:paraId="354C6B1F" w14:textId="77777777" w:rsidR="006F2DE0" w:rsidRPr="006F2DE0" w:rsidRDefault="006F2DE0" w:rsidP="006F2D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выборе вида документа «Электронный» необходимо получить согласие получателя на передачу свидетельства в ЕПГУ. Чтобы сохранить свидетельство, нужно отметить данный </w:t>
      </w:r>
      <w:proofErr w:type="spellStart"/>
      <w:r w:rsidRPr="006F2DE0">
        <w:rPr>
          <w:rFonts w:ascii="Times New Roman" w:eastAsia="Times New Roman" w:hAnsi="Times New Roman" w:cs="Times New Roman"/>
          <w:sz w:val="24"/>
          <w:szCs w:val="24"/>
          <w:lang w:eastAsia="ru-RU"/>
        </w:rPr>
        <w:t>чекер</w:t>
      </w:r>
      <w:proofErr w:type="spellEnd"/>
      <w:r w:rsidRPr="006F2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вкладке «Получатель».</w:t>
      </w:r>
    </w:p>
    <w:p w14:paraId="4FB6564F" w14:textId="77777777" w:rsidR="006F2DE0" w:rsidRPr="006F2DE0" w:rsidRDefault="006F2DE0" w:rsidP="006F2D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8BB753" w14:textId="3D891E78" w:rsidR="006F2DE0" w:rsidRPr="006F2DE0" w:rsidRDefault="006F2DE0" w:rsidP="006F2DE0">
      <w:pPr>
        <w:keepNext/>
        <w:keepLines/>
        <w:spacing w:beforeLines="40" w:before="96" w:afterLines="40" w:after="96" w:line="240" w:lineRule="auto"/>
        <w:ind w:firstLine="709"/>
        <w:jc w:val="both"/>
        <w:outlineLvl w:val="2"/>
        <w:rPr>
          <w:rFonts w:ascii="Times New Roman" w:eastAsia="Times New Roman" w:hAnsi="Times New Roman" w:cstheme="majorBidi"/>
          <w:b/>
          <w:sz w:val="24"/>
          <w:szCs w:val="24"/>
          <w:lang w:eastAsia="ru-RU"/>
        </w:rPr>
      </w:pPr>
      <w:bookmarkStart w:id="34" w:name="_Toc98852742"/>
      <w:r w:rsidRPr="006F2DE0">
        <w:rPr>
          <w:rFonts w:ascii="Times New Roman" w:eastAsia="Times New Roman" w:hAnsi="Times New Roman" w:cstheme="majorBidi"/>
          <w:b/>
          <w:sz w:val="24"/>
          <w:szCs w:val="24"/>
          <w:lang w:eastAsia="ru-RU"/>
        </w:rPr>
        <w:t>3.1.3 Раздел «Свидетельства о рождении». Формирование, подписание и отправка электронного документа (</w:t>
      </w:r>
      <w:r w:rsidRPr="006F2DE0">
        <w:rPr>
          <w:rFonts w:ascii="Times New Roman" w:eastAsia="Times New Roman" w:hAnsi="Times New Roman" w:cstheme="majorBidi"/>
          <w:b/>
          <w:sz w:val="24"/>
          <w:szCs w:val="24"/>
          <w:lang w:val="en-US" w:eastAsia="ru-RU"/>
        </w:rPr>
        <w:t>CDA</w:t>
      </w:r>
      <w:r w:rsidRPr="006F2DE0">
        <w:rPr>
          <w:rFonts w:ascii="Times New Roman" w:eastAsia="Times New Roman" w:hAnsi="Times New Roman" w:cstheme="majorBidi"/>
          <w:b/>
          <w:sz w:val="24"/>
          <w:szCs w:val="24"/>
          <w:lang w:eastAsia="ru-RU"/>
        </w:rPr>
        <w:t>).</w:t>
      </w:r>
      <w:bookmarkEnd w:id="34"/>
    </w:p>
    <w:p w14:paraId="1D04AC7E" w14:textId="77777777" w:rsidR="006F2DE0" w:rsidRPr="006F2DE0" w:rsidRDefault="006F2DE0" w:rsidP="006F2DE0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5" w:name="_Hlk88570488"/>
      <w:r w:rsidRPr="006F2DE0">
        <w:rPr>
          <w:rFonts w:ascii="Times New Roman" w:hAnsi="Times New Roman" w:cs="Times New Roman"/>
          <w:sz w:val="24"/>
          <w:szCs w:val="24"/>
        </w:rPr>
        <w:t xml:space="preserve">Вызов раздела осуществляется через пункт главного меню «Учет» - «Свидетельства о рождении». </w:t>
      </w:r>
    </w:p>
    <w:p w14:paraId="575A203C" w14:textId="27EDE70E" w:rsidR="006F2DE0" w:rsidRPr="006F2DE0" w:rsidRDefault="006F2DE0" w:rsidP="006F2DE0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36" w:name="_Hlk88570480"/>
      <w:bookmarkEnd w:id="35"/>
      <w:r w:rsidRPr="006F2DE0">
        <w:rPr>
          <w:rFonts w:ascii="Times New Roman" w:hAnsi="Times New Roman" w:cs="Times New Roman"/>
          <w:sz w:val="24"/>
          <w:szCs w:val="24"/>
        </w:rPr>
        <w:t xml:space="preserve">После внесения всей информации по свидетельству и нажатии кнопки «ОК». В разделе появится новая запись по документу, при этом поле «Статус ЭД» принимает значение «Заполнение» </w:t>
      </w:r>
      <w:bookmarkEnd w:id="36"/>
      <w:r w:rsidRPr="006F2DE0">
        <w:rPr>
          <w:rFonts w:ascii="Times New Roman" w:hAnsi="Times New Roman" w:cs="Times New Roman"/>
          <w:sz w:val="24"/>
          <w:szCs w:val="24"/>
        </w:rPr>
        <w:t xml:space="preserve">(Рис </w:t>
      </w:r>
      <w:r w:rsidR="008818B6">
        <w:rPr>
          <w:rFonts w:ascii="Times New Roman" w:hAnsi="Times New Roman" w:cs="Times New Roman"/>
          <w:sz w:val="24"/>
          <w:szCs w:val="24"/>
        </w:rPr>
        <w:t>8</w:t>
      </w:r>
      <w:r w:rsidRPr="006F2DE0">
        <w:rPr>
          <w:rFonts w:ascii="Times New Roman" w:hAnsi="Times New Roman" w:cs="Times New Roman"/>
          <w:sz w:val="24"/>
          <w:szCs w:val="24"/>
        </w:rPr>
        <w:t xml:space="preserve">) </w:t>
      </w:r>
      <w:r w:rsidRPr="006F2DE0">
        <w:rPr>
          <w:rFonts w:ascii="Times New Roman" w:hAnsi="Times New Roman" w:cs="Times New Roman"/>
          <w:i/>
          <w:sz w:val="24"/>
          <w:szCs w:val="24"/>
        </w:rPr>
        <w:t>(значение всех статусов, которые может принимать документ см. в п. 6 «Статусная модель»).</w:t>
      </w:r>
    </w:p>
    <w:p w14:paraId="141A7B70" w14:textId="6CC5DDC6" w:rsidR="006F2DE0" w:rsidRDefault="006F2DE0" w:rsidP="006F2DE0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F1CCFC7" wp14:editId="1F5BE128">
            <wp:extent cx="3152775" cy="895350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D9DF06" w14:textId="27A3A62E" w:rsidR="008818B6" w:rsidRPr="00794661" w:rsidRDefault="008818B6" w:rsidP="006F2DE0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794661">
        <w:rPr>
          <w:rFonts w:ascii="Times New Roman" w:hAnsi="Times New Roman" w:cs="Times New Roman"/>
          <w:sz w:val="20"/>
          <w:szCs w:val="20"/>
        </w:rPr>
        <w:t>Рис</w:t>
      </w:r>
      <w:r w:rsidR="00794661">
        <w:rPr>
          <w:rFonts w:ascii="Times New Roman" w:hAnsi="Times New Roman" w:cs="Times New Roman"/>
          <w:sz w:val="20"/>
          <w:szCs w:val="20"/>
        </w:rPr>
        <w:t>.</w:t>
      </w:r>
      <w:r w:rsidRPr="00794661">
        <w:rPr>
          <w:rFonts w:ascii="Times New Roman" w:hAnsi="Times New Roman" w:cs="Times New Roman"/>
          <w:sz w:val="20"/>
          <w:szCs w:val="20"/>
        </w:rPr>
        <w:t xml:space="preserve"> 8</w:t>
      </w:r>
    </w:p>
    <w:p w14:paraId="728D8E05" w14:textId="26215D8F" w:rsidR="006F2DE0" w:rsidRPr="006F2DE0" w:rsidRDefault="006F2DE0" w:rsidP="006F2DE0">
      <w:pPr>
        <w:keepNext/>
        <w:keepLines/>
        <w:spacing w:beforeLines="40" w:before="96" w:afterLines="40" w:after="96" w:line="240" w:lineRule="auto"/>
        <w:ind w:firstLine="851"/>
        <w:jc w:val="both"/>
        <w:outlineLvl w:val="2"/>
        <w:rPr>
          <w:rFonts w:ascii="Times New Roman" w:eastAsiaTheme="majorEastAsia" w:hAnsi="Times New Roman" w:cstheme="majorBidi"/>
          <w:b/>
          <w:color w:val="000000" w:themeColor="text1"/>
          <w:sz w:val="24"/>
          <w:szCs w:val="24"/>
        </w:rPr>
      </w:pPr>
      <w:bookmarkStart w:id="37" w:name="_Toc98852743"/>
      <w:r w:rsidRPr="006F2DE0">
        <w:rPr>
          <w:rFonts w:ascii="Times New Roman" w:eastAsiaTheme="majorEastAsia" w:hAnsi="Times New Roman" w:cstheme="majorBidi"/>
          <w:b/>
          <w:color w:val="000000" w:themeColor="text1"/>
          <w:sz w:val="24"/>
          <w:szCs w:val="24"/>
        </w:rPr>
        <w:lastRenderedPageBreak/>
        <w:t>3.1.3.1 Подготовительный этап работ</w:t>
      </w:r>
      <w:bookmarkEnd w:id="37"/>
    </w:p>
    <w:p w14:paraId="3B8E58CB" w14:textId="77777777" w:rsidR="006F2DE0" w:rsidRPr="006F2DE0" w:rsidRDefault="006F2DE0" w:rsidP="00EF7A60">
      <w:pPr>
        <w:numPr>
          <w:ilvl w:val="0"/>
          <w:numId w:val="17"/>
        </w:numPr>
        <w:spacing w:beforeLines="40" w:before="96" w:afterLines="40" w:after="96" w:line="240" w:lineRule="auto"/>
        <w:ind w:left="113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F2DE0">
        <w:rPr>
          <w:rFonts w:ascii="Times New Roman" w:hAnsi="Times New Roman" w:cs="Times New Roman"/>
          <w:sz w:val="24"/>
          <w:szCs w:val="24"/>
          <w:u w:val="single"/>
        </w:rPr>
        <w:t>Настройка средств криптографической защиты информации</w:t>
      </w:r>
    </w:p>
    <w:p w14:paraId="5EF141C8" w14:textId="77777777" w:rsidR="006F2DE0" w:rsidRPr="006F2DE0" w:rsidRDefault="006F2DE0" w:rsidP="006F2DE0">
      <w:pPr>
        <w:spacing w:beforeLines="40" w:before="96" w:afterLines="40" w:after="96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2DE0">
        <w:rPr>
          <w:rFonts w:ascii="Times New Roman" w:eastAsia="Calibri" w:hAnsi="Times New Roman" w:cs="Times New Roman"/>
          <w:sz w:val="24"/>
          <w:szCs w:val="24"/>
        </w:rPr>
        <w:t xml:space="preserve">Для инициализации процедуры авторизации необходимо установить </w:t>
      </w:r>
      <w:proofErr w:type="spellStart"/>
      <w:r w:rsidRPr="006F2DE0">
        <w:rPr>
          <w:rFonts w:ascii="Times New Roman" w:eastAsia="Calibri" w:hAnsi="Times New Roman" w:cs="Times New Roman"/>
          <w:sz w:val="24"/>
          <w:szCs w:val="24"/>
        </w:rPr>
        <w:t>криптопровайдер</w:t>
      </w:r>
      <w:proofErr w:type="spellEnd"/>
      <w:r w:rsidRPr="006F2DE0">
        <w:rPr>
          <w:rFonts w:ascii="Times New Roman" w:eastAsia="Calibri" w:hAnsi="Times New Roman" w:cs="Times New Roman"/>
          <w:sz w:val="24"/>
          <w:szCs w:val="24"/>
        </w:rPr>
        <w:t xml:space="preserve"> и плагин, обеспечивающий его связь с браузером (при проблемах с установкой КриптоПро </w:t>
      </w:r>
      <w:r w:rsidRPr="006F2DE0">
        <w:rPr>
          <w:rFonts w:ascii="Times New Roman" w:eastAsia="Calibri" w:hAnsi="Times New Roman" w:cs="Times New Roman"/>
          <w:sz w:val="24"/>
          <w:szCs w:val="24"/>
          <w:lang w:val="en-US"/>
        </w:rPr>
        <w:t>CSP</w:t>
      </w:r>
      <w:r w:rsidRPr="006F2DE0">
        <w:rPr>
          <w:rFonts w:ascii="Times New Roman" w:eastAsia="Calibri" w:hAnsi="Times New Roman" w:cs="Times New Roman"/>
          <w:sz w:val="24"/>
          <w:szCs w:val="24"/>
        </w:rPr>
        <w:t xml:space="preserve"> воспользуйтесь – </w:t>
      </w:r>
      <w:hyperlink r:id="rId28" w:history="1">
        <w:r w:rsidRPr="006F2DE0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базой знаний</w:t>
        </w:r>
      </w:hyperlink>
      <w:r w:rsidRPr="006F2DE0">
        <w:rPr>
          <w:rFonts w:ascii="Times New Roman" w:eastAsia="Calibri" w:hAnsi="Times New Roman" w:cs="Times New Roman"/>
          <w:sz w:val="24"/>
          <w:szCs w:val="24"/>
        </w:rPr>
        <w:t>):</w:t>
      </w:r>
    </w:p>
    <w:p w14:paraId="68756DEB" w14:textId="77777777" w:rsidR="006F2DE0" w:rsidRPr="006F2DE0" w:rsidRDefault="006F2DE0" w:rsidP="006F2DE0">
      <w:pPr>
        <w:spacing w:beforeLines="40" w:before="96" w:afterLines="40" w:after="96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2DE0">
        <w:rPr>
          <w:rFonts w:ascii="Times New Roman" w:eastAsia="Calibri" w:hAnsi="Times New Roman" w:cs="Times New Roman"/>
          <w:sz w:val="24"/>
          <w:szCs w:val="24"/>
        </w:rPr>
        <w:t xml:space="preserve">Для работы в </w:t>
      </w:r>
      <w:r w:rsidRPr="006F2DE0">
        <w:rPr>
          <w:rFonts w:ascii="Times New Roman" w:eastAsia="Calibri" w:hAnsi="Times New Roman" w:cs="Times New Roman"/>
          <w:sz w:val="24"/>
          <w:szCs w:val="24"/>
          <w:lang w:val="en-US"/>
        </w:rPr>
        <w:t>web</w:t>
      </w:r>
      <w:r w:rsidRPr="006F2DE0">
        <w:rPr>
          <w:rFonts w:ascii="Times New Roman" w:eastAsia="Calibri" w:hAnsi="Times New Roman" w:cs="Times New Roman"/>
          <w:sz w:val="24"/>
          <w:szCs w:val="24"/>
        </w:rPr>
        <w:t>-версии:</w:t>
      </w:r>
    </w:p>
    <w:p w14:paraId="7C06CF85" w14:textId="77777777" w:rsidR="006F2DE0" w:rsidRPr="006F2DE0" w:rsidRDefault="00627A48" w:rsidP="00EF7A60">
      <w:pPr>
        <w:numPr>
          <w:ilvl w:val="0"/>
          <w:numId w:val="16"/>
        </w:numPr>
        <w:shd w:val="clear" w:color="auto" w:fill="FFFFFF"/>
        <w:spacing w:beforeLines="40" w:before="96" w:afterLines="40" w:after="96" w:line="240" w:lineRule="auto"/>
        <w:ind w:left="352" w:firstLine="357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29" w:history="1">
        <w:r w:rsidR="006F2DE0" w:rsidRPr="006F2DE0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КриптоПро CSP версии 4.0.99хх или выше</w:t>
        </w:r>
      </w:hyperlink>
      <w:r w:rsidR="006F2DE0" w:rsidRPr="006F2DE0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2C542AE3" w14:textId="77777777" w:rsidR="006F2DE0" w:rsidRPr="006F2DE0" w:rsidRDefault="00627A48" w:rsidP="00EF7A60">
      <w:pPr>
        <w:numPr>
          <w:ilvl w:val="0"/>
          <w:numId w:val="16"/>
        </w:numPr>
        <w:shd w:val="clear" w:color="auto" w:fill="FFFFFF"/>
        <w:spacing w:beforeLines="40" w:before="96" w:afterLines="40" w:after="96" w:line="240" w:lineRule="auto"/>
        <w:ind w:left="352" w:firstLine="357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30" w:history="1">
        <w:r w:rsidR="006F2DE0" w:rsidRPr="006F2DE0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Плагин КриптоПро для браузера</w:t>
        </w:r>
      </w:hyperlink>
      <w:r w:rsidR="006F2DE0" w:rsidRPr="006F2DE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6E3F48B" w14:textId="77777777" w:rsidR="006F2DE0" w:rsidRPr="006F2DE0" w:rsidRDefault="006F2DE0" w:rsidP="006F2DE0">
      <w:pPr>
        <w:shd w:val="clear" w:color="auto" w:fill="FFFFFF"/>
        <w:spacing w:beforeLines="40" w:before="96" w:afterLines="40" w:after="96" w:line="240" w:lineRule="auto"/>
        <w:ind w:left="35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2295867" w14:textId="77777777" w:rsidR="006F2DE0" w:rsidRPr="006F2DE0" w:rsidRDefault="006F2DE0" w:rsidP="00EF7A60">
      <w:pPr>
        <w:numPr>
          <w:ilvl w:val="0"/>
          <w:numId w:val="17"/>
        </w:numPr>
        <w:ind w:left="1134"/>
        <w:contextualSpacing/>
        <w:rPr>
          <w:rFonts w:ascii="Times New Roman" w:hAnsi="Times New Roman"/>
          <w:sz w:val="24"/>
          <w:u w:val="single"/>
          <w:lang w:val="en-US"/>
        </w:rPr>
      </w:pPr>
      <w:r w:rsidRPr="006F2DE0">
        <w:rPr>
          <w:rFonts w:ascii="Times New Roman" w:hAnsi="Times New Roman"/>
          <w:sz w:val="24"/>
          <w:u w:val="single"/>
        </w:rPr>
        <w:t>Заполнение «Регистра кадров»</w:t>
      </w:r>
    </w:p>
    <w:p w14:paraId="17315471" w14:textId="77777777" w:rsidR="006F2DE0" w:rsidRPr="006F2DE0" w:rsidRDefault="006F2DE0" w:rsidP="006F2DE0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2DE0">
        <w:rPr>
          <w:rFonts w:ascii="Times New Roman" w:hAnsi="Times New Roman" w:cs="Times New Roman"/>
          <w:sz w:val="24"/>
          <w:szCs w:val="24"/>
        </w:rPr>
        <w:t>Для формирования свидетельств необходимо предварительно заполнить раздел «Регистр кадров» и его спецификации (см. п. 3.4).</w:t>
      </w:r>
    </w:p>
    <w:p w14:paraId="5A81318A" w14:textId="77777777" w:rsidR="006F2DE0" w:rsidRPr="006F2DE0" w:rsidRDefault="006F2DE0" w:rsidP="006F2DE0">
      <w:pPr>
        <w:spacing w:afterLines="40" w:after="96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95667B5" w14:textId="1A10CFF0" w:rsidR="006F2DE0" w:rsidRPr="006F2DE0" w:rsidRDefault="006F2DE0" w:rsidP="006F2DE0">
      <w:pPr>
        <w:keepNext/>
        <w:keepLines/>
        <w:spacing w:beforeLines="40" w:before="96" w:afterLines="40" w:after="96" w:line="240" w:lineRule="auto"/>
        <w:ind w:firstLine="851"/>
        <w:jc w:val="both"/>
        <w:outlineLvl w:val="2"/>
        <w:rPr>
          <w:rFonts w:ascii="Times New Roman" w:eastAsia="Calibri" w:hAnsi="Times New Roman" w:cstheme="majorBidi"/>
          <w:b/>
          <w:color w:val="000000" w:themeColor="text1"/>
          <w:sz w:val="24"/>
          <w:szCs w:val="24"/>
        </w:rPr>
      </w:pPr>
      <w:bookmarkStart w:id="38" w:name="_Toc98852744"/>
      <w:r w:rsidRPr="006F2DE0">
        <w:rPr>
          <w:rFonts w:ascii="Times New Roman" w:eastAsiaTheme="majorEastAsia" w:hAnsi="Times New Roman" w:cstheme="majorBidi"/>
          <w:b/>
          <w:color w:val="000000" w:themeColor="text1"/>
          <w:sz w:val="24"/>
          <w:szCs w:val="24"/>
        </w:rPr>
        <w:t xml:space="preserve">3.1.3.2 </w:t>
      </w:r>
      <w:r w:rsidRPr="006F2DE0">
        <w:rPr>
          <w:rFonts w:ascii="Times New Roman" w:eastAsia="Calibri" w:hAnsi="Times New Roman" w:cstheme="majorBidi"/>
          <w:b/>
          <w:color w:val="000000" w:themeColor="text1"/>
          <w:sz w:val="24"/>
          <w:szCs w:val="24"/>
        </w:rPr>
        <w:t>Инициализация пользователем процесса подписания электронного документа</w:t>
      </w:r>
      <w:bookmarkEnd w:id="38"/>
    </w:p>
    <w:p w14:paraId="72D545CB" w14:textId="227FABBD" w:rsidR="006F2DE0" w:rsidRPr="006F2DE0" w:rsidRDefault="006F2DE0" w:rsidP="006F2DE0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2DE0">
        <w:rPr>
          <w:rFonts w:ascii="Times New Roman" w:hAnsi="Times New Roman" w:cs="Times New Roman"/>
          <w:sz w:val="24"/>
          <w:szCs w:val="24"/>
        </w:rPr>
        <w:t xml:space="preserve">Выделить документ, который необходимо подписать – ПКМ – Электронный документ – Сформировать и отправить ЭД… (рис </w:t>
      </w:r>
      <w:r w:rsidR="00794661">
        <w:rPr>
          <w:rFonts w:ascii="Times New Roman" w:hAnsi="Times New Roman" w:cs="Times New Roman"/>
          <w:sz w:val="24"/>
          <w:szCs w:val="24"/>
        </w:rPr>
        <w:t>9</w:t>
      </w:r>
      <w:r w:rsidRPr="006F2DE0">
        <w:rPr>
          <w:rFonts w:ascii="Times New Roman" w:hAnsi="Times New Roman" w:cs="Times New Roman"/>
          <w:sz w:val="24"/>
          <w:szCs w:val="24"/>
        </w:rPr>
        <w:t>)</w:t>
      </w:r>
    </w:p>
    <w:p w14:paraId="0952DE6C" w14:textId="4A27E0AE" w:rsidR="006F2DE0" w:rsidRDefault="0079091C" w:rsidP="006F2DE0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6E34E19" wp14:editId="5DC0B560">
            <wp:extent cx="3940672" cy="390525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944264" cy="390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21DCF" w14:textId="771BA6F8" w:rsidR="00F24013" w:rsidRPr="00794661" w:rsidRDefault="00794661" w:rsidP="006F2DE0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794661">
        <w:rPr>
          <w:rFonts w:ascii="Times New Roman" w:hAnsi="Times New Roman" w:cs="Times New Roman"/>
          <w:sz w:val="20"/>
          <w:szCs w:val="20"/>
        </w:rPr>
        <w:t>Рис.</w:t>
      </w:r>
      <w:r w:rsidR="0079091C">
        <w:rPr>
          <w:rFonts w:ascii="Times New Roman" w:hAnsi="Times New Roman" w:cs="Times New Roman"/>
          <w:sz w:val="20"/>
          <w:szCs w:val="20"/>
        </w:rPr>
        <w:t>9</w:t>
      </w:r>
      <w:r w:rsidR="0079091C" w:rsidRPr="0079466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4FE3977" w14:textId="11BB2989" w:rsidR="00F24013" w:rsidRPr="00847440" w:rsidRDefault="00F24013" w:rsidP="00F24013">
      <w:pPr>
        <w:pStyle w:val="TXT1"/>
        <w:spacing w:before="96" w:after="96"/>
        <w:rPr>
          <w:lang w:eastAsia="ru-RU"/>
        </w:rPr>
      </w:pPr>
      <w:r w:rsidRPr="00847440">
        <w:rPr>
          <w:lang w:eastAsia="ru-RU"/>
        </w:rPr>
        <w:t>В результате</w:t>
      </w:r>
      <w:r>
        <w:rPr>
          <w:lang w:eastAsia="ru-RU"/>
        </w:rPr>
        <w:t xml:space="preserve"> создаётся </w:t>
      </w:r>
      <w:r>
        <w:rPr>
          <w:lang w:val="en-US" w:eastAsia="ru-RU"/>
        </w:rPr>
        <w:t>CDA</w:t>
      </w:r>
      <w:r>
        <w:rPr>
          <w:lang w:eastAsia="ru-RU"/>
        </w:rPr>
        <w:t>-документ и</w:t>
      </w:r>
      <w:r w:rsidRPr="00847440">
        <w:rPr>
          <w:lang w:eastAsia="ru-RU"/>
        </w:rPr>
        <w:t xml:space="preserve"> открывается буферный раздел «Электронные д</w:t>
      </w:r>
      <w:r>
        <w:rPr>
          <w:lang w:eastAsia="ru-RU"/>
        </w:rPr>
        <w:t xml:space="preserve">окументы», в котором отражается </w:t>
      </w:r>
      <w:r w:rsidRPr="00847440">
        <w:rPr>
          <w:lang w:eastAsia="ru-RU"/>
        </w:rPr>
        <w:t>документ, дата его создания и требуемый состав ЭЦП (Рис 1</w:t>
      </w:r>
      <w:r w:rsidR="00794661">
        <w:rPr>
          <w:lang w:eastAsia="ru-RU"/>
        </w:rPr>
        <w:t>0</w:t>
      </w:r>
      <w:r w:rsidRPr="00847440">
        <w:rPr>
          <w:lang w:eastAsia="ru-RU"/>
        </w:rPr>
        <w:t>).</w:t>
      </w:r>
    </w:p>
    <w:p w14:paraId="07222BFD" w14:textId="543536B9" w:rsidR="00F24013" w:rsidRDefault="00F24013" w:rsidP="00F24013">
      <w:pPr>
        <w:spacing w:afterLines="40" w:after="96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F4FE37D" wp14:editId="0C4D0882">
            <wp:extent cx="5369442" cy="2387120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387396" cy="2395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813BC3" w14:textId="23FD84B7" w:rsidR="00794661" w:rsidRPr="00794661" w:rsidRDefault="00794661" w:rsidP="00794661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794661">
        <w:rPr>
          <w:rFonts w:ascii="Times New Roman" w:hAnsi="Times New Roman" w:cs="Times New Roman"/>
          <w:sz w:val="20"/>
          <w:szCs w:val="20"/>
        </w:rPr>
        <w:t>Рис.10</w:t>
      </w:r>
    </w:p>
    <w:p w14:paraId="2EFC669C" w14:textId="7B143C30" w:rsidR="00F24013" w:rsidRPr="00F24013" w:rsidRDefault="00F24013" w:rsidP="00F24013">
      <w:pPr>
        <w:spacing w:afterLines="40" w:after="96" w:line="240" w:lineRule="auto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F24013">
        <w:rPr>
          <w:rFonts w:ascii="Times New Roman" w:hAnsi="Times New Roman" w:cs="Times New Roman"/>
          <w:sz w:val="24"/>
          <w:szCs w:val="24"/>
          <w:lang w:eastAsia="ru-RU"/>
        </w:rPr>
        <w:t>Выделить запись, по которой необходимо произвести подписание – ПКМ – Расширения – Подписать…</w:t>
      </w:r>
      <w:r w:rsidR="00794661">
        <w:rPr>
          <w:rFonts w:ascii="Times New Roman" w:hAnsi="Times New Roman" w:cs="Times New Roman"/>
          <w:sz w:val="24"/>
          <w:szCs w:val="24"/>
          <w:lang w:eastAsia="ru-RU"/>
        </w:rPr>
        <w:t>(рис.11)</w:t>
      </w:r>
    </w:p>
    <w:p w14:paraId="4D285444" w14:textId="316E03BD" w:rsidR="00F24013" w:rsidRDefault="00F24013" w:rsidP="00F24013">
      <w:pPr>
        <w:spacing w:afterLines="40" w:after="96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F98A454" wp14:editId="337478FB">
            <wp:extent cx="5368925" cy="2374264"/>
            <wp:effectExtent l="0" t="0" r="3175" b="762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385620" cy="2381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92290C" w14:textId="42140E2A" w:rsidR="00F24013" w:rsidRPr="00794661" w:rsidRDefault="00794661" w:rsidP="00794661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794661">
        <w:rPr>
          <w:rFonts w:ascii="Times New Roman" w:hAnsi="Times New Roman" w:cs="Times New Roman"/>
          <w:sz w:val="20"/>
          <w:szCs w:val="20"/>
        </w:rPr>
        <w:t>Рис.11</w:t>
      </w:r>
    </w:p>
    <w:p w14:paraId="36085682" w14:textId="40913975" w:rsidR="00F24013" w:rsidRDefault="00F24013" w:rsidP="00177456">
      <w:pPr>
        <w:pStyle w:val="TXT1"/>
        <w:spacing w:before="96" w:after="96"/>
        <w:rPr>
          <w:lang w:eastAsia="ru-RU"/>
        </w:rPr>
      </w:pPr>
      <w:r w:rsidRPr="00F24013">
        <w:rPr>
          <w:lang w:eastAsia="ru-RU"/>
        </w:rPr>
        <w:t xml:space="preserve">В реестре доступных ЭЦП выбрать необходимую для подписания. </w:t>
      </w:r>
      <w:r w:rsidR="00794661">
        <w:rPr>
          <w:lang w:eastAsia="ru-RU"/>
        </w:rPr>
        <w:t>(рис.12)</w:t>
      </w:r>
    </w:p>
    <w:p w14:paraId="02FBDBBA" w14:textId="1E560CDB" w:rsidR="00177456" w:rsidRDefault="00177456" w:rsidP="00177456">
      <w:pPr>
        <w:pStyle w:val="TXT1"/>
        <w:spacing w:before="96" w:after="96"/>
        <w:jc w:val="center"/>
      </w:pPr>
      <w:r>
        <w:rPr>
          <w:noProof/>
          <w:lang w:eastAsia="ru-RU"/>
        </w:rPr>
        <w:drawing>
          <wp:inline distT="0" distB="0" distL="0" distR="0" wp14:anchorId="6DD7C770" wp14:editId="2006F11C">
            <wp:extent cx="4306186" cy="156892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341098" cy="158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37EEBF" w14:textId="1FA1AE64" w:rsidR="00794661" w:rsidRPr="00794661" w:rsidRDefault="00794661" w:rsidP="00177456">
      <w:pPr>
        <w:pStyle w:val="TXT1"/>
        <w:spacing w:before="96" w:after="96"/>
        <w:jc w:val="center"/>
        <w:rPr>
          <w:sz w:val="20"/>
          <w:szCs w:val="20"/>
        </w:rPr>
      </w:pPr>
      <w:r w:rsidRPr="00794661">
        <w:rPr>
          <w:sz w:val="20"/>
          <w:szCs w:val="20"/>
        </w:rPr>
        <w:t>Рис.12</w:t>
      </w:r>
    </w:p>
    <w:p w14:paraId="56EF6628" w14:textId="714C4447" w:rsidR="00177456" w:rsidRDefault="00177456" w:rsidP="00177456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7456">
        <w:rPr>
          <w:rFonts w:ascii="Times New Roman" w:hAnsi="Times New Roman" w:cs="Times New Roman"/>
          <w:sz w:val="24"/>
          <w:szCs w:val="24"/>
          <w:lang w:eastAsia="ru-RU"/>
        </w:rPr>
        <w:t>После выполнения вышеперечисленных действий, в поле «ЭД подписан» принимается значение «Да». Для отправки подписанного документа необходимо нажать на кнопку «ОК».</w:t>
      </w:r>
    </w:p>
    <w:p w14:paraId="15E457B3" w14:textId="77777777" w:rsidR="00673F74" w:rsidRPr="00177456" w:rsidRDefault="00673F74" w:rsidP="00177456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F07951A" w14:textId="24428BD1" w:rsidR="00673F74" w:rsidRPr="00673F74" w:rsidRDefault="00673F74" w:rsidP="00673F74">
      <w:pPr>
        <w:keepNext/>
        <w:keepLines/>
        <w:spacing w:beforeLines="40" w:before="96" w:afterLines="40" w:after="96" w:line="240" w:lineRule="auto"/>
        <w:ind w:firstLine="851"/>
        <w:jc w:val="both"/>
        <w:outlineLvl w:val="2"/>
        <w:rPr>
          <w:rFonts w:ascii="Times New Roman" w:eastAsia="Calibri" w:hAnsi="Times New Roman" w:cstheme="majorBidi"/>
          <w:b/>
          <w:color w:val="000000" w:themeColor="text1"/>
          <w:sz w:val="24"/>
          <w:szCs w:val="24"/>
        </w:rPr>
      </w:pPr>
      <w:bookmarkStart w:id="39" w:name="_Toc98852745"/>
      <w:r w:rsidRPr="00673F74">
        <w:rPr>
          <w:rFonts w:ascii="Times New Roman" w:eastAsiaTheme="majorEastAsia" w:hAnsi="Times New Roman" w:cstheme="majorBidi"/>
          <w:b/>
          <w:color w:val="000000" w:themeColor="text1"/>
          <w:sz w:val="24"/>
          <w:szCs w:val="24"/>
        </w:rPr>
        <w:lastRenderedPageBreak/>
        <w:t>3.1.3.3</w:t>
      </w:r>
      <w:r w:rsidRPr="00673F74">
        <w:rPr>
          <w:rFonts w:ascii="Times New Roman" w:eastAsia="Calibri" w:hAnsi="Times New Roman" w:cstheme="majorBidi"/>
          <w:b/>
          <w:color w:val="000000" w:themeColor="text1"/>
          <w:sz w:val="24"/>
          <w:szCs w:val="24"/>
        </w:rPr>
        <w:t xml:space="preserve">Просмотр ошибок при формировании и отправке </w:t>
      </w:r>
      <w:r w:rsidRPr="00673F74">
        <w:rPr>
          <w:rFonts w:ascii="Times New Roman" w:eastAsia="Calibri" w:hAnsi="Times New Roman" w:cstheme="majorBidi"/>
          <w:b/>
          <w:color w:val="000000" w:themeColor="text1"/>
          <w:sz w:val="24"/>
          <w:szCs w:val="24"/>
          <w:lang w:val="en-US"/>
        </w:rPr>
        <w:t>CDA</w:t>
      </w:r>
      <w:r w:rsidRPr="00673F74">
        <w:rPr>
          <w:rFonts w:ascii="Times New Roman" w:eastAsia="Calibri" w:hAnsi="Times New Roman" w:cstheme="majorBidi"/>
          <w:b/>
          <w:color w:val="000000" w:themeColor="text1"/>
          <w:sz w:val="24"/>
          <w:szCs w:val="24"/>
        </w:rPr>
        <w:t>-документа</w:t>
      </w:r>
      <w:bookmarkEnd w:id="39"/>
    </w:p>
    <w:p w14:paraId="30EFC2C4" w14:textId="02A3072E" w:rsidR="00673F74" w:rsidRPr="00673F74" w:rsidRDefault="00673F74" w:rsidP="00673F74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673F74">
        <w:rPr>
          <w:rFonts w:ascii="Times New Roman" w:hAnsi="Times New Roman" w:cs="Times New Roman"/>
          <w:sz w:val="24"/>
          <w:szCs w:val="24"/>
        </w:rPr>
        <w:t xml:space="preserve">Выделить документ, по которому возникли ошибки (в поле «Статус ЭД» указано значение «Ошибка формирования ЭД», «Ошибка отправки в ЕГИСЗ», «Ошибка ЕГИСЗ») – ПКМ – Электронный документ – «Просмотр ошибок ЭД…» (Рис </w:t>
      </w:r>
      <w:r w:rsidR="00794661">
        <w:rPr>
          <w:rFonts w:ascii="Times New Roman" w:hAnsi="Times New Roman" w:cs="Times New Roman"/>
          <w:sz w:val="24"/>
          <w:szCs w:val="24"/>
        </w:rPr>
        <w:t>13</w:t>
      </w:r>
      <w:r w:rsidRPr="00673F74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0628A4E2" w14:textId="43571DF1" w:rsidR="00177456" w:rsidRDefault="00673F74" w:rsidP="00177456">
      <w:pPr>
        <w:pStyle w:val="TXT1"/>
        <w:spacing w:before="96" w:after="96"/>
        <w:jc w:val="center"/>
      </w:pPr>
      <w:r>
        <w:rPr>
          <w:noProof/>
          <w:lang w:eastAsia="ru-RU"/>
        </w:rPr>
        <w:drawing>
          <wp:inline distT="0" distB="0" distL="0" distR="0" wp14:anchorId="043F1F67" wp14:editId="04A454D0">
            <wp:extent cx="3015177" cy="3010619"/>
            <wp:effectExtent l="0" t="0" r="0" b="0"/>
            <wp:docPr id="272" name="Рисунок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083" cy="30225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24832B" w14:textId="1DC4FAC6" w:rsidR="00794661" w:rsidRPr="00794661" w:rsidRDefault="00794661" w:rsidP="00177456">
      <w:pPr>
        <w:pStyle w:val="TXT1"/>
        <w:spacing w:before="96" w:after="96"/>
        <w:jc w:val="center"/>
        <w:rPr>
          <w:sz w:val="20"/>
          <w:szCs w:val="20"/>
        </w:rPr>
      </w:pPr>
      <w:r w:rsidRPr="00794661">
        <w:rPr>
          <w:sz w:val="20"/>
          <w:szCs w:val="20"/>
        </w:rPr>
        <w:t>Рис.13</w:t>
      </w:r>
    </w:p>
    <w:p w14:paraId="0FA1599C" w14:textId="77777777" w:rsidR="00673F74" w:rsidRDefault="00673F74" w:rsidP="00177456">
      <w:pPr>
        <w:pStyle w:val="TXT1"/>
        <w:spacing w:before="96" w:after="96"/>
        <w:jc w:val="center"/>
      </w:pPr>
    </w:p>
    <w:p w14:paraId="68B8FF7C" w14:textId="1DEA6387" w:rsidR="00673F74" w:rsidRDefault="00673F74" w:rsidP="00673F74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3F74">
        <w:rPr>
          <w:rFonts w:ascii="Times New Roman" w:hAnsi="Times New Roman" w:cs="Times New Roman"/>
          <w:sz w:val="24"/>
          <w:szCs w:val="24"/>
        </w:rPr>
        <w:t>В результате открывается буферный раздел «Журнал сообщений».</w:t>
      </w:r>
      <w:r w:rsidR="000E096F">
        <w:rPr>
          <w:rFonts w:ascii="Times New Roman" w:hAnsi="Times New Roman" w:cs="Times New Roman"/>
          <w:sz w:val="24"/>
          <w:szCs w:val="24"/>
        </w:rPr>
        <w:t xml:space="preserve"> </w:t>
      </w:r>
      <w:r w:rsidR="00794661">
        <w:rPr>
          <w:rFonts w:ascii="Times New Roman" w:hAnsi="Times New Roman" w:cs="Times New Roman"/>
          <w:sz w:val="24"/>
          <w:szCs w:val="24"/>
        </w:rPr>
        <w:t>(рис.14)</w:t>
      </w:r>
    </w:p>
    <w:p w14:paraId="6368D2FB" w14:textId="7FF89B82" w:rsidR="00673F74" w:rsidRDefault="00673F74" w:rsidP="00673F74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CDEC141" wp14:editId="28A892F6">
            <wp:extent cx="5553710" cy="1603375"/>
            <wp:effectExtent l="0" t="0" r="8890" b="0"/>
            <wp:docPr id="273" name="Рисунок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710" cy="1603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72CFE5" w14:textId="5ED80E4F" w:rsidR="00794661" w:rsidRPr="00794661" w:rsidRDefault="00794661" w:rsidP="00794661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794661">
        <w:rPr>
          <w:rFonts w:ascii="Times New Roman" w:hAnsi="Times New Roman" w:cs="Times New Roman"/>
          <w:sz w:val="20"/>
          <w:szCs w:val="20"/>
        </w:rPr>
        <w:t>Рис.14</w:t>
      </w:r>
    </w:p>
    <w:p w14:paraId="296306FF" w14:textId="571033D6" w:rsidR="00E63449" w:rsidRDefault="00E63449" w:rsidP="00673F74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DB30258" w14:textId="77777777" w:rsidR="00794661" w:rsidRDefault="00794661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6"/>
          <w:lang w:eastAsia="ru-RU"/>
        </w:rPr>
      </w:pPr>
      <w:bookmarkStart w:id="40" w:name="_Toc98852746"/>
      <w:bookmarkStart w:id="41" w:name="_Hlk99451218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6"/>
          <w:lang w:eastAsia="ru-RU"/>
        </w:rPr>
        <w:br w:type="page"/>
      </w:r>
    </w:p>
    <w:p w14:paraId="7784C31D" w14:textId="207C5AC5" w:rsidR="00E63449" w:rsidRPr="00E63449" w:rsidRDefault="00E63449" w:rsidP="00E63449">
      <w:pPr>
        <w:keepNext/>
        <w:keepLines/>
        <w:spacing w:before="40" w:after="0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6"/>
          <w:lang w:eastAsia="ru-RU"/>
        </w:rPr>
      </w:pPr>
      <w:r w:rsidRPr="00E6344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6"/>
          <w:lang w:eastAsia="ru-RU"/>
        </w:rPr>
        <w:lastRenderedPageBreak/>
        <w:t>3.2. Свидетельства о смерти</w:t>
      </w:r>
      <w:bookmarkEnd w:id="40"/>
    </w:p>
    <w:p w14:paraId="23A1725C" w14:textId="43F8ECC9" w:rsidR="00E63449" w:rsidRDefault="00E63449" w:rsidP="00E63449">
      <w:pPr>
        <w:spacing w:afterLines="40" w:after="96" w:line="240" w:lineRule="auto"/>
        <w:ind w:firstLine="709"/>
        <w:jc w:val="both"/>
        <w:rPr>
          <w:rFonts w:ascii="Times New Roman" w:hAnsi="Times New Roman"/>
          <w:sz w:val="24"/>
          <w:lang w:eastAsia="ru-RU"/>
        </w:rPr>
      </w:pPr>
      <w:r w:rsidRPr="00E63449">
        <w:rPr>
          <w:rFonts w:ascii="Times New Roman" w:hAnsi="Times New Roman"/>
          <w:sz w:val="24"/>
          <w:lang w:eastAsia="ru-RU"/>
        </w:rPr>
        <w:t>Работа в разделе осуществляется через пункт меню «</w:t>
      </w:r>
      <w:r w:rsidRPr="00E63449">
        <w:rPr>
          <w:rFonts w:ascii="Times New Roman" w:hAnsi="Times New Roman"/>
          <w:b/>
          <w:bCs/>
          <w:sz w:val="24"/>
          <w:lang w:eastAsia="ru-RU"/>
        </w:rPr>
        <w:t>Учет</w:t>
      </w:r>
      <w:r w:rsidRPr="00E63449">
        <w:rPr>
          <w:rFonts w:ascii="Times New Roman" w:hAnsi="Times New Roman"/>
          <w:sz w:val="24"/>
          <w:lang w:eastAsia="ru-RU"/>
        </w:rPr>
        <w:t>» - «</w:t>
      </w:r>
      <w:r w:rsidRPr="00E63449">
        <w:rPr>
          <w:rFonts w:ascii="Times New Roman" w:hAnsi="Times New Roman"/>
          <w:b/>
          <w:bCs/>
          <w:sz w:val="24"/>
          <w:lang w:eastAsia="ru-RU"/>
        </w:rPr>
        <w:t>Свидетельства о смерти</w:t>
      </w:r>
      <w:r w:rsidRPr="00E63449">
        <w:rPr>
          <w:rFonts w:ascii="Times New Roman" w:hAnsi="Times New Roman"/>
          <w:sz w:val="24"/>
          <w:lang w:eastAsia="ru-RU"/>
        </w:rPr>
        <w:t>»</w:t>
      </w:r>
      <w:bookmarkEnd w:id="41"/>
      <w:r w:rsidR="000E096F">
        <w:rPr>
          <w:rFonts w:ascii="Times New Roman" w:hAnsi="Times New Roman"/>
          <w:sz w:val="24"/>
          <w:lang w:eastAsia="ru-RU"/>
        </w:rPr>
        <w:t xml:space="preserve"> </w:t>
      </w:r>
      <w:r w:rsidR="00794661">
        <w:rPr>
          <w:rFonts w:ascii="Times New Roman" w:hAnsi="Times New Roman"/>
          <w:sz w:val="24"/>
          <w:lang w:eastAsia="ru-RU"/>
        </w:rPr>
        <w:t>(рис.15)</w:t>
      </w:r>
    </w:p>
    <w:p w14:paraId="7268012B" w14:textId="2A16F2EB" w:rsidR="00E63449" w:rsidRDefault="00E63449" w:rsidP="00E63449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12CEECC" wp14:editId="63D20889">
            <wp:extent cx="3629025" cy="2590800"/>
            <wp:effectExtent l="0" t="0" r="952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B07FD1" w14:textId="68DD5CE1" w:rsidR="00E63449" w:rsidRPr="00794661" w:rsidRDefault="00794661" w:rsidP="00794661">
      <w:pPr>
        <w:spacing w:beforeLines="40" w:before="96"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794661">
        <w:rPr>
          <w:rFonts w:ascii="Times New Roman" w:hAnsi="Times New Roman" w:cs="Times New Roman"/>
          <w:sz w:val="20"/>
          <w:szCs w:val="20"/>
          <w:lang w:eastAsia="ru-RU"/>
        </w:rPr>
        <w:t>Рис.15</w:t>
      </w:r>
    </w:p>
    <w:p w14:paraId="7250427A" w14:textId="77777777" w:rsidR="00E63449" w:rsidRDefault="00E63449" w:rsidP="00E63449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EA2AD9F" w14:textId="2B6DB43E" w:rsidR="00E63449" w:rsidRPr="00E63449" w:rsidRDefault="00E63449" w:rsidP="00E63449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3449">
        <w:rPr>
          <w:rFonts w:ascii="Times New Roman" w:hAnsi="Times New Roman" w:cs="Times New Roman"/>
          <w:sz w:val="24"/>
          <w:szCs w:val="24"/>
          <w:lang w:eastAsia="ru-RU"/>
        </w:rPr>
        <w:t>Интерфейс разделен на две части (рис.</w:t>
      </w:r>
      <w:r w:rsidR="00794661">
        <w:rPr>
          <w:rFonts w:ascii="Times New Roman" w:hAnsi="Times New Roman" w:cs="Times New Roman"/>
          <w:sz w:val="24"/>
          <w:szCs w:val="24"/>
          <w:lang w:eastAsia="ru-RU"/>
        </w:rPr>
        <w:t>16</w:t>
      </w:r>
      <w:r w:rsidRPr="00E63449">
        <w:rPr>
          <w:rFonts w:ascii="Times New Roman" w:hAnsi="Times New Roman" w:cs="Times New Roman"/>
          <w:sz w:val="24"/>
          <w:szCs w:val="24"/>
          <w:lang w:eastAsia="ru-RU"/>
        </w:rPr>
        <w:t>):</w:t>
      </w:r>
    </w:p>
    <w:p w14:paraId="01EB912B" w14:textId="77777777" w:rsidR="00E63449" w:rsidRPr="00E63449" w:rsidRDefault="00E63449" w:rsidP="00E634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449">
        <w:rPr>
          <w:rFonts w:ascii="Times New Roman" w:hAnsi="Times New Roman" w:cs="Times New Roman"/>
          <w:b/>
          <w:bCs/>
          <w:sz w:val="24"/>
          <w:szCs w:val="24"/>
        </w:rPr>
        <w:t>Свидетельства о смерти</w:t>
      </w:r>
      <w:r w:rsidRPr="00E63449">
        <w:rPr>
          <w:rFonts w:ascii="Times New Roman" w:hAnsi="Times New Roman" w:cs="Times New Roman"/>
          <w:sz w:val="24"/>
          <w:szCs w:val="24"/>
        </w:rPr>
        <w:t xml:space="preserve"> - здесь выводятся данные свидетельств о смерти. Если строка имеет красную заливку, это означает, что в заполнении свидетельства найдена ошибка, см. спецификацию "Ошибки";</w:t>
      </w:r>
    </w:p>
    <w:p w14:paraId="452CE162" w14:textId="0C13290D" w:rsidR="00E63449" w:rsidRDefault="00E63449" w:rsidP="00E634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449">
        <w:rPr>
          <w:rFonts w:ascii="Times New Roman" w:hAnsi="Times New Roman" w:cs="Times New Roman"/>
          <w:b/>
          <w:bCs/>
          <w:sz w:val="24"/>
          <w:szCs w:val="24"/>
        </w:rPr>
        <w:t>Спецификация "Ошибки"</w:t>
      </w:r>
      <w:r w:rsidRPr="00E63449">
        <w:rPr>
          <w:rFonts w:ascii="Times New Roman" w:hAnsi="Times New Roman" w:cs="Times New Roman"/>
          <w:sz w:val="24"/>
          <w:szCs w:val="24"/>
        </w:rPr>
        <w:t xml:space="preserve"> - здесь выводятся ошибки и предупреждения, касающиеся заполнения выбранного свидетельства.</w:t>
      </w:r>
    </w:p>
    <w:p w14:paraId="561A8C65" w14:textId="26979478" w:rsidR="00E63449" w:rsidRDefault="00794661" w:rsidP="00E634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7440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EE681D8" wp14:editId="1C102379">
            <wp:extent cx="5029200" cy="2548696"/>
            <wp:effectExtent l="0" t="0" r="0" b="4445"/>
            <wp:docPr id="234" name="Рисунок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1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965" cy="2553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277DF0" w14:textId="6BD17B6D" w:rsidR="00794661" w:rsidRPr="00794661" w:rsidRDefault="00794661" w:rsidP="00794661">
      <w:pPr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794661">
        <w:rPr>
          <w:rFonts w:ascii="Times New Roman" w:hAnsi="Times New Roman" w:cs="Times New Roman"/>
          <w:sz w:val="20"/>
          <w:szCs w:val="20"/>
        </w:rPr>
        <w:t>Рис.16</w:t>
      </w:r>
    </w:p>
    <w:p w14:paraId="6E255BDA" w14:textId="2A419FE0" w:rsidR="00E63449" w:rsidRDefault="00E63449" w:rsidP="00E634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AC2C805" w14:textId="77777777" w:rsidR="00E63449" w:rsidRPr="00E63449" w:rsidRDefault="00E63449" w:rsidP="00E63449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42" w:name="_Hlk99451899"/>
      <w:r w:rsidRPr="00E63449">
        <w:rPr>
          <w:rFonts w:ascii="Times New Roman" w:hAnsi="Times New Roman" w:cs="Times New Roman"/>
          <w:sz w:val="24"/>
          <w:szCs w:val="24"/>
          <w:lang w:eastAsia="ru-RU"/>
        </w:rPr>
        <w:t>Свидетельства о смерти могут быть:</w:t>
      </w:r>
    </w:p>
    <w:p w14:paraId="0D802B08" w14:textId="77777777" w:rsidR="00E63449" w:rsidRPr="00E63449" w:rsidRDefault="00E63449" w:rsidP="00EF7A60">
      <w:pPr>
        <w:numPr>
          <w:ilvl w:val="0"/>
          <w:numId w:val="18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3449">
        <w:rPr>
          <w:rFonts w:ascii="Times New Roman" w:hAnsi="Times New Roman" w:cs="Times New Roman"/>
          <w:sz w:val="24"/>
          <w:szCs w:val="24"/>
          <w:u w:val="single"/>
        </w:rPr>
        <w:t>пустыми</w:t>
      </w:r>
      <w:r w:rsidRPr="00E63449">
        <w:rPr>
          <w:rFonts w:ascii="Times New Roman" w:hAnsi="Times New Roman" w:cs="Times New Roman"/>
          <w:sz w:val="24"/>
          <w:szCs w:val="24"/>
        </w:rPr>
        <w:t> (используются для бронирования Серии-Номера при печати пустых бланков свидетельств о смерти для дальнейшего ручного заполнения), к ним относится статус:</w:t>
      </w:r>
    </w:p>
    <w:p w14:paraId="08FF82C3" w14:textId="77777777" w:rsidR="00E63449" w:rsidRPr="00E63449" w:rsidRDefault="00E63449" w:rsidP="00E6344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449">
        <w:rPr>
          <w:rFonts w:ascii="Times New Roman" w:hAnsi="Times New Roman" w:cs="Times New Roman"/>
          <w:sz w:val="24"/>
          <w:szCs w:val="24"/>
        </w:rPr>
        <w:lastRenderedPageBreak/>
        <w:t>-нулевое.</w:t>
      </w:r>
    </w:p>
    <w:p w14:paraId="4D4836CD" w14:textId="77777777" w:rsidR="00E63449" w:rsidRPr="00E63449" w:rsidRDefault="00E63449" w:rsidP="00EF7A60">
      <w:pPr>
        <w:numPr>
          <w:ilvl w:val="0"/>
          <w:numId w:val="18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3449">
        <w:rPr>
          <w:rFonts w:ascii="Times New Roman" w:hAnsi="Times New Roman" w:cs="Times New Roman"/>
          <w:sz w:val="24"/>
          <w:szCs w:val="24"/>
          <w:u w:val="single"/>
        </w:rPr>
        <w:t>заполненными</w:t>
      </w:r>
      <w:r w:rsidRPr="00E63449">
        <w:rPr>
          <w:rFonts w:ascii="Times New Roman" w:hAnsi="Times New Roman" w:cs="Times New Roman"/>
          <w:sz w:val="24"/>
          <w:szCs w:val="24"/>
        </w:rPr>
        <w:t xml:space="preserve"> (содержат информацию об умершем), к ним относятся свидетельства со статусами:</w:t>
      </w:r>
    </w:p>
    <w:p w14:paraId="666B26A5" w14:textId="77777777" w:rsidR="00E63449" w:rsidRPr="00E63449" w:rsidRDefault="00E63449" w:rsidP="00E6344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449">
        <w:rPr>
          <w:rFonts w:ascii="Times New Roman" w:hAnsi="Times New Roman" w:cs="Times New Roman"/>
          <w:sz w:val="24"/>
          <w:szCs w:val="24"/>
        </w:rPr>
        <w:t>- окончательное;</w:t>
      </w:r>
    </w:p>
    <w:p w14:paraId="37B66F6B" w14:textId="77777777" w:rsidR="00E63449" w:rsidRPr="00E63449" w:rsidRDefault="00E63449" w:rsidP="00E6344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449">
        <w:rPr>
          <w:rFonts w:ascii="Times New Roman" w:hAnsi="Times New Roman" w:cs="Times New Roman"/>
          <w:sz w:val="24"/>
          <w:szCs w:val="24"/>
        </w:rPr>
        <w:t>- предварительное;</w:t>
      </w:r>
    </w:p>
    <w:p w14:paraId="6CDD2FCA" w14:textId="77777777" w:rsidR="00E63449" w:rsidRPr="00E63449" w:rsidRDefault="00E63449" w:rsidP="00E6344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449">
        <w:rPr>
          <w:rFonts w:ascii="Times New Roman" w:hAnsi="Times New Roman" w:cs="Times New Roman"/>
          <w:sz w:val="24"/>
          <w:szCs w:val="24"/>
        </w:rPr>
        <w:t>- взамен предварительного;</w:t>
      </w:r>
    </w:p>
    <w:p w14:paraId="7C7F4301" w14:textId="77777777" w:rsidR="00E63449" w:rsidRPr="00E63449" w:rsidRDefault="00E63449" w:rsidP="00E6344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449">
        <w:rPr>
          <w:rFonts w:ascii="Times New Roman" w:hAnsi="Times New Roman" w:cs="Times New Roman"/>
          <w:sz w:val="24"/>
          <w:szCs w:val="24"/>
        </w:rPr>
        <w:t>- взамен окончательного.</w:t>
      </w:r>
    </w:p>
    <w:bookmarkEnd w:id="42"/>
    <w:p w14:paraId="329F1A95" w14:textId="154E746B" w:rsidR="00E63449" w:rsidRDefault="00E63449" w:rsidP="00E634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B578351" w14:textId="0A91F424" w:rsidR="00D66067" w:rsidRPr="00D66067" w:rsidRDefault="00D66067" w:rsidP="00D66067">
      <w:pPr>
        <w:keepNext/>
        <w:keepLines/>
        <w:spacing w:beforeLines="40" w:before="96" w:afterLines="40" w:after="96" w:line="240" w:lineRule="auto"/>
        <w:ind w:firstLine="709"/>
        <w:jc w:val="both"/>
        <w:outlineLvl w:val="2"/>
        <w:rPr>
          <w:rFonts w:ascii="Times New Roman" w:eastAsia="Times New Roman" w:hAnsi="Times New Roman" w:cstheme="majorBidi"/>
          <w:b/>
          <w:sz w:val="36"/>
          <w:szCs w:val="36"/>
          <w:lang w:eastAsia="ru-RU"/>
        </w:rPr>
      </w:pPr>
      <w:bookmarkStart w:id="43" w:name="_Toc98852747"/>
      <w:r w:rsidRPr="00D66067">
        <w:rPr>
          <w:rFonts w:ascii="Times New Roman" w:eastAsia="Times New Roman" w:hAnsi="Times New Roman" w:cstheme="majorBidi"/>
          <w:b/>
          <w:sz w:val="24"/>
          <w:szCs w:val="24"/>
          <w:lang w:eastAsia="ru-RU"/>
        </w:rPr>
        <w:t>3.2.1. Нулевые Свидетельства о смерти (пустые).</w:t>
      </w:r>
      <w:bookmarkEnd w:id="43"/>
    </w:p>
    <w:p w14:paraId="07558A87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>Нулевые свидетельства предназначены для создания и печати пустых бланков свидетельств о смерти нового образца с присвоенными им серией и номером для дальнейшего ручного заполнения.</w:t>
      </w:r>
    </w:p>
    <w:p w14:paraId="77B0172F" w14:textId="159D12B2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>Распечатанное нулевое св</w:t>
      </w:r>
      <w:r w:rsidR="000E096F">
        <w:rPr>
          <w:rFonts w:ascii="Times New Roman" w:hAnsi="Times New Roman" w:cs="Times New Roman"/>
          <w:sz w:val="24"/>
          <w:szCs w:val="24"/>
          <w:lang w:eastAsia="ru-RU"/>
        </w:rPr>
        <w:t>идетельство заполняется вручную</w:t>
      </w:r>
      <w:r w:rsidRPr="00D66067">
        <w:rPr>
          <w:rFonts w:ascii="Times New Roman" w:hAnsi="Times New Roman" w:cs="Times New Roman"/>
          <w:sz w:val="24"/>
          <w:szCs w:val="24"/>
          <w:lang w:eastAsia="ru-RU"/>
        </w:rPr>
        <w:t xml:space="preserve"> по факту рождения ребенка. Данные из заполненного свидетельства вносятся в подсистему «Демография» путем редактирования ранее созданного нулевого свидетельства с соответствующими Серией и Номером.</w:t>
      </w:r>
    </w:p>
    <w:p w14:paraId="3976647B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>При этом статус свидетельства меняется на одно из значений:</w:t>
      </w:r>
    </w:p>
    <w:p w14:paraId="0DF986A6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>- окончательное,</w:t>
      </w:r>
    </w:p>
    <w:p w14:paraId="38AF381E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>- предварительное,</w:t>
      </w:r>
    </w:p>
    <w:p w14:paraId="35089803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>- взамен предварительного,</w:t>
      </w:r>
    </w:p>
    <w:p w14:paraId="25BC7F03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>- взамен окончательного,</w:t>
      </w:r>
    </w:p>
    <w:p w14:paraId="4B615A59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>Свидетельство заполняется в соответствии с п.3.2.2 данной инструкции.</w:t>
      </w:r>
    </w:p>
    <w:p w14:paraId="70D3F460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>Создание пустого свидетельства о смерти со статусом "Нулевое" возможно двумя способами.</w:t>
      </w:r>
    </w:p>
    <w:p w14:paraId="0E53043C" w14:textId="77777777" w:rsidR="00D66067" w:rsidRPr="00D66067" w:rsidRDefault="00D66067" w:rsidP="00D660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D620EE" w14:textId="315C9530" w:rsidR="00D66067" w:rsidRPr="00D66067" w:rsidRDefault="00D66067" w:rsidP="00D66067">
      <w:pPr>
        <w:keepNext/>
        <w:keepLines/>
        <w:spacing w:beforeLines="40" w:before="96" w:afterLines="40" w:after="96" w:line="240" w:lineRule="auto"/>
        <w:ind w:firstLine="851"/>
        <w:jc w:val="both"/>
        <w:outlineLvl w:val="2"/>
        <w:rPr>
          <w:rFonts w:ascii="Times New Roman" w:eastAsiaTheme="majorEastAsia" w:hAnsi="Times New Roman" w:cstheme="majorBidi"/>
          <w:b/>
          <w:color w:val="000000" w:themeColor="text1"/>
          <w:sz w:val="24"/>
          <w:szCs w:val="24"/>
        </w:rPr>
      </w:pPr>
      <w:bookmarkStart w:id="44" w:name="_Toc98852748"/>
      <w:r w:rsidRPr="00D66067"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  <w:t xml:space="preserve">3.2.1.1. </w:t>
      </w:r>
      <w:r w:rsidRPr="00D66067">
        <w:rPr>
          <w:rFonts w:ascii="Times New Roman" w:eastAsiaTheme="majorEastAsia" w:hAnsi="Times New Roman" w:cstheme="majorBidi"/>
          <w:b/>
          <w:color w:val="000000" w:themeColor="text1"/>
          <w:sz w:val="24"/>
          <w:szCs w:val="24"/>
        </w:rPr>
        <w:t>Создание Нулевого свидетельства через ПКМ - Добавить.</w:t>
      </w:r>
      <w:bookmarkEnd w:id="44"/>
    </w:p>
    <w:p w14:paraId="2EBA079B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>Для создания нулевого свидетельства о смерти нужно нажать </w:t>
      </w:r>
      <w:r w:rsidRPr="00D6606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ПКМ – Добавить</w:t>
      </w:r>
      <w:r w:rsidRPr="00D66067">
        <w:rPr>
          <w:rFonts w:ascii="Times New Roman" w:hAnsi="Times New Roman" w:cs="Times New Roman"/>
          <w:sz w:val="24"/>
          <w:szCs w:val="24"/>
          <w:lang w:eastAsia="ru-RU"/>
        </w:rPr>
        <w:t> в разделе</w:t>
      </w:r>
      <w:r w:rsidRPr="00D6606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"Свидетельства о смерти".</w:t>
      </w:r>
      <w:r w:rsidRPr="00D6606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14:paraId="31C2812D" w14:textId="77777777" w:rsidR="00D66067" w:rsidRPr="00D66067" w:rsidRDefault="00D66067" w:rsidP="00D66067">
      <w:pPr>
        <w:spacing w:afterLines="40" w:after="96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верхней части формы выбирается учреждение, в нашем примере «</w:t>
      </w:r>
      <w:r w:rsidRPr="00D6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</w:t>
      </w: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Если у пользователя есть права на несколько учреждений, то выбираем нужное из списка.</w:t>
      </w:r>
    </w:p>
    <w:p w14:paraId="0DE27A36" w14:textId="77777777" w:rsidR="00D66067" w:rsidRPr="00D66067" w:rsidRDefault="00D66067" w:rsidP="00D66067">
      <w:pPr>
        <w:spacing w:afterLines="40" w:after="96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выборе Организации автоматически заполняется поле </w:t>
      </w:r>
      <w:r w:rsidRPr="00D6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Серия свидетельства</w:t>
      </w: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(установлена для региона). Поле </w:t>
      </w:r>
      <w:r w:rsidRPr="00D6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Номер свидетельства </w:t>
      </w: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генерируется автоматически при сохранении документа. Для нулевого свидетельства автоматически устанавливается </w:t>
      </w:r>
      <w:r w:rsidRPr="00D660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Вид документа</w:t>
      </w: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«Бумажный». Создание нулевых свидетельств предусмотрено только для бумажных документов.</w:t>
      </w:r>
    </w:p>
    <w:p w14:paraId="44771B72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>Для создания </w:t>
      </w:r>
      <w:r w:rsidRPr="00D6606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Нулевого свидетельства о смерти</w:t>
      </w:r>
      <w:r w:rsidRPr="00D66067">
        <w:rPr>
          <w:rFonts w:ascii="Times New Roman" w:hAnsi="Times New Roman" w:cs="Times New Roman"/>
          <w:sz w:val="24"/>
          <w:szCs w:val="24"/>
          <w:lang w:eastAsia="ru-RU"/>
        </w:rPr>
        <w:t> (пустого) нужно выбрать в поле </w:t>
      </w:r>
      <w:r w:rsidRPr="00D6606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Статус свидетельства</w:t>
      </w:r>
      <w:r w:rsidRPr="00D66067">
        <w:rPr>
          <w:rFonts w:ascii="Times New Roman" w:hAnsi="Times New Roman" w:cs="Times New Roman"/>
          <w:sz w:val="24"/>
          <w:szCs w:val="24"/>
          <w:lang w:eastAsia="ru-RU"/>
        </w:rPr>
        <w:t> значение "нулевое".</w:t>
      </w:r>
    </w:p>
    <w:p w14:paraId="2864B63D" w14:textId="4D14E169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>При этом происходит очищение всех полей в форме ввода и блокировка их для редактирования, кроме поля Организация (рис.</w:t>
      </w:r>
      <w:r w:rsidR="00794661">
        <w:rPr>
          <w:rFonts w:ascii="Times New Roman" w:hAnsi="Times New Roman" w:cs="Times New Roman"/>
          <w:sz w:val="24"/>
          <w:szCs w:val="24"/>
          <w:lang w:eastAsia="ru-RU"/>
        </w:rPr>
        <w:t>17</w:t>
      </w:r>
      <w:r w:rsidRPr="00D66067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14:paraId="7DD4DB66" w14:textId="7660C4D1" w:rsidR="00D66067" w:rsidRDefault="00D66067" w:rsidP="00FB69E5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19AED2D8" wp14:editId="1B9F88D9">
            <wp:extent cx="4577906" cy="6049926"/>
            <wp:effectExtent l="0" t="0" r="0" b="825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583283" cy="6057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6B6B13" w14:textId="55A8E541" w:rsidR="00D66067" w:rsidRPr="00FB69E5" w:rsidRDefault="00794661" w:rsidP="00794661">
      <w:pPr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FB69E5">
        <w:rPr>
          <w:rFonts w:ascii="Times New Roman" w:hAnsi="Times New Roman" w:cs="Times New Roman"/>
          <w:sz w:val="20"/>
          <w:szCs w:val="20"/>
        </w:rPr>
        <w:t>Рис.17</w:t>
      </w:r>
    </w:p>
    <w:p w14:paraId="669D56E4" w14:textId="77777777" w:rsidR="00D66067" w:rsidRPr="00F97DFC" w:rsidRDefault="00D66067" w:rsidP="00D66067">
      <w:pPr>
        <w:pStyle w:val="TXT1"/>
        <w:spacing w:before="96" w:after="96"/>
        <w:rPr>
          <w:lang w:eastAsia="ru-RU"/>
        </w:rPr>
      </w:pPr>
      <w:r w:rsidRPr="00847440">
        <w:rPr>
          <w:lang w:eastAsia="ru-RU"/>
        </w:rPr>
        <w:t>После этого нажимаем кнопку "ОК" и происходит сохранение свидетельства.</w:t>
      </w:r>
    </w:p>
    <w:p w14:paraId="402F0345" w14:textId="77777777" w:rsidR="00D66067" w:rsidRPr="00E63449" w:rsidRDefault="00D66067" w:rsidP="00E634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D71F3DE" w14:textId="77777777" w:rsidR="00E63449" w:rsidRPr="00673F74" w:rsidRDefault="00E63449" w:rsidP="00E63449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028E866" w14:textId="77777777" w:rsidR="00673F74" w:rsidRPr="00F24013" w:rsidRDefault="00673F74" w:rsidP="00177456">
      <w:pPr>
        <w:pStyle w:val="TXT1"/>
        <w:spacing w:before="96" w:after="96"/>
        <w:jc w:val="center"/>
      </w:pPr>
    </w:p>
    <w:p w14:paraId="4468BFF9" w14:textId="4B8B71D3" w:rsidR="00D66067" w:rsidRPr="00D66067" w:rsidRDefault="00D66067" w:rsidP="00D66067">
      <w:pPr>
        <w:keepNext/>
        <w:keepLines/>
        <w:spacing w:beforeLines="40" w:before="96" w:afterLines="40" w:after="96" w:line="240" w:lineRule="auto"/>
        <w:ind w:firstLine="851"/>
        <w:jc w:val="both"/>
        <w:outlineLvl w:val="2"/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</w:pPr>
      <w:bookmarkStart w:id="45" w:name="_Toc98852749"/>
      <w:r w:rsidRPr="00D66067"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  <w:t>3.2.1.2. </w:t>
      </w:r>
      <w:r w:rsidRPr="00D66067">
        <w:rPr>
          <w:rFonts w:ascii="Times New Roman" w:eastAsiaTheme="majorEastAsia" w:hAnsi="Times New Roman" w:cstheme="majorBidi"/>
          <w:b/>
          <w:color w:val="000000" w:themeColor="text1"/>
          <w:sz w:val="24"/>
          <w:szCs w:val="24"/>
        </w:rPr>
        <w:t>Создание Нулевого свидетельства через Пользовательскую процедуру.</w:t>
      </w:r>
      <w:bookmarkEnd w:id="45"/>
    </w:p>
    <w:p w14:paraId="0199831C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>Для автоматического создания одного или нескольких нулевых свидетельств о смерти нужно перейти</w:t>
      </w:r>
    </w:p>
    <w:p w14:paraId="79477FDE" w14:textId="0582F8FA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ПКМ </w:t>
      </w:r>
      <w:r w:rsidR="007A684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– Расширения</w:t>
      </w:r>
      <w:r w:rsidR="00FB69E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– Пользовательские процедуры</w:t>
      </w:r>
      <w:r w:rsidRPr="00D6606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B69E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Демография. </w:t>
      </w:r>
      <w:r w:rsidRPr="00D6606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Создание нулевых свидетельств о смерти </w:t>
      </w:r>
      <w:r w:rsidRPr="00D66067">
        <w:rPr>
          <w:rFonts w:ascii="Times New Roman" w:hAnsi="Times New Roman" w:cs="Times New Roman"/>
          <w:sz w:val="24"/>
          <w:szCs w:val="24"/>
          <w:lang w:eastAsia="ru-RU"/>
        </w:rPr>
        <w:t>из раздела</w:t>
      </w:r>
      <w:r w:rsidRPr="00D6606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"Свидетельства о смерти".</w:t>
      </w:r>
    </w:p>
    <w:p w14:paraId="4701586B" w14:textId="0123407B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 xml:space="preserve">В появляющемся окне нужно задать параметры (рис </w:t>
      </w:r>
      <w:r w:rsidR="00794661">
        <w:rPr>
          <w:rFonts w:ascii="Times New Roman" w:hAnsi="Times New Roman" w:cs="Times New Roman"/>
          <w:sz w:val="24"/>
          <w:szCs w:val="24"/>
          <w:lang w:eastAsia="ru-RU"/>
        </w:rPr>
        <w:t>18</w:t>
      </w:r>
      <w:r w:rsidRPr="00D66067">
        <w:rPr>
          <w:rFonts w:ascii="Times New Roman" w:hAnsi="Times New Roman" w:cs="Times New Roman"/>
          <w:sz w:val="24"/>
          <w:szCs w:val="24"/>
          <w:lang w:eastAsia="ru-RU"/>
        </w:rPr>
        <w:t>):</w:t>
      </w:r>
    </w:p>
    <w:p w14:paraId="19A9CE20" w14:textId="77777777" w:rsidR="00D66067" w:rsidRPr="00D66067" w:rsidRDefault="00D66067" w:rsidP="00EF7A60">
      <w:pPr>
        <w:numPr>
          <w:ilvl w:val="0"/>
          <w:numId w:val="18"/>
        </w:numPr>
        <w:spacing w:after="0"/>
        <w:ind w:left="113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6067">
        <w:rPr>
          <w:rFonts w:ascii="Times New Roman" w:hAnsi="Times New Roman" w:cs="Times New Roman"/>
          <w:sz w:val="24"/>
          <w:szCs w:val="24"/>
        </w:rPr>
        <w:t>Организация – заполняется автоматически, определяется по пользователю</w:t>
      </w:r>
    </w:p>
    <w:p w14:paraId="22555F85" w14:textId="77777777" w:rsidR="00D66067" w:rsidRPr="00D66067" w:rsidRDefault="00D66067" w:rsidP="00EF7A60">
      <w:pPr>
        <w:numPr>
          <w:ilvl w:val="0"/>
          <w:numId w:val="18"/>
        </w:numPr>
        <w:spacing w:after="0"/>
        <w:ind w:left="113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6067">
        <w:rPr>
          <w:rFonts w:ascii="Times New Roman" w:hAnsi="Times New Roman" w:cs="Times New Roman"/>
          <w:sz w:val="24"/>
          <w:szCs w:val="24"/>
        </w:rPr>
        <w:t>Серия – заполняется автоматически</w:t>
      </w:r>
    </w:p>
    <w:p w14:paraId="403E2624" w14:textId="77777777" w:rsidR="00D66067" w:rsidRPr="00D66067" w:rsidRDefault="00D66067" w:rsidP="00EF7A60">
      <w:pPr>
        <w:numPr>
          <w:ilvl w:val="0"/>
          <w:numId w:val="18"/>
        </w:numPr>
        <w:spacing w:after="0"/>
        <w:ind w:left="113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6067">
        <w:rPr>
          <w:rFonts w:ascii="Times New Roman" w:hAnsi="Times New Roman" w:cs="Times New Roman"/>
          <w:sz w:val="24"/>
          <w:szCs w:val="24"/>
        </w:rPr>
        <w:lastRenderedPageBreak/>
        <w:t>Количество - указать количество нулевых свидетельств, которые нужно создать. </w:t>
      </w:r>
    </w:p>
    <w:p w14:paraId="6E543087" w14:textId="459AEBD1" w:rsidR="00F24013" w:rsidRDefault="00234828" w:rsidP="00D66067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35597CD" wp14:editId="65AD7C5F">
            <wp:extent cx="4448175" cy="1108398"/>
            <wp:effectExtent l="0" t="0" r="0" b="0"/>
            <wp:docPr id="225" name="Рисунок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491285" cy="1119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EF479" w14:textId="702ED62D" w:rsidR="00D66067" w:rsidRPr="00794661" w:rsidRDefault="00794661" w:rsidP="00D66067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794661">
        <w:rPr>
          <w:rFonts w:ascii="Times New Roman" w:hAnsi="Times New Roman" w:cs="Times New Roman"/>
          <w:sz w:val="20"/>
          <w:szCs w:val="20"/>
        </w:rPr>
        <w:t>Рис.1</w:t>
      </w:r>
      <w:r w:rsidR="00234828">
        <w:rPr>
          <w:rFonts w:ascii="Times New Roman" w:hAnsi="Times New Roman" w:cs="Times New Roman"/>
          <w:sz w:val="20"/>
          <w:szCs w:val="20"/>
        </w:rPr>
        <w:t>8</w:t>
      </w:r>
    </w:p>
    <w:p w14:paraId="626477B9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>При нажатии кнопки ОК, указанное количество свидетельств будет добавлено в раздел Свидетельства о смерти со статусом "Нулевое" по выбранной Организации.</w:t>
      </w:r>
    </w:p>
    <w:p w14:paraId="4351D8D6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 xml:space="preserve">Созданным свидетельствам будут автоматически присвоены номера. Для созданных свидетельств устанавливается Вид документа – бумажный. </w:t>
      </w: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нулевых свидетельств предусмотрено только для бумажных документов.</w:t>
      </w:r>
    </w:p>
    <w:p w14:paraId="53243552" w14:textId="63E42084" w:rsidR="00D66067" w:rsidRDefault="00D66067" w:rsidP="00D66067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2EE21F3" w14:textId="042D3AAA" w:rsidR="00D66067" w:rsidRPr="00D66067" w:rsidRDefault="00D66067" w:rsidP="00D66067">
      <w:pPr>
        <w:keepNext/>
        <w:keepLines/>
        <w:spacing w:beforeLines="40" w:before="96" w:afterLines="40" w:after="96" w:line="240" w:lineRule="auto"/>
        <w:ind w:firstLine="709"/>
        <w:jc w:val="both"/>
        <w:outlineLvl w:val="2"/>
        <w:rPr>
          <w:rFonts w:ascii="Times New Roman" w:eastAsia="Times New Roman" w:hAnsi="Times New Roman" w:cstheme="majorBidi"/>
          <w:b/>
          <w:sz w:val="24"/>
          <w:szCs w:val="24"/>
          <w:lang w:eastAsia="ru-RU"/>
        </w:rPr>
      </w:pPr>
      <w:bookmarkStart w:id="46" w:name="_Toc98852750"/>
      <w:r w:rsidRPr="00D66067">
        <w:rPr>
          <w:rFonts w:ascii="Times New Roman" w:eastAsia="Times New Roman" w:hAnsi="Times New Roman" w:cstheme="majorBidi"/>
          <w:b/>
          <w:sz w:val="24"/>
          <w:szCs w:val="24"/>
          <w:lang w:eastAsia="ru-RU"/>
        </w:rPr>
        <w:t>3.2.2. Свидетельства о смерти, содержащие информацию об умершем (заполненные).</w:t>
      </w:r>
      <w:bookmarkEnd w:id="46"/>
    </w:p>
    <w:p w14:paraId="649953B2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>Заполненные свидетельства о смерти создаются одним из трех способов:</w:t>
      </w:r>
    </w:p>
    <w:p w14:paraId="692CCD7F" w14:textId="77777777" w:rsidR="00D66067" w:rsidRPr="00D66067" w:rsidRDefault="00D66067" w:rsidP="00EF7A60">
      <w:pPr>
        <w:numPr>
          <w:ilvl w:val="0"/>
          <w:numId w:val="19"/>
        </w:numPr>
        <w:spacing w:after="8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Данные переносятся с заполненного вручную бумажного бланка НОВОГО образца (ранее созданное и распечатанное нулевое свидетельство). </w:t>
      </w:r>
    </w:p>
    <w:p w14:paraId="76D4684F" w14:textId="77777777" w:rsidR="00D66067" w:rsidRPr="00D66067" w:rsidRDefault="00D66067" w:rsidP="00D66067">
      <w:pPr>
        <w:spacing w:after="8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этого нужно найти и заполнить созданное ранее нулевое свидетельство:</w:t>
      </w: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Раздел Учет - Свидетельства о смерти, найти столбец "Документ" - ПКМ - Отобрать по колонке. В появившемся окне ввести указанные на бумажном бланке Серию-Номер свидетельства, нажать ОК.</w:t>
      </w:r>
    </w:p>
    <w:p w14:paraId="4DB2A379" w14:textId="77777777" w:rsidR="00D66067" w:rsidRPr="00D66067" w:rsidRDefault="00D66067" w:rsidP="00D66067">
      <w:pPr>
        <w:spacing w:after="8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Найденное свидетельство должно иметь статус "нулевое". На свидетельстве нажать ПКМ - Исправить. В появившейся форме редактирования выбрать нужный статус свидетельства вместо "нулевого" (окончательное, предварительное, взамен предварительного, взамен окончательного), при этом появится возможность редактировать необходимые поля.</w:t>
      </w:r>
    </w:p>
    <w:p w14:paraId="59362DB3" w14:textId="77777777" w:rsidR="00D66067" w:rsidRPr="00D66067" w:rsidRDefault="00D66067" w:rsidP="00D66067">
      <w:pPr>
        <w:spacing w:after="8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редактировании </w:t>
      </w:r>
      <w:r w:rsidRPr="00D6606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сохраняются значения в полях Организация, Серия свидетельства, Номер Свидетельства</w:t>
      </w: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E841694" w14:textId="77777777" w:rsidR="00D66067" w:rsidRPr="00D66067" w:rsidRDefault="00D66067" w:rsidP="00D66067">
      <w:pPr>
        <w:spacing w:after="8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Остальные данные заполняются согласно написанной ниже инструкции.</w:t>
      </w:r>
    </w:p>
    <w:p w14:paraId="7C62EA7A" w14:textId="77777777" w:rsidR="00D66067" w:rsidRPr="00D66067" w:rsidRDefault="00D66067" w:rsidP="00EF7A60">
      <w:pPr>
        <w:numPr>
          <w:ilvl w:val="0"/>
          <w:numId w:val="19"/>
        </w:numPr>
        <w:spacing w:beforeLines="40" w:before="96" w:after="8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Данные сразу заносятся в подсистему «Демография» без предварительного ручного заполнения (возможна дальнейшая распечатка на бланк НОВОГО образца)</w:t>
      </w:r>
    </w:p>
    <w:p w14:paraId="79CA4BCB" w14:textId="77777777" w:rsidR="00D66067" w:rsidRPr="00D66067" w:rsidRDefault="00D66067" w:rsidP="00D66067">
      <w:pPr>
        <w:spacing w:after="8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добавления такого свидетельства о смерти нужно в разделе Учет - Свидетельства о смерти нажать </w:t>
      </w:r>
      <w:r w:rsidRPr="00D6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ПКМ – Добавить. </w:t>
      </w: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верхней части формы указывается учреждение, определяется автоматически по пользователю.</w:t>
      </w:r>
    </w:p>
    <w:p w14:paraId="60CAA627" w14:textId="77777777" w:rsidR="00D66067" w:rsidRPr="00D66067" w:rsidRDefault="00D66067" w:rsidP="00D66067">
      <w:pPr>
        <w:spacing w:after="8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у пользователя есть права на несколько учреждений, то выбираем нужное из списка.</w:t>
      </w:r>
    </w:p>
    <w:p w14:paraId="5955064D" w14:textId="77777777" w:rsidR="00D66067" w:rsidRPr="00D66067" w:rsidRDefault="00D66067" w:rsidP="00D66067">
      <w:pPr>
        <w:spacing w:afterLines="40" w:after="96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выборе Организации автоматически заполняется поле </w:t>
      </w:r>
      <w:r w:rsidRPr="00D6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Серия свидетельства</w:t>
      </w: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(установлена для региона). Необходимо выбрать </w:t>
      </w:r>
      <w:r w:rsidRPr="00D660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Вид документа</w:t>
      </w: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D660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бумажный или электронный</w:t>
      </w: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зависимости от выбранного вида при сохранении будет автоматически сгенерирован </w:t>
      </w:r>
      <w:r w:rsidRPr="00D660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Номер свидетельства</w:t>
      </w: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Номера электронных свидетельств начинаются с цифры 1, бумажных – с 2.</w:t>
      </w:r>
    </w:p>
    <w:p w14:paraId="2DDF9389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>Далее нужно заполнить поле "Дата выдачи" свидетельства.</w:t>
      </w:r>
    </w:p>
    <w:p w14:paraId="752BC742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Для создания свидетельства о смерти, содержащего данные об умершем, используются статусы:</w:t>
      </w:r>
    </w:p>
    <w:p w14:paraId="2B881CAC" w14:textId="77777777" w:rsidR="00D66067" w:rsidRPr="00D66067" w:rsidRDefault="00D66067" w:rsidP="00EF7A60">
      <w:pPr>
        <w:numPr>
          <w:ilvl w:val="0"/>
          <w:numId w:val="2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D66067">
        <w:rPr>
          <w:rFonts w:ascii="Times New Roman" w:hAnsi="Times New Roman" w:cs="Times New Roman"/>
          <w:sz w:val="24"/>
          <w:szCs w:val="24"/>
        </w:rPr>
        <w:t>окончательное;</w:t>
      </w:r>
    </w:p>
    <w:p w14:paraId="1FC0C954" w14:textId="77777777" w:rsidR="00D66067" w:rsidRPr="00D66067" w:rsidRDefault="00D66067" w:rsidP="00EF7A60">
      <w:pPr>
        <w:numPr>
          <w:ilvl w:val="0"/>
          <w:numId w:val="2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D66067">
        <w:rPr>
          <w:rFonts w:ascii="Times New Roman" w:hAnsi="Times New Roman" w:cs="Times New Roman"/>
          <w:sz w:val="24"/>
          <w:szCs w:val="24"/>
        </w:rPr>
        <w:t>предварительное;</w:t>
      </w:r>
    </w:p>
    <w:p w14:paraId="41F862FF" w14:textId="77777777" w:rsidR="00D66067" w:rsidRPr="00D66067" w:rsidRDefault="00D66067" w:rsidP="00EF7A60">
      <w:pPr>
        <w:numPr>
          <w:ilvl w:val="0"/>
          <w:numId w:val="2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D66067">
        <w:rPr>
          <w:rFonts w:ascii="Times New Roman" w:hAnsi="Times New Roman" w:cs="Times New Roman"/>
          <w:sz w:val="24"/>
          <w:szCs w:val="24"/>
        </w:rPr>
        <w:t>взамен предварительного;</w:t>
      </w:r>
    </w:p>
    <w:p w14:paraId="70FAB56A" w14:textId="77777777" w:rsidR="00D66067" w:rsidRPr="00D66067" w:rsidRDefault="00D66067" w:rsidP="00EF7A60">
      <w:pPr>
        <w:numPr>
          <w:ilvl w:val="0"/>
          <w:numId w:val="2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D66067">
        <w:rPr>
          <w:rFonts w:ascii="Times New Roman" w:hAnsi="Times New Roman" w:cs="Times New Roman"/>
          <w:sz w:val="24"/>
          <w:szCs w:val="24"/>
        </w:rPr>
        <w:t>взамен окончательного.</w:t>
      </w:r>
    </w:p>
    <w:p w14:paraId="5D0E891C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Внимание!!! Если в открытой форме при создании свидетельства выбрать статус "Нулевое", предварительно не сохранив данные, все заполненные ранее поля в форме ввода будут очищены.</w:t>
      </w:r>
    </w:p>
    <w:p w14:paraId="11AEDCB4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>При установке статуса свидетельства «</w:t>
      </w:r>
      <w:r w:rsidRPr="00D6606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Взамен предварительного</w:t>
      </w:r>
      <w:r w:rsidRPr="00D66067">
        <w:rPr>
          <w:rFonts w:ascii="Times New Roman" w:hAnsi="Times New Roman" w:cs="Times New Roman"/>
          <w:sz w:val="24"/>
          <w:szCs w:val="24"/>
          <w:lang w:eastAsia="ru-RU"/>
        </w:rPr>
        <w:t>» и «</w:t>
      </w:r>
      <w:r w:rsidRPr="00D6606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Взамен окончательного</w:t>
      </w:r>
      <w:r w:rsidRPr="00D66067">
        <w:rPr>
          <w:rFonts w:ascii="Times New Roman" w:hAnsi="Times New Roman" w:cs="Times New Roman"/>
          <w:sz w:val="24"/>
          <w:szCs w:val="24"/>
          <w:lang w:eastAsia="ru-RU"/>
        </w:rPr>
        <w:t>» становятся доступными поля «</w:t>
      </w:r>
      <w:r w:rsidRPr="00D6606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Взамен серия</w:t>
      </w:r>
      <w:r w:rsidRPr="00D66067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r w:rsidRPr="00D6606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Взамен номер</w:t>
      </w:r>
      <w:r w:rsidRPr="00D66067">
        <w:rPr>
          <w:rFonts w:ascii="Times New Roman" w:hAnsi="Times New Roman" w:cs="Times New Roman"/>
          <w:sz w:val="24"/>
          <w:szCs w:val="24"/>
          <w:lang w:eastAsia="ru-RU"/>
        </w:rPr>
        <w:t>» и «</w:t>
      </w:r>
      <w:r w:rsidRPr="00D6606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Взамен дата выдачи</w:t>
      </w:r>
      <w:r w:rsidRPr="00D66067">
        <w:rPr>
          <w:rFonts w:ascii="Times New Roman" w:hAnsi="Times New Roman" w:cs="Times New Roman"/>
          <w:sz w:val="24"/>
          <w:szCs w:val="24"/>
          <w:lang w:eastAsia="ru-RU"/>
        </w:rPr>
        <w:t>» необходимые при заполнении взамен ранее выданных свидетельств.  </w:t>
      </w:r>
    </w:p>
    <w:p w14:paraId="7C559D95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>Нижняя часть формы для ввода разделена на несколько закладок.</w:t>
      </w:r>
    </w:p>
    <w:p w14:paraId="7B8B662B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Внимание! Особенности заполнения данных по свидетельству о смерти:</w:t>
      </w:r>
    </w:p>
    <w:p w14:paraId="2DDB885E" w14:textId="77777777" w:rsidR="00D66067" w:rsidRPr="00D66067" w:rsidRDefault="00D66067" w:rsidP="00EF7A60">
      <w:pPr>
        <w:numPr>
          <w:ilvl w:val="0"/>
          <w:numId w:val="20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</w:t>
      </w:r>
      <w:r w:rsidRPr="00D6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Дата смерти </w:t>
      </w: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 даты рождения на 1 год и больше, то после введения этих дат закладки в нижней части формы расположены в следующем виде (рис.14).</w:t>
      </w:r>
    </w:p>
    <w:p w14:paraId="5A0B44A8" w14:textId="77777777" w:rsidR="00D66067" w:rsidRPr="00D66067" w:rsidRDefault="00D66067" w:rsidP="00EF7A60">
      <w:pPr>
        <w:numPr>
          <w:ilvl w:val="0"/>
          <w:numId w:val="20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</w:t>
      </w:r>
      <w:r w:rsidRPr="00D6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</w:t>
      </w: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меньше, чем 1 год от даты смерти (т.е. для детей до 1 года), то после введения этих дат, в нижней части формы добавляется еще одна закладка </w:t>
      </w:r>
      <w:r w:rsidRPr="00D6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«Для детей до 1 года»</w:t>
      </w: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введения информации по п.14 медицинского свидетельства о смерти.</w:t>
      </w:r>
    </w:p>
    <w:p w14:paraId="7D55B7F2" w14:textId="77777777" w:rsidR="00D66067" w:rsidRPr="00D66067" w:rsidRDefault="00D66067" w:rsidP="00EF7A60">
      <w:pPr>
        <w:numPr>
          <w:ilvl w:val="0"/>
          <w:numId w:val="20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Поля </w:t>
      </w:r>
      <w:r w:rsidRPr="00D6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Серия, Номер, </w:t>
      </w:r>
      <w:proofErr w:type="gramStart"/>
      <w:r w:rsidRPr="00D6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Взамен</w:t>
      </w:r>
      <w:proofErr w:type="gramEnd"/>
      <w:r w:rsidRPr="00D6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серия, Взамен номер</w:t>
      </w: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должны содержать только цифровые символы.</w:t>
      </w:r>
    </w:p>
    <w:p w14:paraId="5C7EB3BA" w14:textId="77777777" w:rsidR="00D66067" w:rsidRPr="00D66067" w:rsidRDefault="00D66067" w:rsidP="00EF7A60">
      <w:pPr>
        <w:numPr>
          <w:ilvl w:val="0"/>
          <w:numId w:val="20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Поле </w:t>
      </w:r>
      <w:r w:rsidRPr="00D6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Серия и </w:t>
      </w:r>
      <w:proofErr w:type="gramStart"/>
      <w:r w:rsidRPr="00D6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Взамен</w:t>
      </w:r>
      <w:proofErr w:type="gramEnd"/>
      <w:r w:rsidRPr="00D6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серия</w:t>
      </w: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может содержать больше пяти цифр.</w:t>
      </w:r>
    </w:p>
    <w:p w14:paraId="03C1C74F" w14:textId="77777777" w:rsidR="00D66067" w:rsidRPr="00D66067" w:rsidRDefault="00D66067" w:rsidP="00EF7A60">
      <w:pPr>
        <w:numPr>
          <w:ilvl w:val="0"/>
          <w:numId w:val="20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выдачи.</w:t>
      </w: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Дата не может быть больше текущей даты.</w:t>
      </w:r>
    </w:p>
    <w:p w14:paraId="3C07C1EB" w14:textId="360DDB3D" w:rsidR="00D66067" w:rsidRPr="00D66067" w:rsidRDefault="00D66067" w:rsidP="00D66067">
      <w:pPr>
        <w:keepNext/>
        <w:keepLines/>
        <w:spacing w:beforeLines="40" w:before="96" w:afterLines="40" w:after="96" w:line="240" w:lineRule="auto"/>
        <w:ind w:firstLine="851"/>
        <w:jc w:val="both"/>
        <w:outlineLvl w:val="2"/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</w:pPr>
      <w:bookmarkStart w:id="47" w:name="_Toc98852751"/>
      <w:r w:rsidRPr="00D66067"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  <w:t>3.2.2.1. Закладка «Данные умершего»</w:t>
      </w:r>
      <w:bookmarkEnd w:id="47"/>
    </w:p>
    <w:p w14:paraId="10A73242" w14:textId="08801266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>Закладка «</w:t>
      </w:r>
      <w:r w:rsidRPr="00D6606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Данные умершего</w:t>
      </w:r>
      <w:r w:rsidRPr="00D66067">
        <w:rPr>
          <w:rFonts w:ascii="Times New Roman" w:hAnsi="Times New Roman" w:cs="Times New Roman"/>
          <w:sz w:val="24"/>
          <w:szCs w:val="24"/>
          <w:lang w:eastAsia="ru-RU"/>
        </w:rPr>
        <w:t xml:space="preserve">» предназначена для ввода основных данных п. 1-7, 12-17 медицинского свидетельства о смерти (рис </w:t>
      </w:r>
      <w:r w:rsidR="00794661">
        <w:rPr>
          <w:rFonts w:ascii="Times New Roman" w:hAnsi="Times New Roman" w:cs="Times New Roman"/>
          <w:sz w:val="24"/>
          <w:szCs w:val="24"/>
          <w:lang w:eastAsia="ru-RU"/>
        </w:rPr>
        <w:t>19</w:t>
      </w:r>
      <w:r w:rsidRPr="00D66067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14:paraId="793FD84D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>В верхней части формы необходимо внести данные о документах пациента:</w:t>
      </w:r>
    </w:p>
    <w:p w14:paraId="41C05C78" w14:textId="60BBFA0C" w:rsidR="00D66067" w:rsidRDefault="00D66067" w:rsidP="00D66067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F611DB1" wp14:editId="7CD5A912">
            <wp:extent cx="4595910" cy="6198781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612102" cy="6220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48DB4" w14:textId="491EB106" w:rsidR="00D66067" w:rsidRPr="00794661" w:rsidRDefault="00794661" w:rsidP="00794661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794661">
        <w:rPr>
          <w:rFonts w:ascii="Times New Roman" w:hAnsi="Times New Roman" w:cs="Times New Roman"/>
          <w:sz w:val="20"/>
          <w:szCs w:val="20"/>
        </w:rPr>
        <w:t>Рис.19</w:t>
      </w:r>
    </w:p>
    <w:p w14:paraId="5112413C" w14:textId="77777777" w:rsidR="00D66067" w:rsidRPr="00D66067" w:rsidRDefault="00D66067" w:rsidP="00D66067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1F497D"/>
          <w:sz w:val="24"/>
          <w:szCs w:val="24"/>
        </w:rPr>
      </w:pPr>
      <w:r w:rsidRPr="00D66067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Личность не установлена. </w:t>
      </w:r>
      <w:r w:rsidRPr="00D66067">
        <w:rPr>
          <w:rFonts w:ascii="Times New Roman" w:eastAsia="Calibri" w:hAnsi="Times New Roman" w:cs="Times New Roman"/>
          <w:sz w:val="24"/>
          <w:szCs w:val="24"/>
        </w:rPr>
        <w:t>Устанавливается признак, если личность умершего не идентифицирована.</w:t>
      </w:r>
    </w:p>
    <w:p w14:paraId="445D8532" w14:textId="77777777" w:rsidR="00D66067" w:rsidRPr="00D66067" w:rsidRDefault="00D66067" w:rsidP="00D66067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D66067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Информация о СНИЛС умершего отсутствует. </w:t>
      </w:r>
      <w:r w:rsidRPr="00D6606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Устанавливается признак, если данные по СНИЛС отсутствуют.</w:t>
      </w:r>
    </w:p>
    <w:p w14:paraId="52CBA64E" w14:textId="77777777" w:rsidR="00D66067" w:rsidRPr="00D66067" w:rsidRDefault="00D66067" w:rsidP="00D66067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hAnsi="Times New Roman"/>
          <w:color w:val="1F497D"/>
          <w:sz w:val="24"/>
          <w:szCs w:val="24"/>
        </w:rPr>
      </w:pPr>
      <w:r w:rsidRPr="00D66067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СНИЛС. </w:t>
      </w:r>
      <w:r w:rsidRPr="00D66067">
        <w:rPr>
          <w:rFonts w:ascii="Times New Roman" w:eastAsia="Calibri" w:hAnsi="Times New Roman" w:cs="Times New Roman"/>
          <w:sz w:val="24"/>
          <w:szCs w:val="24"/>
        </w:rPr>
        <w:t>Указывается СНИЛС умершего в формате 11 цифр без пробелов и дефисов, текстовое поле.</w:t>
      </w:r>
    </w:p>
    <w:p w14:paraId="69B7E1B0" w14:textId="77777777" w:rsidR="00D66067" w:rsidRPr="00D66067" w:rsidRDefault="00D66067" w:rsidP="00D66067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66067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Документ, удостоверяющий личность отсутствует. </w:t>
      </w:r>
      <w:r w:rsidRPr="00D6606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Устанавливается признак, если документ отсутствуют.</w:t>
      </w:r>
    </w:p>
    <w:p w14:paraId="4E5A1798" w14:textId="77777777" w:rsidR="00D66067" w:rsidRPr="00D66067" w:rsidRDefault="00D66067" w:rsidP="00D66067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66067">
        <w:rPr>
          <w:rFonts w:ascii="Times New Roman" w:eastAsia="Calibri" w:hAnsi="Times New Roman" w:cs="Times New Roman"/>
          <w:color w:val="2F5496" w:themeColor="accent1" w:themeShade="BF"/>
          <w:sz w:val="24"/>
          <w:szCs w:val="24"/>
        </w:rPr>
        <w:t>Тип документа</w:t>
      </w:r>
      <w:r w:rsidRPr="00D6606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тип документа, удостоверяющего личность. Выбор значения осуществляется из словаря «Типы документа, удостоверяющего личность пациента».</w:t>
      </w:r>
    </w:p>
    <w:p w14:paraId="71480951" w14:textId="77777777" w:rsidR="00D66067" w:rsidRPr="00D66067" w:rsidRDefault="00D66067" w:rsidP="00D66067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66067">
        <w:rPr>
          <w:rFonts w:ascii="Times New Roman" w:eastAsia="Calibri" w:hAnsi="Times New Roman" w:cs="Times New Roman"/>
          <w:color w:val="2F5496" w:themeColor="accent1" w:themeShade="BF"/>
          <w:sz w:val="24"/>
          <w:szCs w:val="24"/>
        </w:rPr>
        <w:t>Серия, номер документа</w:t>
      </w:r>
      <w:r w:rsidRPr="00D6606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серия (если есть таковая) и номер документа, удостоверяющего личность.</w:t>
      </w:r>
    </w:p>
    <w:p w14:paraId="739A663A" w14:textId="77777777" w:rsidR="00D66067" w:rsidRPr="00D66067" w:rsidRDefault="00D66067" w:rsidP="00D66067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66067">
        <w:rPr>
          <w:rFonts w:ascii="Times New Roman" w:eastAsia="Calibri" w:hAnsi="Times New Roman" w:cs="Times New Roman"/>
          <w:color w:val="2F5496" w:themeColor="accent1" w:themeShade="BF"/>
          <w:sz w:val="24"/>
          <w:szCs w:val="24"/>
        </w:rPr>
        <w:lastRenderedPageBreak/>
        <w:t>Кем выдан</w:t>
      </w:r>
      <w:r w:rsidRPr="00D6606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кем выдан документ, удостоверяющего личность. Текстовое поле.</w:t>
      </w:r>
    </w:p>
    <w:p w14:paraId="0550BE61" w14:textId="77777777" w:rsidR="00D66067" w:rsidRPr="00D66067" w:rsidRDefault="00D66067" w:rsidP="00D66067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66067">
        <w:rPr>
          <w:rFonts w:ascii="Times New Roman" w:eastAsia="Calibri" w:hAnsi="Times New Roman" w:cs="Times New Roman"/>
          <w:color w:val="2F5496" w:themeColor="accent1" w:themeShade="BF"/>
          <w:sz w:val="24"/>
          <w:szCs w:val="24"/>
        </w:rPr>
        <w:t>Дата выдачи</w:t>
      </w:r>
      <w:r w:rsidRPr="00D6606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дата выдачи документа, удостоверяющего личность.</w:t>
      </w:r>
    </w:p>
    <w:p w14:paraId="05A433BB" w14:textId="77777777" w:rsidR="00D66067" w:rsidRPr="00D66067" w:rsidRDefault="00D66067" w:rsidP="00D66067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1F497D"/>
          <w:sz w:val="24"/>
          <w:szCs w:val="24"/>
        </w:rPr>
      </w:pPr>
      <w:r w:rsidRPr="00D66067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Фамилия. </w:t>
      </w:r>
      <w:r w:rsidRPr="00D66067">
        <w:rPr>
          <w:rFonts w:ascii="Times New Roman" w:eastAsia="Calibri" w:hAnsi="Times New Roman" w:cs="Times New Roman"/>
          <w:sz w:val="24"/>
          <w:szCs w:val="24"/>
        </w:rPr>
        <w:t>Указывается фамилия умершего.</w:t>
      </w:r>
    </w:p>
    <w:p w14:paraId="07615205" w14:textId="77777777" w:rsidR="00D66067" w:rsidRPr="00D66067" w:rsidRDefault="00D66067" w:rsidP="00D66067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1F497D"/>
          <w:sz w:val="24"/>
          <w:szCs w:val="24"/>
        </w:rPr>
      </w:pPr>
      <w:r w:rsidRPr="00D66067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Имя. </w:t>
      </w:r>
      <w:r w:rsidRPr="00D66067">
        <w:rPr>
          <w:rFonts w:ascii="Times New Roman" w:eastAsia="Calibri" w:hAnsi="Times New Roman" w:cs="Times New Roman"/>
          <w:sz w:val="24"/>
          <w:szCs w:val="24"/>
        </w:rPr>
        <w:t>Указывается имя умершего.</w:t>
      </w:r>
    </w:p>
    <w:p w14:paraId="3B944F6D" w14:textId="77777777" w:rsidR="00D66067" w:rsidRPr="00D66067" w:rsidRDefault="00D66067" w:rsidP="00D66067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1F497D"/>
          <w:sz w:val="24"/>
          <w:szCs w:val="24"/>
        </w:rPr>
      </w:pPr>
      <w:r w:rsidRPr="00D66067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Отчество. </w:t>
      </w:r>
      <w:r w:rsidRPr="00D66067">
        <w:rPr>
          <w:rFonts w:ascii="Times New Roman" w:eastAsia="Calibri" w:hAnsi="Times New Roman" w:cs="Times New Roman"/>
          <w:sz w:val="24"/>
          <w:szCs w:val="24"/>
        </w:rPr>
        <w:t>Указывается отчество умершего.</w:t>
      </w:r>
    </w:p>
    <w:p w14:paraId="43B7D89F" w14:textId="77777777" w:rsidR="00D66067" w:rsidRPr="00D66067" w:rsidRDefault="00D66067" w:rsidP="00D66067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1F497D"/>
          <w:sz w:val="24"/>
          <w:szCs w:val="24"/>
        </w:rPr>
      </w:pPr>
      <w:r w:rsidRPr="00D66067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Пол. </w:t>
      </w:r>
      <w:r w:rsidRPr="00D66067">
        <w:rPr>
          <w:rFonts w:ascii="Times New Roman" w:eastAsia="Calibri" w:hAnsi="Times New Roman" w:cs="Times New Roman"/>
          <w:sz w:val="24"/>
          <w:szCs w:val="24"/>
        </w:rPr>
        <w:t>Указывается пол умершего, заполняется из выпадающего списка.</w:t>
      </w:r>
    </w:p>
    <w:p w14:paraId="7EFE254C" w14:textId="77777777" w:rsidR="00D66067" w:rsidRPr="00D66067" w:rsidRDefault="00D66067" w:rsidP="00D66067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1F497D"/>
          <w:sz w:val="24"/>
          <w:szCs w:val="24"/>
        </w:rPr>
      </w:pPr>
      <w:r w:rsidRPr="00D66067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Дата рождения. </w:t>
      </w:r>
      <w:r w:rsidRPr="00D66067">
        <w:rPr>
          <w:rFonts w:ascii="Times New Roman" w:eastAsia="Calibri" w:hAnsi="Times New Roman" w:cs="Times New Roman"/>
          <w:sz w:val="24"/>
          <w:szCs w:val="24"/>
        </w:rPr>
        <w:t>Указывается дата рождения умершего, заполняется из выпадающего списка.</w:t>
      </w:r>
    </w:p>
    <w:p w14:paraId="76E9D722" w14:textId="77777777" w:rsidR="00D66067" w:rsidRPr="00D66067" w:rsidRDefault="00D66067" w:rsidP="00D66067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1F497D"/>
          <w:sz w:val="24"/>
          <w:szCs w:val="24"/>
        </w:rPr>
      </w:pPr>
      <w:r w:rsidRPr="00D66067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Дата смерти. </w:t>
      </w:r>
      <w:r w:rsidRPr="00D66067">
        <w:rPr>
          <w:rFonts w:ascii="Times New Roman" w:eastAsia="Calibri" w:hAnsi="Times New Roman" w:cs="Times New Roman"/>
          <w:sz w:val="24"/>
          <w:szCs w:val="24"/>
        </w:rPr>
        <w:t>Указывается дата смерти, заполняется из выпадающего списка.</w:t>
      </w:r>
    </w:p>
    <w:p w14:paraId="03EF1D61" w14:textId="77777777" w:rsidR="00D66067" w:rsidRPr="00D66067" w:rsidRDefault="00D66067" w:rsidP="00D66067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1F497D"/>
          <w:sz w:val="24"/>
          <w:szCs w:val="24"/>
        </w:rPr>
      </w:pPr>
      <w:r w:rsidRPr="00D66067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Время смерти. </w:t>
      </w:r>
      <w:r w:rsidRPr="00D66067">
        <w:rPr>
          <w:rFonts w:ascii="Times New Roman" w:eastAsia="Calibri" w:hAnsi="Times New Roman" w:cs="Times New Roman"/>
          <w:sz w:val="24"/>
          <w:szCs w:val="24"/>
        </w:rPr>
        <w:t>Указывается время смерти, заполняется из выпадающего списка.</w:t>
      </w:r>
    </w:p>
    <w:p w14:paraId="0746C69E" w14:textId="77777777" w:rsidR="00D66067" w:rsidRPr="00D66067" w:rsidRDefault="00D66067" w:rsidP="00D66067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1F497D"/>
          <w:sz w:val="24"/>
          <w:szCs w:val="24"/>
        </w:rPr>
      </w:pPr>
      <w:r w:rsidRPr="00D66067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Семейное положение. </w:t>
      </w:r>
      <w:r w:rsidRPr="00D66067">
        <w:rPr>
          <w:rFonts w:ascii="Times New Roman" w:eastAsia="Calibri" w:hAnsi="Times New Roman" w:cs="Times New Roman"/>
          <w:sz w:val="24"/>
          <w:szCs w:val="24"/>
        </w:rPr>
        <w:t>Указывается семейное положение умершего, заполняется из выпадающего списка.</w:t>
      </w:r>
    </w:p>
    <w:p w14:paraId="413E4D9A" w14:textId="77777777" w:rsidR="00D66067" w:rsidRPr="00D66067" w:rsidRDefault="00D66067" w:rsidP="00D66067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6067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Образование. </w:t>
      </w:r>
      <w:r w:rsidRPr="00D66067">
        <w:rPr>
          <w:rFonts w:ascii="Times New Roman" w:eastAsia="Calibri" w:hAnsi="Times New Roman" w:cs="Times New Roman"/>
          <w:sz w:val="24"/>
          <w:szCs w:val="24"/>
        </w:rPr>
        <w:t>Указывается образование умершего, заполняется из выпадающего списка.</w:t>
      </w:r>
    </w:p>
    <w:p w14:paraId="0E33DB40" w14:textId="77777777" w:rsidR="00D66067" w:rsidRPr="00D66067" w:rsidRDefault="00D66067" w:rsidP="00D66067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6067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Занятость. </w:t>
      </w:r>
      <w:r w:rsidRPr="00D66067">
        <w:rPr>
          <w:rFonts w:ascii="Times New Roman" w:eastAsia="Calibri" w:hAnsi="Times New Roman" w:cs="Times New Roman"/>
          <w:sz w:val="24"/>
          <w:szCs w:val="24"/>
        </w:rPr>
        <w:t>Указывается тип занятости умершего, заполняется из выпадающего списка.</w:t>
      </w:r>
    </w:p>
    <w:p w14:paraId="766ED29B" w14:textId="77777777" w:rsidR="00D66067" w:rsidRPr="00D66067" w:rsidRDefault="00D66067" w:rsidP="00D66067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1F497D"/>
          <w:sz w:val="24"/>
          <w:szCs w:val="24"/>
        </w:rPr>
      </w:pPr>
      <w:r w:rsidRPr="00D66067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Смерть произошла. </w:t>
      </w:r>
      <w:r w:rsidRPr="00D66067">
        <w:rPr>
          <w:rFonts w:ascii="Times New Roman" w:eastAsia="Calibri" w:hAnsi="Times New Roman" w:cs="Times New Roman"/>
          <w:sz w:val="24"/>
          <w:szCs w:val="24"/>
        </w:rPr>
        <w:t>Указываются причины смерти, заполняется из выпадающего списка.</w:t>
      </w:r>
    </w:p>
    <w:p w14:paraId="14927288" w14:textId="77777777" w:rsidR="00D66067" w:rsidRPr="00D66067" w:rsidRDefault="00D66067" w:rsidP="00D66067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6067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Смерть наступила. </w:t>
      </w:r>
      <w:r w:rsidRPr="00D66067">
        <w:rPr>
          <w:rFonts w:ascii="Times New Roman" w:eastAsia="Calibri" w:hAnsi="Times New Roman" w:cs="Times New Roman"/>
          <w:sz w:val="24"/>
          <w:szCs w:val="24"/>
        </w:rPr>
        <w:t>Указывается место смерти, заполняется из выпадающего списка.</w:t>
      </w:r>
    </w:p>
    <w:p w14:paraId="51408660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36FE8D8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Внимание! Особенности заполнения данных по закладке «Данные умершего»: </w:t>
      </w:r>
    </w:p>
    <w:p w14:paraId="67446362" w14:textId="77777777" w:rsidR="00D66067" w:rsidRPr="00D66067" w:rsidRDefault="00D66067" w:rsidP="00EF7A60">
      <w:pPr>
        <w:numPr>
          <w:ilvl w:val="0"/>
          <w:numId w:val="22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6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Фамилия, Имя, Отчество </w:t>
      </w: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умершего эти поля должны заполняться только буквами русского алфавита и не менее одной буквы.</w:t>
      </w:r>
    </w:p>
    <w:p w14:paraId="45A59A4A" w14:textId="77777777" w:rsidR="00D66067" w:rsidRPr="00D66067" w:rsidRDefault="00D66067" w:rsidP="00EF7A60">
      <w:pPr>
        <w:numPr>
          <w:ilvl w:val="0"/>
          <w:numId w:val="22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6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смерти </w:t>
      </w: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может быть позднее даты выдачи свидетельства.</w:t>
      </w:r>
    </w:p>
    <w:p w14:paraId="7D1CF41A" w14:textId="77777777" w:rsidR="00D66067" w:rsidRPr="00D66067" w:rsidRDefault="00D66067" w:rsidP="00EF7A60">
      <w:pPr>
        <w:numPr>
          <w:ilvl w:val="0"/>
          <w:numId w:val="22"/>
        </w:numPr>
        <w:spacing w:beforeLines="40" w:before="96" w:afterLines="40" w:after="96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Дата рождения, Дата смерти и Время смерти</w:t>
      </w:r>
      <w:r w:rsidRPr="00D66067">
        <w:rPr>
          <w:rFonts w:ascii="Times New Roman" w:hAnsi="Times New Roman" w:cs="Times New Roman"/>
          <w:sz w:val="24"/>
          <w:szCs w:val="24"/>
          <w:lang w:eastAsia="ru-RU"/>
        </w:rPr>
        <w:t xml:space="preserve"> заполняются путем выбора значений из выпадающих списков.</w:t>
      </w:r>
    </w:p>
    <w:p w14:paraId="5ACD86E0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>В случае, если дата рождения / смерти неизвестна, либо известна не полностью (например, только год), в неизвестных полях необходимо выбрать значение "--".</w:t>
      </w:r>
    </w:p>
    <w:p w14:paraId="19BC1BEA" w14:textId="77777777" w:rsidR="00D66067" w:rsidRPr="00D66067" w:rsidRDefault="00D66067" w:rsidP="00D66067">
      <w:pPr>
        <w:spacing w:beforeLines="40" w:before="96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0879FFF" w14:textId="5D55734F" w:rsidR="00D66067" w:rsidRPr="00D66067" w:rsidRDefault="00D66067" w:rsidP="00D66067">
      <w:pPr>
        <w:keepNext/>
        <w:keepLines/>
        <w:spacing w:beforeLines="40" w:before="96" w:afterLines="40" w:after="96" w:line="240" w:lineRule="auto"/>
        <w:ind w:firstLine="851"/>
        <w:jc w:val="both"/>
        <w:outlineLvl w:val="2"/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</w:pPr>
      <w:bookmarkStart w:id="48" w:name="_Toc98852752"/>
      <w:r w:rsidRPr="00D66067"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  <w:t>3.2.2.2. Закладка «Адреса»</w:t>
      </w:r>
      <w:bookmarkEnd w:id="48"/>
    </w:p>
    <w:p w14:paraId="4E11D81F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>Закладка «</w:t>
      </w:r>
      <w:r w:rsidRPr="00D6606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Адреса</w:t>
      </w:r>
      <w:r w:rsidRPr="00D66067">
        <w:rPr>
          <w:rFonts w:ascii="Times New Roman" w:hAnsi="Times New Roman" w:cs="Times New Roman"/>
          <w:sz w:val="24"/>
          <w:szCs w:val="24"/>
          <w:lang w:eastAsia="ru-RU"/>
        </w:rPr>
        <w:t>» имеет три вкладки:</w:t>
      </w:r>
    </w:p>
    <w:p w14:paraId="1D9CF8FA" w14:textId="77777777" w:rsidR="00D66067" w:rsidRPr="00D66067" w:rsidRDefault="00D66067" w:rsidP="00EF7A60">
      <w:pPr>
        <w:numPr>
          <w:ilvl w:val="0"/>
          <w:numId w:val="24"/>
        </w:numPr>
        <w:spacing w:beforeLines="40" w:before="96" w:afterLines="40" w:after="9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067">
        <w:rPr>
          <w:rFonts w:ascii="Times New Roman" w:hAnsi="Times New Roman" w:cs="Times New Roman"/>
          <w:sz w:val="24"/>
          <w:szCs w:val="24"/>
        </w:rPr>
        <w:t>Место жительства умершего;</w:t>
      </w:r>
      <w:r w:rsidRPr="00D66067">
        <w:rPr>
          <w:rFonts w:ascii="Times New Roman" w:hAnsi="Times New Roman" w:cs="Times New Roman"/>
          <w:sz w:val="24"/>
          <w:szCs w:val="24"/>
        </w:rPr>
        <w:tab/>
      </w:r>
    </w:p>
    <w:p w14:paraId="2A084EE3" w14:textId="77777777" w:rsidR="00D66067" w:rsidRPr="00D66067" w:rsidRDefault="00D66067" w:rsidP="00EF7A60">
      <w:pPr>
        <w:numPr>
          <w:ilvl w:val="0"/>
          <w:numId w:val="24"/>
        </w:numPr>
        <w:spacing w:beforeLines="40" w:before="96" w:afterLines="40" w:after="9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067">
        <w:rPr>
          <w:rFonts w:ascii="Times New Roman" w:hAnsi="Times New Roman" w:cs="Times New Roman"/>
          <w:sz w:val="24"/>
          <w:szCs w:val="24"/>
        </w:rPr>
        <w:t>Место смерти;</w:t>
      </w:r>
    </w:p>
    <w:p w14:paraId="1BC7198F" w14:textId="77777777" w:rsidR="00D66067" w:rsidRPr="00D66067" w:rsidRDefault="00D66067" w:rsidP="00EF7A60">
      <w:pPr>
        <w:numPr>
          <w:ilvl w:val="0"/>
          <w:numId w:val="24"/>
        </w:numPr>
        <w:spacing w:beforeLines="40" w:before="96" w:afterLines="40" w:after="9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067">
        <w:rPr>
          <w:rFonts w:ascii="Times New Roman" w:hAnsi="Times New Roman" w:cs="Times New Roman"/>
          <w:sz w:val="24"/>
          <w:szCs w:val="24"/>
        </w:rPr>
        <w:t>Адрес места рождения.</w:t>
      </w:r>
    </w:p>
    <w:p w14:paraId="402C342D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>На каждой вкладке есть поля:</w:t>
      </w:r>
    </w:p>
    <w:p w14:paraId="7ADA8925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6067">
        <w:rPr>
          <w:rFonts w:ascii="Times New Roman" w:hAnsi="Times New Roman" w:cs="Times New Roman"/>
          <w:b/>
          <w:bCs/>
          <w:sz w:val="24"/>
          <w:szCs w:val="24"/>
        </w:rPr>
        <w:t xml:space="preserve">Адрес места жительства умершего / Адрес места смерти / Адрес места рождения </w:t>
      </w:r>
      <w:r w:rsidRPr="00D66067">
        <w:rPr>
          <w:rFonts w:ascii="Times New Roman" w:hAnsi="Times New Roman" w:cs="Times New Roman"/>
          <w:sz w:val="24"/>
          <w:szCs w:val="24"/>
        </w:rPr>
        <w:t>– выбирается из справочника адресов, на бланке не пропечатывается. На основе выбранного значения автоматически заполняются последующие поля.</w:t>
      </w:r>
    </w:p>
    <w:p w14:paraId="2CCC58BD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6067">
        <w:rPr>
          <w:rFonts w:ascii="Times New Roman" w:hAnsi="Times New Roman" w:cs="Times New Roman"/>
          <w:b/>
          <w:bCs/>
          <w:sz w:val="24"/>
          <w:szCs w:val="24"/>
        </w:rPr>
        <w:t>Поля «Страна» - … - «Комната»</w:t>
      </w:r>
      <w:r w:rsidRPr="00D66067">
        <w:rPr>
          <w:rFonts w:ascii="Times New Roman" w:hAnsi="Times New Roman" w:cs="Times New Roman"/>
          <w:sz w:val="24"/>
          <w:szCs w:val="24"/>
        </w:rPr>
        <w:t xml:space="preserve">- </w:t>
      </w:r>
      <w:r w:rsidRPr="00D66067">
        <w:rPr>
          <w:rFonts w:ascii="Times New Roman" w:hAnsi="Times New Roman" w:cs="Times New Roman"/>
          <w:sz w:val="24"/>
          <w:szCs w:val="24"/>
          <w:u w:val="single"/>
        </w:rPr>
        <w:t>эти поля используются для печати на бланке</w:t>
      </w:r>
      <w:r w:rsidRPr="00D66067">
        <w:rPr>
          <w:rFonts w:ascii="Times New Roman" w:hAnsi="Times New Roman" w:cs="Times New Roman"/>
          <w:sz w:val="24"/>
          <w:szCs w:val="24"/>
        </w:rPr>
        <w:t>, можно редактировать вручную после указания поля Адрес.</w:t>
      </w:r>
    </w:p>
    <w:p w14:paraId="36750DB9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Для того, чтобы заполнить адрес, нужно:</w:t>
      </w:r>
    </w:p>
    <w:p w14:paraId="439C3B7D" w14:textId="77777777" w:rsidR="00D66067" w:rsidRPr="00D66067" w:rsidRDefault="00D66067" w:rsidP="00EF7A60">
      <w:pPr>
        <w:numPr>
          <w:ilvl w:val="0"/>
          <w:numId w:val="23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Выбрать из словаря нужный адрес.</w:t>
      </w:r>
    </w:p>
    <w:p w14:paraId="5BA2F69C" w14:textId="77777777" w:rsidR="00D66067" w:rsidRPr="00D66067" w:rsidRDefault="00D66067" w:rsidP="00EF7A60">
      <w:pPr>
        <w:numPr>
          <w:ilvl w:val="0"/>
          <w:numId w:val="23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выбора значения в поле "</w:t>
      </w:r>
      <w:r w:rsidRPr="00D66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Адрес…</w:t>
      </w: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", остальные поля становятся доступны для редактирования.</w:t>
      </w:r>
    </w:p>
    <w:p w14:paraId="15DBB476" w14:textId="77777777" w:rsidR="00D66067" w:rsidRPr="00D66067" w:rsidRDefault="00D66067" w:rsidP="00EF7A60">
      <w:pPr>
        <w:numPr>
          <w:ilvl w:val="0"/>
          <w:numId w:val="23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каждом выборе значения в поле </w:t>
      </w:r>
      <w:r w:rsidRPr="00D66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"Адрес…"</w:t>
      </w: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выбранный адрес автоматически разбивается на составляющие и подставляется в соответствующие поля:</w:t>
      </w:r>
    </w:p>
    <w:p w14:paraId="28A6DB06" w14:textId="77777777" w:rsidR="00D66067" w:rsidRPr="00D66067" w:rsidRDefault="00D66067" w:rsidP="00EF7A60">
      <w:pPr>
        <w:numPr>
          <w:ilvl w:val="0"/>
          <w:numId w:val="25"/>
        </w:numPr>
        <w:spacing w:beforeLines="40" w:before="96" w:afterLines="40" w:after="9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067">
        <w:rPr>
          <w:rFonts w:ascii="Times New Roman" w:hAnsi="Times New Roman" w:cs="Times New Roman"/>
          <w:sz w:val="24"/>
          <w:szCs w:val="24"/>
        </w:rPr>
        <w:t>Страна</w:t>
      </w:r>
    </w:p>
    <w:p w14:paraId="242D4BF3" w14:textId="77777777" w:rsidR="00D66067" w:rsidRPr="00D66067" w:rsidRDefault="00D66067" w:rsidP="00EF7A60">
      <w:pPr>
        <w:numPr>
          <w:ilvl w:val="0"/>
          <w:numId w:val="25"/>
        </w:numPr>
        <w:spacing w:beforeLines="40" w:before="96" w:afterLines="40" w:after="9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067">
        <w:rPr>
          <w:rFonts w:ascii="Times New Roman" w:hAnsi="Times New Roman" w:cs="Times New Roman"/>
          <w:sz w:val="24"/>
          <w:szCs w:val="24"/>
        </w:rPr>
        <w:t>Регион</w:t>
      </w:r>
    </w:p>
    <w:p w14:paraId="78C769CA" w14:textId="77777777" w:rsidR="00D66067" w:rsidRPr="00D66067" w:rsidRDefault="00D66067" w:rsidP="00EF7A60">
      <w:pPr>
        <w:numPr>
          <w:ilvl w:val="0"/>
          <w:numId w:val="25"/>
        </w:numPr>
        <w:spacing w:beforeLines="40" w:before="96" w:afterLines="40" w:after="9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067">
        <w:rPr>
          <w:rFonts w:ascii="Times New Roman" w:hAnsi="Times New Roman" w:cs="Times New Roman"/>
          <w:sz w:val="24"/>
          <w:szCs w:val="24"/>
        </w:rPr>
        <w:t>Район</w:t>
      </w:r>
    </w:p>
    <w:p w14:paraId="15325349" w14:textId="77777777" w:rsidR="00D66067" w:rsidRPr="00D66067" w:rsidRDefault="00D66067" w:rsidP="00EF7A60">
      <w:pPr>
        <w:numPr>
          <w:ilvl w:val="0"/>
          <w:numId w:val="25"/>
        </w:numPr>
        <w:spacing w:beforeLines="40" w:before="96" w:afterLines="40" w:after="9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067">
        <w:rPr>
          <w:rFonts w:ascii="Times New Roman" w:hAnsi="Times New Roman" w:cs="Times New Roman"/>
          <w:sz w:val="24"/>
          <w:szCs w:val="24"/>
        </w:rPr>
        <w:t>Город</w:t>
      </w:r>
    </w:p>
    <w:p w14:paraId="46B1D662" w14:textId="77777777" w:rsidR="00D66067" w:rsidRPr="00D66067" w:rsidRDefault="00D66067" w:rsidP="00EF7A60">
      <w:pPr>
        <w:numPr>
          <w:ilvl w:val="0"/>
          <w:numId w:val="25"/>
        </w:numPr>
        <w:spacing w:beforeLines="40" w:before="96" w:afterLines="40" w:after="9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067">
        <w:rPr>
          <w:rFonts w:ascii="Times New Roman" w:hAnsi="Times New Roman" w:cs="Times New Roman"/>
          <w:sz w:val="24"/>
          <w:szCs w:val="24"/>
        </w:rPr>
        <w:t>Населенный пункт</w:t>
      </w:r>
    </w:p>
    <w:p w14:paraId="2F7A56A7" w14:textId="77777777" w:rsidR="00D66067" w:rsidRPr="00D66067" w:rsidRDefault="00D66067" w:rsidP="00EF7A60">
      <w:pPr>
        <w:numPr>
          <w:ilvl w:val="0"/>
          <w:numId w:val="25"/>
        </w:numPr>
        <w:spacing w:beforeLines="40" w:before="96" w:afterLines="40" w:after="9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067">
        <w:rPr>
          <w:rFonts w:ascii="Times New Roman" w:hAnsi="Times New Roman" w:cs="Times New Roman"/>
          <w:sz w:val="24"/>
          <w:szCs w:val="24"/>
        </w:rPr>
        <w:t>Улица</w:t>
      </w:r>
    </w:p>
    <w:p w14:paraId="035B1179" w14:textId="77777777" w:rsidR="00D66067" w:rsidRPr="00D66067" w:rsidRDefault="00D66067" w:rsidP="00EF7A60">
      <w:pPr>
        <w:numPr>
          <w:ilvl w:val="0"/>
          <w:numId w:val="23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необходимости в полях «Страна» - … - «Комната» можно изменять текст вручную. Например, дописывать недостающие слова, менять написание, н-р вместо «Индустриальный» указать «пос. Индустриальный».</w:t>
      </w:r>
    </w:p>
    <w:p w14:paraId="57BA0966" w14:textId="77777777" w:rsidR="00D66067" w:rsidRPr="00D66067" w:rsidRDefault="00D66067" w:rsidP="00EF7A60">
      <w:pPr>
        <w:numPr>
          <w:ilvl w:val="0"/>
          <w:numId w:val="23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сохранении свидетельства производится проверка на полноту информации в поле "Адрес":</w:t>
      </w:r>
    </w:p>
    <w:p w14:paraId="170781F9" w14:textId="77777777" w:rsidR="00D66067" w:rsidRPr="00D66067" w:rsidRDefault="00D66067" w:rsidP="00EF7A60">
      <w:pPr>
        <w:numPr>
          <w:ilvl w:val="0"/>
          <w:numId w:val="26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D66067">
        <w:rPr>
          <w:rFonts w:ascii="Times New Roman" w:hAnsi="Times New Roman" w:cs="Times New Roman"/>
          <w:sz w:val="24"/>
          <w:szCs w:val="24"/>
        </w:rPr>
        <w:t>Если заполнено поле «Город», то выбранный адрес также должно быть заполнен до детализации не меньшей чем Город.</w:t>
      </w:r>
    </w:p>
    <w:p w14:paraId="1611E0DC" w14:textId="77777777" w:rsidR="00D66067" w:rsidRPr="00D66067" w:rsidRDefault="00D66067" w:rsidP="00EF7A60">
      <w:pPr>
        <w:numPr>
          <w:ilvl w:val="0"/>
          <w:numId w:val="26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D66067">
        <w:rPr>
          <w:rFonts w:ascii="Times New Roman" w:hAnsi="Times New Roman" w:cs="Times New Roman"/>
          <w:sz w:val="24"/>
          <w:szCs w:val="24"/>
        </w:rPr>
        <w:t>Если заполнено поле «Район», то выбранный адрес также должно быть заполнен до детализации не меньшей чем Район.</w:t>
      </w:r>
    </w:p>
    <w:p w14:paraId="46EC22A0" w14:textId="77777777" w:rsidR="00D66067" w:rsidRPr="00D66067" w:rsidRDefault="00D66067" w:rsidP="00D6606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D66067">
        <w:rPr>
          <w:rFonts w:ascii="Times New Roman" w:hAnsi="Times New Roman" w:cs="Times New Roman"/>
          <w:sz w:val="24"/>
          <w:szCs w:val="24"/>
        </w:rPr>
        <w:t>Аналогично с полем Регион.</w:t>
      </w:r>
    </w:p>
    <w:p w14:paraId="6BF931A2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 xml:space="preserve">В случае неполноты данных в поле </w:t>
      </w: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D66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Адрес…</w:t>
      </w: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D66067">
        <w:rPr>
          <w:rFonts w:ascii="Times New Roman" w:hAnsi="Times New Roman" w:cs="Times New Roman"/>
          <w:sz w:val="24"/>
          <w:szCs w:val="24"/>
          <w:lang w:eastAsia="ru-RU"/>
        </w:rPr>
        <w:t xml:space="preserve"> при попытке сохранения выводится ошибка. Данные нужно исправить и сохранить повторно.</w:t>
      </w:r>
    </w:p>
    <w:p w14:paraId="4FC3B25E" w14:textId="35874DA2" w:rsidR="00D66067" w:rsidRDefault="00D66067" w:rsidP="00D66067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DDE5D06" wp14:editId="0F7C45AE">
            <wp:extent cx="4621779" cy="6241312"/>
            <wp:effectExtent l="0" t="0" r="7620" b="762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635695" cy="6260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BA15B9" w14:textId="51ED4ACF" w:rsidR="00D66067" w:rsidRPr="00794661" w:rsidRDefault="00794661" w:rsidP="00794661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794661">
        <w:rPr>
          <w:rFonts w:ascii="Times New Roman" w:hAnsi="Times New Roman" w:cs="Times New Roman"/>
          <w:sz w:val="20"/>
          <w:szCs w:val="20"/>
        </w:rPr>
        <w:t>Рис.20</w:t>
      </w:r>
    </w:p>
    <w:p w14:paraId="0AF2800D" w14:textId="77777777" w:rsidR="00794661" w:rsidRDefault="00794661">
      <w:pPr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</w:pPr>
      <w:bookmarkStart w:id="49" w:name="_Toc98852753"/>
      <w:r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  <w:br w:type="page"/>
      </w:r>
    </w:p>
    <w:p w14:paraId="1F746DC3" w14:textId="5A381F67" w:rsidR="00D66067" w:rsidRPr="00D66067" w:rsidRDefault="00D66067" w:rsidP="00D66067">
      <w:pPr>
        <w:keepNext/>
        <w:keepLines/>
        <w:spacing w:beforeLines="40" w:before="96" w:afterLines="40" w:after="96" w:line="240" w:lineRule="auto"/>
        <w:ind w:firstLine="851"/>
        <w:jc w:val="both"/>
        <w:outlineLvl w:val="2"/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</w:pPr>
      <w:r w:rsidRPr="00D66067"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  <w:lastRenderedPageBreak/>
        <w:t>3.2.2.3. Закладка «Для детей до года»</w:t>
      </w:r>
      <w:bookmarkEnd w:id="49"/>
    </w:p>
    <w:p w14:paraId="18A5DFD4" w14:textId="791369B0" w:rsidR="00D66067" w:rsidRDefault="00D66067" w:rsidP="00D66067">
      <w:pPr>
        <w:spacing w:afterLines="40" w:after="96" w:line="240" w:lineRule="auto"/>
        <w:ind w:firstLine="709"/>
        <w:jc w:val="both"/>
        <w:rPr>
          <w:rFonts w:ascii="Times New Roman" w:hAnsi="Times New Roman"/>
          <w:sz w:val="24"/>
          <w:lang w:eastAsia="ru-RU"/>
        </w:rPr>
      </w:pPr>
      <w:r w:rsidRPr="00D66067">
        <w:rPr>
          <w:rFonts w:ascii="Times New Roman" w:hAnsi="Times New Roman"/>
          <w:sz w:val="24"/>
          <w:lang w:eastAsia="ru-RU"/>
        </w:rPr>
        <w:t>На закладке «</w:t>
      </w:r>
      <w:r w:rsidRPr="00D66067">
        <w:rPr>
          <w:rFonts w:ascii="Times New Roman" w:hAnsi="Times New Roman"/>
          <w:b/>
          <w:bCs/>
          <w:sz w:val="24"/>
          <w:lang w:eastAsia="ru-RU"/>
        </w:rPr>
        <w:t>Для детей до года</w:t>
      </w:r>
      <w:r w:rsidRPr="00D66067">
        <w:rPr>
          <w:rFonts w:ascii="Times New Roman" w:hAnsi="Times New Roman"/>
          <w:sz w:val="24"/>
          <w:lang w:eastAsia="ru-RU"/>
        </w:rPr>
        <w:t>» заполняются данные п. 14 медицинского свидетельства о смерти</w:t>
      </w:r>
      <w:r w:rsidR="00794661">
        <w:rPr>
          <w:rFonts w:ascii="Times New Roman" w:hAnsi="Times New Roman"/>
          <w:sz w:val="24"/>
          <w:lang w:eastAsia="ru-RU"/>
        </w:rPr>
        <w:t xml:space="preserve"> (рис.21)</w:t>
      </w:r>
    </w:p>
    <w:p w14:paraId="2045627A" w14:textId="785F41F4" w:rsidR="00D66067" w:rsidRDefault="00D66067" w:rsidP="00D66067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56C73D5" wp14:editId="1C8FFC15">
            <wp:extent cx="4660965" cy="6283842"/>
            <wp:effectExtent l="0" t="0" r="6350" b="317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674267" cy="630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23542" w14:textId="7DF129C7" w:rsidR="00D66067" w:rsidRPr="00794661" w:rsidRDefault="00794661" w:rsidP="00794661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794661">
        <w:rPr>
          <w:rFonts w:ascii="Times New Roman" w:hAnsi="Times New Roman" w:cs="Times New Roman"/>
          <w:sz w:val="20"/>
          <w:szCs w:val="20"/>
        </w:rPr>
        <w:t>Рис.21</w:t>
      </w:r>
    </w:p>
    <w:p w14:paraId="155D2F8A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Внимание! Особенности заполнения данных по закладке «Для детей до 1 года»: </w:t>
      </w:r>
    </w:p>
    <w:p w14:paraId="32F58AF0" w14:textId="77777777" w:rsidR="00D66067" w:rsidRPr="00D66067" w:rsidRDefault="00D66067" w:rsidP="00EF7A60">
      <w:pPr>
        <w:numPr>
          <w:ilvl w:val="0"/>
          <w:numId w:val="27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Фамилия, Имя, Отчество матери, Фамилия ребенка и ФИО врача</w:t>
      </w: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эти поля должны заполняться только буквами русского алфавита и не менее одной буквы.</w:t>
      </w:r>
    </w:p>
    <w:p w14:paraId="10DFEFCF" w14:textId="77777777" w:rsidR="00D66067" w:rsidRPr="00D66067" w:rsidRDefault="00D66067" w:rsidP="00EF7A60">
      <w:pPr>
        <w:numPr>
          <w:ilvl w:val="0"/>
          <w:numId w:val="27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заполнении даты рождения матери обращайте внимание, что матери не должно быть менее 12 лет и не более 55.</w:t>
      </w:r>
    </w:p>
    <w:p w14:paraId="79FF8AC6" w14:textId="77777777" w:rsidR="00D66067" w:rsidRPr="00D66067" w:rsidRDefault="00D66067" w:rsidP="00EF7A60">
      <w:pPr>
        <w:numPr>
          <w:ilvl w:val="0"/>
          <w:numId w:val="27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Каким по счету был ребенок у матери (Считая умерших и не считая мертворожденных).</w:t>
      </w: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Значение в пределах от 1 до 25.</w:t>
      </w:r>
    </w:p>
    <w:p w14:paraId="5B7BBF12" w14:textId="77777777" w:rsidR="00D66067" w:rsidRPr="00D66067" w:rsidRDefault="00D66067" w:rsidP="00D660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5DFA2B" w14:textId="366A7460" w:rsidR="00D66067" w:rsidRPr="00D66067" w:rsidRDefault="00D66067" w:rsidP="00D66067">
      <w:pPr>
        <w:keepNext/>
        <w:keepLines/>
        <w:spacing w:beforeLines="40" w:before="96" w:afterLines="40" w:after="96" w:line="240" w:lineRule="auto"/>
        <w:ind w:firstLine="851"/>
        <w:jc w:val="both"/>
        <w:outlineLvl w:val="2"/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</w:pPr>
      <w:bookmarkStart w:id="50" w:name="_Toc98852754"/>
      <w:r w:rsidRPr="00D66067"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  <w:lastRenderedPageBreak/>
        <w:t>3.2.2.4. Закладка «Дополнительно»</w:t>
      </w:r>
      <w:bookmarkEnd w:id="50"/>
    </w:p>
    <w:p w14:paraId="71531B49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>Закладка «</w:t>
      </w:r>
      <w:r w:rsidRPr="00D6606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Дополнительно</w:t>
      </w:r>
      <w:r w:rsidRPr="00D66067">
        <w:rPr>
          <w:rFonts w:ascii="Times New Roman" w:hAnsi="Times New Roman" w:cs="Times New Roman"/>
          <w:sz w:val="24"/>
          <w:szCs w:val="24"/>
          <w:lang w:eastAsia="ru-RU"/>
        </w:rPr>
        <w:t>» предназначена для ввода информации по п. 11,12,23,24</w:t>
      </w:r>
    </w:p>
    <w:p w14:paraId="1C4AAD4B" w14:textId="34863BA2" w:rsidR="00D66067" w:rsidRPr="00D66067" w:rsidRDefault="00D66067" w:rsidP="00D66067">
      <w:pPr>
        <w:spacing w:beforeLines="40" w:before="96" w:afterLines="40" w:after="96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>медицинского свидетельства о смерти (если эти данные присутствуют в документе)</w:t>
      </w:r>
      <w:r w:rsidR="000E096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66067">
        <w:rPr>
          <w:rFonts w:ascii="Times New Roman" w:hAnsi="Times New Roman" w:cs="Times New Roman"/>
          <w:sz w:val="24"/>
          <w:szCs w:val="24"/>
          <w:lang w:eastAsia="ru-RU"/>
        </w:rPr>
        <w:t xml:space="preserve">(Рис </w:t>
      </w:r>
      <w:r w:rsidR="00794661">
        <w:rPr>
          <w:rFonts w:ascii="Times New Roman" w:hAnsi="Times New Roman" w:cs="Times New Roman"/>
          <w:sz w:val="24"/>
          <w:szCs w:val="24"/>
          <w:lang w:eastAsia="ru-RU"/>
        </w:rPr>
        <w:t>22</w:t>
      </w:r>
      <w:r w:rsidRPr="00D66067">
        <w:rPr>
          <w:rFonts w:ascii="Times New Roman" w:hAnsi="Times New Roman" w:cs="Times New Roman"/>
          <w:sz w:val="24"/>
          <w:szCs w:val="24"/>
          <w:lang w:eastAsia="ru-RU"/>
        </w:rPr>
        <w:t>):</w:t>
      </w:r>
    </w:p>
    <w:p w14:paraId="36A4E4BA" w14:textId="4ED6D495" w:rsidR="00D66067" w:rsidRDefault="00D66067" w:rsidP="00D66067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4B375C4" wp14:editId="6090E9AD">
            <wp:extent cx="4639513" cy="6262577"/>
            <wp:effectExtent l="0" t="0" r="8890" b="508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651347" cy="627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A647A0" w14:textId="5A66958C" w:rsidR="00D66067" w:rsidRPr="00794661" w:rsidRDefault="00794661" w:rsidP="00794661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794661">
        <w:rPr>
          <w:rFonts w:ascii="Times New Roman" w:hAnsi="Times New Roman" w:cs="Times New Roman"/>
          <w:sz w:val="20"/>
          <w:szCs w:val="20"/>
        </w:rPr>
        <w:t>Рис.22</w:t>
      </w:r>
    </w:p>
    <w:p w14:paraId="1C78EC4C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Внимание! Особенности заполнения данных по закладке «Дополнительно»: </w:t>
      </w:r>
    </w:p>
    <w:p w14:paraId="660DDFBF" w14:textId="77777777" w:rsidR="00D66067" w:rsidRPr="00D66067" w:rsidRDefault="00D66067" w:rsidP="00EF7A60">
      <w:pPr>
        <w:numPr>
          <w:ilvl w:val="0"/>
          <w:numId w:val="28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и обстоятельства, при которых произошла травма.</w:t>
      </w: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поле должно содержать не менее одного символа.</w:t>
      </w:r>
    </w:p>
    <w:p w14:paraId="3D4D8ECF" w14:textId="77777777" w:rsidR="00D66067" w:rsidRPr="00D66067" w:rsidRDefault="00D66067" w:rsidP="00EF7A60">
      <w:pPr>
        <w:numPr>
          <w:ilvl w:val="0"/>
          <w:numId w:val="28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травмы (отравления).</w:t>
      </w: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может быть больше даты выдачи свидетельства.</w:t>
      </w:r>
    </w:p>
    <w:p w14:paraId="636C6EAB" w14:textId="77777777" w:rsidR="00D66067" w:rsidRPr="00D66067" w:rsidRDefault="00D66067" w:rsidP="00D660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92E03E" w14:textId="77777777" w:rsidR="00794661" w:rsidRDefault="00794661" w:rsidP="00D66067">
      <w:pPr>
        <w:keepNext/>
        <w:keepLines/>
        <w:spacing w:beforeLines="40" w:before="96" w:afterLines="40" w:after="96" w:line="240" w:lineRule="auto"/>
        <w:ind w:firstLine="851"/>
        <w:jc w:val="both"/>
        <w:outlineLvl w:val="2"/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</w:pPr>
      <w:bookmarkStart w:id="51" w:name="_Toc98852755"/>
    </w:p>
    <w:p w14:paraId="51DE7D4C" w14:textId="29B7E7E3" w:rsidR="00D66067" w:rsidRPr="00D66067" w:rsidRDefault="00D66067" w:rsidP="00D66067">
      <w:pPr>
        <w:keepNext/>
        <w:keepLines/>
        <w:spacing w:beforeLines="40" w:before="96" w:afterLines="40" w:after="96" w:line="240" w:lineRule="auto"/>
        <w:ind w:firstLine="851"/>
        <w:jc w:val="both"/>
        <w:outlineLvl w:val="2"/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</w:pPr>
      <w:r w:rsidRPr="00D66067"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  <w:t>3.2.2.5. Закладка «Причины смерти»</w:t>
      </w:r>
      <w:bookmarkEnd w:id="51"/>
    </w:p>
    <w:p w14:paraId="5F79AB04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>Закладка «</w:t>
      </w:r>
      <w:r w:rsidRPr="00D6606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Причины смерти</w:t>
      </w:r>
      <w:r w:rsidRPr="00D66067">
        <w:rPr>
          <w:rFonts w:ascii="Times New Roman" w:hAnsi="Times New Roman" w:cs="Times New Roman"/>
          <w:sz w:val="24"/>
          <w:szCs w:val="24"/>
          <w:lang w:eastAsia="ru-RU"/>
        </w:rPr>
        <w:t>» предназначена для ввода информации по п. 19 медицинского свидетельства о смерти.</w:t>
      </w:r>
    </w:p>
    <w:p w14:paraId="59A2B38F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 xml:space="preserve">Далее она разделяется на 7 закладок: </w:t>
      </w:r>
      <w:proofErr w:type="spellStart"/>
      <w:r w:rsidRPr="00D66067">
        <w:rPr>
          <w:rFonts w:ascii="Times New Roman" w:hAnsi="Times New Roman" w:cs="Times New Roman"/>
          <w:sz w:val="24"/>
          <w:szCs w:val="24"/>
          <w:lang w:eastAsia="ru-RU"/>
        </w:rPr>
        <w:t>Iа</w:t>
      </w:r>
      <w:proofErr w:type="spellEnd"/>
      <w:r w:rsidRPr="00D66067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66067">
        <w:rPr>
          <w:rFonts w:ascii="Times New Roman" w:hAnsi="Times New Roman" w:cs="Times New Roman"/>
          <w:sz w:val="24"/>
          <w:szCs w:val="24"/>
          <w:lang w:eastAsia="ru-RU"/>
        </w:rPr>
        <w:t>Iб</w:t>
      </w:r>
      <w:proofErr w:type="spellEnd"/>
      <w:r w:rsidRPr="00D66067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66067">
        <w:rPr>
          <w:rFonts w:ascii="Times New Roman" w:hAnsi="Times New Roman" w:cs="Times New Roman"/>
          <w:sz w:val="24"/>
          <w:szCs w:val="24"/>
          <w:lang w:eastAsia="ru-RU"/>
        </w:rPr>
        <w:t>Iв</w:t>
      </w:r>
      <w:proofErr w:type="spellEnd"/>
      <w:r w:rsidRPr="00D66067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66067">
        <w:rPr>
          <w:rFonts w:ascii="Times New Roman" w:hAnsi="Times New Roman" w:cs="Times New Roman"/>
          <w:sz w:val="24"/>
          <w:szCs w:val="24"/>
          <w:lang w:eastAsia="ru-RU"/>
        </w:rPr>
        <w:t>Iг</w:t>
      </w:r>
      <w:proofErr w:type="spellEnd"/>
      <w:r w:rsidRPr="00D66067">
        <w:rPr>
          <w:rFonts w:ascii="Times New Roman" w:hAnsi="Times New Roman" w:cs="Times New Roman"/>
          <w:sz w:val="24"/>
          <w:szCs w:val="24"/>
          <w:lang w:eastAsia="ru-RU"/>
        </w:rPr>
        <w:t xml:space="preserve">, II (состояние 1), </w:t>
      </w:r>
      <w:r w:rsidRPr="00D66067">
        <w:rPr>
          <w:rFonts w:ascii="Times New Roman" w:hAnsi="Times New Roman" w:cs="Times New Roman"/>
          <w:sz w:val="24"/>
          <w:szCs w:val="24"/>
          <w:lang w:val="en-US" w:eastAsia="ru-RU"/>
        </w:rPr>
        <w:t>II</w:t>
      </w:r>
      <w:r w:rsidRPr="00D66067">
        <w:rPr>
          <w:rFonts w:ascii="Times New Roman" w:hAnsi="Times New Roman" w:cs="Times New Roman"/>
          <w:sz w:val="24"/>
          <w:szCs w:val="24"/>
          <w:lang w:eastAsia="ru-RU"/>
        </w:rPr>
        <w:t xml:space="preserve"> (состояние 2), </w:t>
      </w:r>
      <w:r w:rsidRPr="00D66067">
        <w:rPr>
          <w:rFonts w:ascii="Times New Roman" w:hAnsi="Times New Roman" w:cs="Times New Roman"/>
          <w:sz w:val="24"/>
          <w:szCs w:val="24"/>
          <w:lang w:val="en-US" w:eastAsia="ru-RU"/>
        </w:rPr>
        <w:t>III</w:t>
      </w:r>
      <w:r w:rsidRPr="00D66067">
        <w:rPr>
          <w:rFonts w:ascii="Times New Roman" w:hAnsi="Times New Roman" w:cs="Times New Roman"/>
          <w:sz w:val="24"/>
          <w:szCs w:val="24"/>
          <w:lang w:eastAsia="ru-RU"/>
        </w:rPr>
        <w:t xml:space="preserve"> (состояние 3) в соответствии с подпунктами п.19. </w:t>
      </w:r>
    </w:p>
    <w:p w14:paraId="51CF5F7F" w14:textId="362CD596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color w:val="00B050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>На вкладке необходимо выбрать нужное значение Кода МКБ-10 из словаря «</w:t>
      </w:r>
      <w:r w:rsidRPr="00D6606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Демография. Коды МКБ-10</w:t>
      </w:r>
      <w:r w:rsidRPr="00D66067">
        <w:rPr>
          <w:rFonts w:ascii="Times New Roman" w:hAnsi="Times New Roman" w:cs="Times New Roman"/>
          <w:sz w:val="24"/>
          <w:szCs w:val="24"/>
          <w:lang w:eastAsia="ru-RU"/>
        </w:rPr>
        <w:t xml:space="preserve">» (Рис </w:t>
      </w:r>
      <w:r w:rsidR="00794661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D66067">
        <w:rPr>
          <w:rFonts w:ascii="Times New Roman" w:hAnsi="Times New Roman" w:cs="Times New Roman"/>
          <w:sz w:val="24"/>
          <w:szCs w:val="24"/>
          <w:lang w:eastAsia="ru-RU"/>
        </w:rPr>
        <w:t>3).</w:t>
      </w:r>
    </w:p>
    <w:p w14:paraId="27EBDF90" w14:textId="40848626" w:rsidR="00D66067" w:rsidRDefault="00D66067" w:rsidP="00D66067">
      <w:pPr>
        <w:spacing w:afterLines="40" w:after="96" w:line="240" w:lineRule="auto"/>
        <w:ind w:firstLine="709"/>
        <w:jc w:val="both"/>
        <w:rPr>
          <w:rFonts w:ascii="Times New Roman" w:hAnsi="Times New Roman"/>
          <w:sz w:val="24"/>
          <w:lang w:eastAsia="ru-RU"/>
        </w:rPr>
      </w:pPr>
      <w:r w:rsidRPr="00D66067">
        <w:rPr>
          <w:rFonts w:ascii="Times New Roman" w:hAnsi="Times New Roman"/>
          <w:sz w:val="24"/>
          <w:lang w:eastAsia="ru-RU"/>
        </w:rPr>
        <w:t>После выбора Кода МКБ-10 автоматически заполняется поле "Диагноз". После выбора Кода МКБ-10 необходимо заполнить поле «Алфавитный указатель МКБ».</w:t>
      </w:r>
    </w:p>
    <w:p w14:paraId="371B3C6B" w14:textId="6D015ABE" w:rsidR="00D66067" w:rsidRDefault="00D66067" w:rsidP="00D66067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99773B7" wp14:editId="685C6018">
            <wp:extent cx="4624967" cy="6220047"/>
            <wp:effectExtent l="0" t="0" r="444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635257" cy="623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031F4F" w14:textId="533518D4" w:rsidR="00D66067" w:rsidRPr="00794661" w:rsidRDefault="00794661" w:rsidP="00794661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794661">
        <w:rPr>
          <w:rFonts w:ascii="Times New Roman" w:hAnsi="Times New Roman" w:cs="Times New Roman"/>
          <w:sz w:val="20"/>
          <w:szCs w:val="20"/>
        </w:rPr>
        <w:t>Рис.23</w:t>
      </w:r>
    </w:p>
    <w:p w14:paraId="0922F5EE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>Внимание! Особенности заполнения данных по закладке «Причины смерти»:</w:t>
      </w:r>
    </w:p>
    <w:p w14:paraId="1D415A38" w14:textId="77777777" w:rsidR="00D66067" w:rsidRPr="00D66067" w:rsidRDefault="00D66067" w:rsidP="00EF7A60">
      <w:pPr>
        <w:numPr>
          <w:ilvl w:val="0"/>
          <w:numId w:val="29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6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Наличие периода. </w:t>
      </w: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выборе значения «Известно», необходимо заполнить поля Лет, Месяцев, Дней, Часов, Минут, необходимо заполнить только те из них, которые известны значения этих полей переносится в поле приблизительный период. При выборе значения Неизвестно поля Лет, Месяцев, Дней, Часов, Минут блокируются для заполнения.</w:t>
      </w:r>
    </w:p>
    <w:p w14:paraId="6F2ED701" w14:textId="77777777" w:rsidR="00D66067" w:rsidRPr="00D66067" w:rsidRDefault="00D66067" w:rsidP="00EF7A60">
      <w:pPr>
        <w:numPr>
          <w:ilvl w:val="0"/>
          <w:numId w:val="29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6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Код МКБ-10. </w:t>
      </w: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поле назначены проверки, кодов в зависимости от причин смерти, пола, возраста и т.д.</w:t>
      </w:r>
    </w:p>
    <w:p w14:paraId="72FB3832" w14:textId="77777777" w:rsidR="00D66067" w:rsidRPr="00D66067" w:rsidRDefault="00D66067" w:rsidP="00D660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A7D9AA" w14:textId="43BE0364" w:rsidR="00D66067" w:rsidRPr="00D66067" w:rsidRDefault="00D66067" w:rsidP="00D66067">
      <w:pPr>
        <w:keepNext/>
        <w:keepLines/>
        <w:spacing w:beforeLines="40" w:before="96" w:afterLines="40" w:after="96" w:line="240" w:lineRule="auto"/>
        <w:ind w:firstLine="851"/>
        <w:jc w:val="both"/>
        <w:outlineLvl w:val="2"/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</w:pPr>
      <w:bookmarkStart w:id="52" w:name="_Toc98852756"/>
      <w:r w:rsidRPr="00D66067"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  <w:t>3.2.2.6. Закладка «Медперсонал»</w:t>
      </w:r>
      <w:bookmarkEnd w:id="52"/>
    </w:p>
    <w:p w14:paraId="04562035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>Закладка «</w:t>
      </w:r>
      <w:r w:rsidRPr="00D6606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Медперсонал</w:t>
      </w:r>
      <w:r w:rsidRPr="00D66067">
        <w:rPr>
          <w:rFonts w:ascii="Times New Roman" w:hAnsi="Times New Roman" w:cs="Times New Roman"/>
          <w:sz w:val="24"/>
          <w:szCs w:val="24"/>
          <w:lang w:eastAsia="ru-RU"/>
        </w:rPr>
        <w:t>» предназначена для ввода информации по п. 13,20, 21, 25, 26 медицинского свидетельства о смерти.</w:t>
      </w:r>
    </w:p>
    <w:p w14:paraId="1FF20394" w14:textId="6EAE7409" w:rsidR="00D66067" w:rsidRDefault="00D66067" w:rsidP="00D66067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AF3E8D4" wp14:editId="57810781">
            <wp:extent cx="4595252" cy="6241312"/>
            <wp:effectExtent l="0" t="0" r="0" b="762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603248" cy="6252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A667BE" w14:textId="1DE54101" w:rsidR="00D66067" w:rsidRPr="00794661" w:rsidRDefault="00794661" w:rsidP="00794661">
      <w:pPr>
        <w:tabs>
          <w:tab w:val="left" w:pos="5954"/>
        </w:tabs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794661">
        <w:rPr>
          <w:rFonts w:ascii="Times New Roman" w:hAnsi="Times New Roman" w:cs="Times New Roman"/>
          <w:sz w:val="20"/>
          <w:szCs w:val="20"/>
        </w:rPr>
        <w:t>Рис.24</w:t>
      </w:r>
    </w:p>
    <w:p w14:paraId="13F03B77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Внимание!</w:t>
      </w:r>
      <w:r w:rsidRPr="00D66067">
        <w:rPr>
          <w:rFonts w:ascii="Times New Roman" w:hAnsi="Times New Roman" w:cs="Times New Roman"/>
          <w:sz w:val="24"/>
          <w:szCs w:val="24"/>
          <w:lang w:eastAsia="ru-RU"/>
        </w:rPr>
        <w:t xml:space="preserve"> Особенности заполнения данных по закладке «Медперсонал»:</w:t>
      </w:r>
    </w:p>
    <w:p w14:paraId="022606D9" w14:textId="77777777" w:rsidR="00D66067" w:rsidRPr="00D66067" w:rsidRDefault="00D66067" w:rsidP="00EF7A60">
      <w:pPr>
        <w:numPr>
          <w:ilvl w:val="0"/>
          <w:numId w:val="30"/>
        </w:num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Сотрудник – </w:t>
      </w:r>
      <w:r w:rsidRPr="00D66067">
        <w:rPr>
          <w:rFonts w:ascii="Times New Roman" w:hAnsi="Times New Roman" w:cs="Times New Roman"/>
          <w:sz w:val="24"/>
          <w:szCs w:val="24"/>
          <w:lang w:eastAsia="ru-RU"/>
        </w:rPr>
        <w:t>заполняется путем выбора значений из словаря «Регистр кадров»;</w:t>
      </w:r>
    </w:p>
    <w:p w14:paraId="07E1524E" w14:textId="77777777" w:rsidR="00D66067" w:rsidRPr="00D66067" w:rsidRDefault="00D66067" w:rsidP="00EF7A60">
      <w:pPr>
        <w:numPr>
          <w:ilvl w:val="0"/>
          <w:numId w:val="30"/>
        </w:num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Должность -</w:t>
      </w:r>
      <w:r w:rsidRPr="00D66067">
        <w:rPr>
          <w:rFonts w:ascii="Times New Roman" w:hAnsi="Times New Roman" w:cs="Times New Roman"/>
          <w:sz w:val="24"/>
          <w:szCs w:val="24"/>
          <w:lang w:eastAsia="ru-RU"/>
        </w:rPr>
        <w:t>заполняется путем выбора значений из словаря «Должности работников МО»;</w:t>
      </w:r>
    </w:p>
    <w:p w14:paraId="6A1F38E7" w14:textId="77777777" w:rsidR="00D66067" w:rsidRPr="00D66067" w:rsidRDefault="00D66067" w:rsidP="00D66067">
      <w:pPr>
        <w:spacing w:beforeLines="40" w:before="96" w:afterLines="40" w:after="96" w:line="240" w:lineRule="auto"/>
        <w:ind w:left="142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AD6DA16" w14:textId="77777777" w:rsidR="00D66067" w:rsidRPr="00D66067" w:rsidRDefault="00D66067" w:rsidP="00D66067">
      <w:pPr>
        <w:keepNext/>
        <w:keepLines/>
        <w:spacing w:beforeLines="40" w:before="96" w:afterLines="40" w:after="96" w:line="240" w:lineRule="auto"/>
        <w:ind w:firstLine="851"/>
        <w:jc w:val="both"/>
        <w:outlineLvl w:val="2"/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</w:pPr>
      <w:bookmarkStart w:id="53" w:name="_Toc98852757"/>
      <w:r w:rsidRPr="00D66067"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  <w:t>3.2.2.7. Закладка «Получатель»</w:t>
      </w:r>
      <w:bookmarkStart w:id="54" w:name="_Hlk86324779"/>
      <w:bookmarkEnd w:id="53"/>
    </w:p>
    <w:p w14:paraId="2F79694A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color w:val="00B050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>Закладка «Получатель» предназначена для ввода информации медицинского свидетельства о смерти.</w:t>
      </w:r>
      <w:r w:rsidRPr="00D6606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</w:p>
    <w:bookmarkEnd w:id="54"/>
    <w:p w14:paraId="5FC919EB" w14:textId="77777777" w:rsidR="00D66067" w:rsidRPr="00D66067" w:rsidRDefault="00D66067" w:rsidP="00EF7A60">
      <w:pPr>
        <w:numPr>
          <w:ilvl w:val="0"/>
          <w:numId w:val="31"/>
        </w:numPr>
        <w:spacing w:beforeLines="40" w:before="96" w:afterLines="40" w:after="96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66067">
        <w:rPr>
          <w:rFonts w:ascii="Times New Roman" w:hAnsi="Times New Roman" w:cs="Times New Roman"/>
          <w:sz w:val="24"/>
          <w:szCs w:val="24"/>
        </w:rPr>
        <w:t>ФИО получателя</w:t>
      </w:r>
      <w:r w:rsidRPr="00D6606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40F424A3" w14:textId="77777777" w:rsidR="00D66067" w:rsidRPr="00D66067" w:rsidRDefault="00D66067" w:rsidP="00EF7A60">
      <w:pPr>
        <w:numPr>
          <w:ilvl w:val="0"/>
          <w:numId w:val="31"/>
        </w:numPr>
        <w:spacing w:beforeLines="40" w:before="96" w:afterLines="40" w:after="96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6067">
        <w:rPr>
          <w:rFonts w:ascii="Times New Roman" w:hAnsi="Times New Roman" w:cs="Times New Roman"/>
          <w:sz w:val="24"/>
          <w:szCs w:val="24"/>
        </w:rPr>
        <w:t>Документ, удостоверяющий личность получателя (серия, номер, кем выдан);</w:t>
      </w:r>
    </w:p>
    <w:p w14:paraId="712E5A01" w14:textId="77777777" w:rsidR="00D66067" w:rsidRPr="00D66067" w:rsidRDefault="00D66067" w:rsidP="00EF7A60">
      <w:pPr>
        <w:numPr>
          <w:ilvl w:val="0"/>
          <w:numId w:val="31"/>
        </w:numPr>
        <w:spacing w:beforeLines="40" w:before="96" w:afterLines="40" w:after="96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6067">
        <w:rPr>
          <w:rFonts w:ascii="Times New Roman" w:hAnsi="Times New Roman" w:cs="Times New Roman"/>
          <w:sz w:val="24"/>
          <w:szCs w:val="24"/>
        </w:rPr>
        <w:t>Дата получения - дата выдачи свидетельства о смерти получателю.</w:t>
      </w:r>
    </w:p>
    <w:p w14:paraId="50ACE665" w14:textId="0AA19B39" w:rsidR="00D66067" w:rsidRDefault="00D66067" w:rsidP="00D66067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3E5EBDB" wp14:editId="6E86EF1D">
            <wp:extent cx="4615310" cy="6209414"/>
            <wp:effectExtent l="0" t="0" r="0" b="127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4626187" cy="6224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CC950D" w14:textId="088FC6F2" w:rsidR="00D66067" w:rsidRPr="00794661" w:rsidRDefault="00794661" w:rsidP="00794661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794661">
        <w:rPr>
          <w:rFonts w:ascii="Times New Roman" w:hAnsi="Times New Roman" w:cs="Times New Roman"/>
          <w:sz w:val="20"/>
          <w:szCs w:val="20"/>
        </w:rPr>
        <w:t>Рис.25</w:t>
      </w:r>
    </w:p>
    <w:p w14:paraId="3C436432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При выборе вида документа «Электронный» необходимо получить согласие получателя на передачу свидетельства в ЕПГУ. Чтобы сохранить свидетельство, нужно отметить данный </w:t>
      </w:r>
      <w:proofErr w:type="spellStart"/>
      <w:r w:rsidRPr="00D66067">
        <w:rPr>
          <w:rFonts w:ascii="Times New Roman" w:hAnsi="Times New Roman" w:cs="Times New Roman"/>
          <w:sz w:val="24"/>
          <w:szCs w:val="24"/>
          <w:lang w:eastAsia="ru-RU"/>
        </w:rPr>
        <w:t>чекер</w:t>
      </w:r>
      <w:proofErr w:type="spellEnd"/>
      <w:r w:rsidRPr="00D66067">
        <w:rPr>
          <w:rFonts w:ascii="Times New Roman" w:hAnsi="Times New Roman" w:cs="Times New Roman"/>
          <w:sz w:val="24"/>
          <w:szCs w:val="24"/>
          <w:lang w:eastAsia="ru-RU"/>
        </w:rPr>
        <w:t xml:space="preserve"> во вкладке «Получатель».</w:t>
      </w:r>
    </w:p>
    <w:p w14:paraId="0067B154" w14:textId="77777777" w:rsidR="00D66067" w:rsidRPr="00D66067" w:rsidRDefault="00D66067" w:rsidP="00D660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50A8ADB" w14:textId="58F6BC98" w:rsidR="00D66067" w:rsidRPr="00D66067" w:rsidRDefault="00D66067" w:rsidP="00D66067">
      <w:pPr>
        <w:keepNext/>
        <w:keepLines/>
        <w:spacing w:beforeLines="40" w:before="96" w:afterLines="40" w:after="96" w:line="240" w:lineRule="auto"/>
        <w:ind w:firstLine="709"/>
        <w:jc w:val="both"/>
        <w:outlineLvl w:val="2"/>
        <w:rPr>
          <w:rFonts w:ascii="Times New Roman" w:eastAsia="Times New Roman" w:hAnsi="Times New Roman" w:cstheme="majorBidi"/>
          <w:b/>
          <w:sz w:val="24"/>
          <w:szCs w:val="24"/>
          <w:lang w:eastAsia="ru-RU"/>
        </w:rPr>
      </w:pPr>
      <w:bookmarkStart w:id="55" w:name="_Toc98852758"/>
      <w:r w:rsidRPr="00D66067">
        <w:rPr>
          <w:rFonts w:ascii="Times New Roman" w:eastAsia="Times New Roman" w:hAnsi="Times New Roman" w:cstheme="majorBidi"/>
          <w:b/>
          <w:sz w:val="24"/>
          <w:szCs w:val="24"/>
          <w:lang w:eastAsia="ru-RU"/>
        </w:rPr>
        <w:t xml:space="preserve">3.2.3. Раздел «Свидетельства о смерти». Формирование, подписание и отправка </w:t>
      </w:r>
      <w:r w:rsidRPr="00D66067">
        <w:rPr>
          <w:rFonts w:ascii="Times New Roman" w:eastAsia="Times New Roman" w:hAnsi="Times New Roman" w:cstheme="majorBidi"/>
          <w:b/>
          <w:sz w:val="24"/>
          <w:szCs w:val="24"/>
          <w:lang w:val="en-US" w:eastAsia="ru-RU"/>
        </w:rPr>
        <w:t>CDA</w:t>
      </w:r>
      <w:r w:rsidRPr="00D66067">
        <w:rPr>
          <w:rFonts w:ascii="Times New Roman" w:eastAsia="Times New Roman" w:hAnsi="Times New Roman" w:cstheme="majorBidi"/>
          <w:b/>
          <w:sz w:val="24"/>
          <w:szCs w:val="24"/>
          <w:lang w:eastAsia="ru-RU"/>
        </w:rPr>
        <w:t>.</w:t>
      </w:r>
      <w:bookmarkEnd w:id="55"/>
    </w:p>
    <w:p w14:paraId="207DB4E6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>Алгоритм действий аналогичен алгоритму, описанному в п. 3.2. Раздел «Свидетельства о рождении». Формирование, подписание и отправка CDA.</w:t>
      </w:r>
    </w:p>
    <w:p w14:paraId="1191AC68" w14:textId="77FAE6C3" w:rsidR="00D66067" w:rsidRPr="00D66067" w:rsidRDefault="00D66067" w:rsidP="00D66067">
      <w:pPr>
        <w:keepNext/>
        <w:keepLines/>
        <w:spacing w:beforeLines="40" w:before="96" w:afterLines="40" w:after="96" w:line="240" w:lineRule="auto"/>
        <w:ind w:firstLine="709"/>
        <w:jc w:val="both"/>
        <w:outlineLvl w:val="2"/>
        <w:rPr>
          <w:rFonts w:ascii="Times New Roman" w:eastAsiaTheme="majorEastAsia" w:hAnsi="Times New Roman" w:cstheme="majorBidi"/>
          <w:b/>
          <w:sz w:val="24"/>
          <w:szCs w:val="24"/>
          <w:lang w:eastAsia="ru-RU"/>
        </w:rPr>
      </w:pPr>
      <w:bookmarkStart w:id="56" w:name="_Toc98852759"/>
      <w:r w:rsidRPr="00D66067">
        <w:rPr>
          <w:rFonts w:ascii="Times New Roman" w:eastAsiaTheme="majorEastAsia" w:hAnsi="Times New Roman" w:cstheme="majorBidi"/>
          <w:b/>
          <w:sz w:val="24"/>
          <w:szCs w:val="24"/>
          <w:lang w:eastAsia="ru-RU"/>
        </w:rPr>
        <w:t>3.2.4. Свидетельства о смерти. Ошибки.</w:t>
      </w:r>
      <w:bookmarkEnd w:id="56"/>
    </w:p>
    <w:p w14:paraId="1C8FC4E3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 xml:space="preserve">В данном разделе хранится информация о результате выполнения процедуры проверки данных. Подчинен разделу «Демография. Свидетельства о смерти». </w:t>
      </w:r>
    </w:p>
    <w:p w14:paraId="5280E74B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 xml:space="preserve">Для выполнения процедуры проверки МСС необходимо нажать ПКМ – Выполнить контроль. </w:t>
      </w:r>
    </w:p>
    <w:p w14:paraId="74B6CC61" w14:textId="1D28B7E5" w:rsidR="00D66067" w:rsidRDefault="00B7781E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2445B93" wp14:editId="085913C1">
            <wp:extent cx="1648047" cy="3845443"/>
            <wp:effectExtent l="0" t="0" r="9525" b="317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659564" cy="387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237F85" w14:textId="27FEC171" w:rsidR="00B7781E" w:rsidRPr="00794661" w:rsidRDefault="00794661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794661">
        <w:rPr>
          <w:rFonts w:ascii="Times New Roman" w:hAnsi="Times New Roman" w:cs="Times New Roman"/>
          <w:sz w:val="20"/>
          <w:szCs w:val="20"/>
        </w:rPr>
        <w:t>Рис.26</w:t>
      </w:r>
    </w:p>
    <w:p w14:paraId="235F79B3" w14:textId="77777777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781E">
        <w:rPr>
          <w:rFonts w:ascii="Times New Roman" w:hAnsi="Times New Roman" w:cs="Times New Roman"/>
          <w:sz w:val="24"/>
          <w:szCs w:val="24"/>
          <w:lang w:eastAsia="ru-RU"/>
        </w:rPr>
        <w:t>По итогу выполнения процедуры, при наличии ошибок или предупреждений в спецификации «Демография. Свидетельства о смерти. Ошибки» будет добавлена запись с заполненным полем «Текст ошибки» и «Тип сообщения» согласно заданным параметрам проверки.</w:t>
      </w:r>
    </w:p>
    <w:p w14:paraId="0FFD355C" w14:textId="4E169571" w:rsidR="00B7781E" w:rsidRDefault="00B7781E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534A149" wp14:editId="5F1C4EED">
            <wp:extent cx="3886200" cy="1285875"/>
            <wp:effectExtent l="0" t="0" r="0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6FE46C" w14:textId="2AECEEAE" w:rsidR="00B80184" w:rsidRPr="00B80184" w:rsidRDefault="00B80184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80184">
        <w:rPr>
          <w:rFonts w:ascii="Times New Roman" w:hAnsi="Times New Roman" w:cs="Times New Roman"/>
          <w:sz w:val="20"/>
          <w:szCs w:val="20"/>
        </w:rPr>
        <w:t>Рис.27</w:t>
      </w:r>
    </w:p>
    <w:p w14:paraId="361FA382" w14:textId="77777777" w:rsidR="00B7781E" w:rsidRPr="008E4A9D" w:rsidRDefault="00B7781E" w:rsidP="00B7781E">
      <w:pPr>
        <w:pStyle w:val="TXT1"/>
        <w:spacing w:before="96" w:after="96"/>
        <w:rPr>
          <w:lang w:eastAsia="ru-RU"/>
        </w:rPr>
      </w:pPr>
      <w:r w:rsidRPr="008E4A9D">
        <w:rPr>
          <w:b/>
          <w:bCs/>
          <w:lang w:eastAsia="ru-RU"/>
        </w:rPr>
        <w:lastRenderedPageBreak/>
        <w:t>Важно!</w:t>
      </w:r>
      <w:r>
        <w:rPr>
          <w:b/>
          <w:bCs/>
          <w:lang w:eastAsia="ru-RU"/>
        </w:rPr>
        <w:t xml:space="preserve"> </w:t>
      </w:r>
      <w:r w:rsidRPr="008E4A9D">
        <w:rPr>
          <w:lang w:eastAsia="ru-RU"/>
        </w:rPr>
        <w:t xml:space="preserve">Если по МСС существует хотя бы одна запись в спецификации «Демография. Свидетельства о смерти. Ошибки» со значением «Ошибка» в поле «Тип сообщения», по документу не сформируется </w:t>
      </w:r>
      <w:r>
        <w:rPr>
          <w:lang w:eastAsia="ru-RU"/>
        </w:rPr>
        <w:t>электронный документ</w:t>
      </w:r>
      <w:r w:rsidRPr="008E4A9D">
        <w:rPr>
          <w:lang w:eastAsia="ru-RU"/>
        </w:rPr>
        <w:t xml:space="preserve">. </w:t>
      </w:r>
    </w:p>
    <w:p w14:paraId="76D0749C" w14:textId="77777777" w:rsidR="00B7781E" w:rsidRDefault="00B7781E" w:rsidP="00B7781E">
      <w:pPr>
        <w:pStyle w:val="TXT1"/>
        <w:spacing w:before="96" w:after="96"/>
        <w:rPr>
          <w:lang w:eastAsia="ru-RU"/>
        </w:rPr>
      </w:pPr>
      <w:r w:rsidRPr="008E4A9D">
        <w:rPr>
          <w:lang w:eastAsia="ru-RU"/>
        </w:rPr>
        <w:t>После устранения ошибки, указанной в тексте сообщения, необходимо повторить действия (ПКМ – Выполнить контроль).</w:t>
      </w:r>
    </w:p>
    <w:p w14:paraId="6C56D054" w14:textId="59831D80" w:rsidR="00B7781E" w:rsidRDefault="00B7781E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A1E91E5" w14:textId="128992F2" w:rsidR="00B7781E" w:rsidRPr="00B7781E" w:rsidRDefault="00B7781E" w:rsidP="00B7781E">
      <w:pPr>
        <w:keepNext/>
        <w:keepLines/>
        <w:spacing w:before="40" w:after="0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</w:pPr>
      <w:bookmarkStart w:id="57" w:name="_Toc98852760"/>
      <w:r w:rsidRPr="00B7781E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  <w:t>3.3. Свидетельства о перинатальной смерти</w:t>
      </w:r>
      <w:bookmarkEnd w:id="57"/>
    </w:p>
    <w:p w14:paraId="41CFCAEB" w14:textId="60DCE7D6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781E">
        <w:rPr>
          <w:rFonts w:ascii="Times New Roman" w:hAnsi="Times New Roman" w:cs="Times New Roman"/>
          <w:sz w:val="24"/>
          <w:szCs w:val="24"/>
          <w:lang w:eastAsia="ru-RU"/>
        </w:rPr>
        <w:t>Работа в разделе осуществляется через пункт меню «</w:t>
      </w:r>
      <w:r w:rsidRPr="00B778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Учет</w:t>
      </w:r>
      <w:r w:rsidRPr="00B7781E">
        <w:rPr>
          <w:rFonts w:ascii="Times New Roman" w:hAnsi="Times New Roman" w:cs="Times New Roman"/>
          <w:sz w:val="24"/>
          <w:szCs w:val="24"/>
          <w:lang w:eastAsia="ru-RU"/>
        </w:rPr>
        <w:t>» - «</w:t>
      </w:r>
      <w:r w:rsidRPr="00B778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Свидетельства о перинатальной смерти</w:t>
      </w:r>
      <w:r w:rsidRPr="00B7781E">
        <w:rPr>
          <w:rFonts w:ascii="Times New Roman" w:hAnsi="Times New Roman" w:cs="Times New Roman"/>
          <w:sz w:val="24"/>
          <w:szCs w:val="24"/>
          <w:lang w:eastAsia="ru-RU"/>
        </w:rPr>
        <w:t>» (рис.</w:t>
      </w:r>
      <w:r w:rsidR="00B80184">
        <w:rPr>
          <w:rFonts w:ascii="Times New Roman" w:hAnsi="Times New Roman" w:cs="Times New Roman"/>
          <w:sz w:val="24"/>
          <w:szCs w:val="24"/>
          <w:lang w:eastAsia="ru-RU"/>
        </w:rPr>
        <w:t>28</w:t>
      </w:r>
      <w:r w:rsidRPr="00B7781E">
        <w:rPr>
          <w:rFonts w:ascii="Times New Roman" w:hAnsi="Times New Roman" w:cs="Times New Roman"/>
          <w:sz w:val="24"/>
          <w:szCs w:val="24"/>
          <w:lang w:eastAsia="ru-RU"/>
        </w:rPr>
        <w:t>):</w:t>
      </w:r>
    </w:p>
    <w:p w14:paraId="160FA26D" w14:textId="7332B450" w:rsidR="00B7781E" w:rsidRDefault="00B7781E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BF9A941" wp14:editId="0F50E45E">
            <wp:extent cx="3211032" cy="2228063"/>
            <wp:effectExtent l="0" t="0" r="8890" b="1270"/>
            <wp:docPr id="232" name="Рисунок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3226643" cy="223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C4A69" w14:textId="590BB205" w:rsidR="00B7781E" w:rsidRPr="00B80184" w:rsidRDefault="00B80184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80184">
        <w:rPr>
          <w:rFonts w:ascii="Times New Roman" w:hAnsi="Times New Roman" w:cs="Times New Roman"/>
          <w:sz w:val="20"/>
          <w:szCs w:val="20"/>
        </w:rPr>
        <w:t>Рис.28</w:t>
      </w:r>
    </w:p>
    <w:p w14:paraId="54C14490" w14:textId="77777777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781E">
        <w:rPr>
          <w:rFonts w:ascii="Times New Roman" w:hAnsi="Times New Roman" w:cs="Times New Roman"/>
          <w:sz w:val="24"/>
          <w:szCs w:val="24"/>
          <w:lang w:eastAsia="ru-RU"/>
        </w:rPr>
        <w:t>Интерфейс разделен на две части:</w:t>
      </w:r>
    </w:p>
    <w:p w14:paraId="15702261" w14:textId="77777777" w:rsidR="00B7781E" w:rsidRPr="00B7781E" w:rsidRDefault="00B7781E" w:rsidP="00B7781E">
      <w:pPr>
        <w:ind w:firstLine="709"/>
        <w:jc w:val="both"/>
        <w:rPr>
          <w:rFonts w:ascii="Times New Roman" w:hAnsi="Times New Roman"/>
          <w:sz w:val="24"/>
        </w:rPr>
      </w:pPr>
      <w:r w:rsidRPr="00B7781E">
        <w:rPr>
          <w:rFonts w:ascii="Times New Roman" w:hAnsi="Times New Roman"/>
          <w:b/>
          <w:sz w:val="24"/>
        </w:rPr>
        <w:t>Свидетельства о перинатальной смерти</w:t>
      </w:r>
      <w:r w:rsidRPr="00B7781E">
        <w:rPr>
          <w:rFonts w:ascii="Times New Roman" w:hAnsi="Times New Roman"/>
          <w:sz w:val="24"/>
        </w:rPr>
        <w:t>-выводятся данные свидетельств о перинатальной смерти. Если строка имеет красную заливку, это означает, что в заполнении свидетельства найдена ошибка, см. спецификацию "Ошибки";</w:t>
      </w:r>
    </w:p>
    <w:p w14:paraId="09E3A375" w14:textId="77777777" w:rsidR="00B7781E" w:rsidRPr="00B7781E" w:rsidRDefault="00B7781E" w:rsidP="00B7781E">
      <w:pPr>
        <w:ind w:firstLine="709"/>
        <w:jc w:val="both"/>
        <w:rPr>
          <w:rFonts w:ascii="Times New Roman" w:hAnsi="Times New Roman"/>
          <w:sz w:val="24"/>
        </w:rPr>
      </w:pPr>
      <w:r w:rsidRPr="00B7781E">
        <w:rPr>
          <w:rFonts w:ascii="Times New Roman" w:hAnsi="Times New Roman"/>
          <w:b/>
          <w:sz w:val="24"/>
        </w:rPr>
        <w:t>Спецификация "Свидетельства о перинатальной смерти. Ошибки"</w:t>
      </w:r>
      <w:r w:rsidRPr="00B7781E">
        <w:rPr>
          <w:rFonts w:ascii="Times New Roman" w:hAnsi="Times New Roman"/>
          <w:sz w:val="24"/>
        </w:rPr>
        <w:t>- выводятся ошибки и предупреждения, касающиеся заполнения выбранного свидетельства.</w:t>
      </w:r>
    </w:p>
    <w:p w14:paraId="7AA0396E" w14:textId="1E6B57D4" w:rsidR="00B7781E" w:rsidRDefault="00B7781E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225E2A1" wp14:editId="0273E0A2">
            <wp:extent cx="3743325" cy="2019300"/>
            <wp:effectExtent l="0" t="0" r="9525" b="0"/>
            <wp:docPr id="256" name="Рисунок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152E78" w14:textId="10B33C94" w:rsidR="00B7781E" w:rsidRPr="00B80184" w:rsidRDefault="00B80184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80184">
        <w:rPr>
          <w:rFonts w:ascii="Times New Roman" w:hAnsi="Times New Roman" w:cs="Times New Roman"/>
          <w:sz w:val="20"/>
          <w:szCs w:val="20"/>
        </w:rPr>
        <w:t>Рис.29</w:t>
      </w:r>
    </w:p>
    <w:p w14:paraId="098A3381" w14:textId="77777777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781E">
        <w:rPr>
          <w:rFonts w:ascii="Times New Roman" w:hAnsi="Times New Roman" w:cs="Times New Roman"/>
          <w:sz w:val="24"/>
          <w:szCs w:val="24"/>
          <w:lang w:eastAsia="ru-RU"/>
        </w:rPr>
        <w:t>Свидетельства о перинатальной смерти могут быть:</w:t>
      </w:r>
    </w:p>
    <w:p w14:paraId="15E686CD" w14:textId="77777777" w:rsidR="00B7781E" w:rsidRPr="00B7781E" w:rsidRDefault="00B7781E" w:rsidP="00EF7A60">
      <w:pPr>
        <w:numPr>
          <w:ilvl w:val="0"/>
          <w:numId w:val="32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81E">
        <w:rPr>
          <w:rFonts w:ascii="Times New Roman" w:hAnsi="Times New Roman" w:cs="Times New Roman"/>
          <w:sz w:val="24"/>
          <w:szCs w:val="24"/>
          <w:u w:val="single"/>
        </w:rPr>
        <w:t>пустыми</w:t>
      </w:r>
      <w:r w:rsidRPr="00B7781E">
        <w:rPr>
          <w:rFonts w:ascii="Times New Roman" w:hAnsi="Times New Roman" w:cs="Times New Roman"/>
          <w:sz w:val="24"/>
          <w:szCs w:val="24"/>
        </w:rPr>
        <w:t> (используются для бронирования Серии-Номера при печати пустых бланков свидетельств о смерти для дальнейшего ручного заполнения), к ним относится статус:</w:t>
      </w:r>
    </w:p>
    <w:p w14:paraId="47CE1D05" w14:textId="77777777" w:rsidR="00B7781E" w:rsidRPr="00B7781E" w:rsidRDefault="00B7781E" w:rsidP="00B7781E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7781E">
        <w:rPr>
          <w:rFonts w:ascii="Times New Roman" w:hAnsi="Times New Roman" w:cs="Times New Roman"/>
          <w:sz w:val="24"/>
          <w:szCs w:val="24"/>
        </w:rPr>
        <w:t>- нулевое.</w:t>
      </w:r>
    </w:p>
    <w:p w14:paraId="493C2BA6" w14:textId="77777777" w:rsidR="00B7781E" w:rsidRPr="00B7781E" w:rsidRDefault="00B7781E" w:rsidP="00EF7A60">
      <w:pPr>
        <w:numPr>
          <w:ilvl w:val="0"/>
          <w:numId w:val="32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81E">
        <w:rPr>
          <w:rFonts w:ascii="Times New Roman" w:hAnsi="Times New Roman" w:cs="Times New Roman"/>
          <w:sz w:val="24"/>
          <w:szCs w:val="24"/>
          <w:u w:val="single"/>
        </w:rPr>
        <w:lastRenderedPageBreak/>
        <w:t>заполненными</w:t>
      </w:r>
      <w:r w:rsidRPr="00B7781E">
        <w:rPr>
          <w:rFonts w:ascii="Times New Roman" w:hAnsi="Times New Roman" w:cs="Times New Roman"/>
          <w:sz w:val="24"/>
          <w:szCs w:val="24"/>
        </w:rPr>
        <w:t xml:space="preserve"> (содержат информацию об умершем), к ним относятся свидетельства со статусами:</w:t>
      </w:r>
    </w:p>
    <w:p w14:paraId="24634930" w14:textId="77777777" w:rsidR="00B7781E" w:rsidRPr="00B7781E" w:rsidRDefault="00B7781E" w:rsidP="00B7781E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7781E">
        <w:rPr>
          <w:rFonts w:ascii="Times New Roman" w:hAnsi="Times New Roman" w:cs="Times New Roman"/>
          <w:sz w:val="24"/>
          <w:szCs w:val="24"/>
        </w:rPr>
        <w:t>- окончательное;</w:t>
      </w:r>
    </w:p>
    <w:p w14:paraId="0FFB6DAA" w14:textId="77777777" w:rsidR="00B7781E" w:rsidRPr="00B7781E" w:rsidRDefault="00B7781E" w:rsidP="00B7781E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7781E">
        <w:rPr>
          <w:rFonts w:ascii="Times New Roman" w:hAnsi="Times New Roman" w:cs="Times New Roman"/>
          <w:sz w:val="24"/>
          <w:szCs w:val="24"/>
        </w:rPr>
        <w:t>- предварительное;</w:t>
      </w:r>
    </w:p>
    <w:p w14:paraId="3BAAC137" w14:textId="77777777" w:rsidR="00B7781E" w:rsidRPr="00B7781E" w:rsidRDefault="00B7781E" w:rsidP="00B7781E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7781E">
        <w:rPr>
          <w:rFonts w:ascii="Times New Roman" w:hAnsi="Times New Roman" w:cs="Times New Roman"/>
          <w:sz w:val="24"/>
          <w:szCs w:val="24"/>
        </w:rPr>
        <w:t>- взамен предварительного;</w:t>
      </w:r>
    </w:p>
    <w:p w14:paraId="20C32623" w14:textId="77777777" w:rsidR="00B7781E" w:rsidRPr="00B7781E" w:rsidRDefault="00B7781E" w:rsidP="00B7781E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7781E">
        <w:rPr>
          <w:rFonts w:ascii="Times New Roman" w:hAnsi="Times New Roman" w:cs="Times New Roman"/>
          <w:sz w:val="24"/>
          <w:szCs w:val="24"/>
        </w:rPr>
        <w:t>- взамен окончательного.</w:t>
      </w:r>
    </w:p>
    <w:p w14:paraId="799AC74E" w14:textId="77777777" w:rsidR="00B7781E" w:rsidRPr="00B7781E" w:rsidRDefault="00B7781E" w:rsidP="00B7781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DCFD30" w14:textId="33D391A3" w:rsidR="00B7781E" w:rsidRPr="00B7781E" w:rsidRDefault="00B7781E" w:rsidP="00B7781E">
      <w:pPr>
        <w:keepNext/>
        <w:keepLines/>
        <w:spacing w:beforeLines="40" w:before="96" w:afterLines="40" w:after="96" w:line="240" w:lineRule="auto"/>
        <w:ind w:firstLine="709"/>
        <w:jc w:val="both"/>
        <w:outlineLvl w:val="2"/>
        <w:rPr>
          <w:rFonts w:ascii="Times New Roman" w:eastAsia="Times New Roman" w:hAnsi="Times New Roman" w:cstheme="majorBidi"/>
          <w:b/>
          <w:sz w:val="24"/>
          <w:szCs w:val="24"/>
          <w:lang w:eastAsia="ru-RU"/>
        </w:rPr>
      </w:pPr>
      <w:bookmarkStart w:id="58" w:name="_Toc98852761"/>
      <w:r w:rsidRPr="00B7781E">
        <w:rPr>
          <w:rFonts w:ascii="Times New Roman" w:eastAsia="Times New Roman" w:hAnsi="Times New Roman" w:cstheme="majorBidi"/>
          <w:b/>
          <w:sz w:val="24"/>
          <w:szCs w:val="24"/>
          <w:lang w:eastAsia="ru-RU"/>
        </w:rPr>
        <w:t>3.3.1. Нулевые Свидетельства о перинатальной смерти (пустые).</w:t>
      </w:r>
      <w:bookmarkEnd w:id="58"/>
    </w:p>
    <w:p w14:paraId="55E9EC09" w14:textId="77777777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781E">
        <w:rPr>
          <w:rFonts w:ascii="Times New Roman" w:hAnsi="Times New Roman" w:cs="Times New Roman"/>
          <w:sz w:val="24"/>
          <w:szCs w:val="24"/>
          <w:lang w:eastAsia="ru-RU"/>
        </w:rPr>
        <w:t>Нулевые свидетельства предназначены для создания и печати пустых бланков свидетельств о перинатальной смерти нового образца с присвоенными им серией и номером для дальнейшего ручного заполнения.</w:t>
      </w:r>
    </w:p>
    <w:p w14:paraId="0A10E7B2" w14:textId="52523945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781E">
        <w:rPr>
          <w:rFonts w:ascii="Times New Roman" w:hAnsi="Times New Roman" w:cs="Times New Roman"/>
          <w:sz w:val="24"/>
          <w:szCs w:val="24"/>
          <w:lang w:eastAsia="ru-RU"/>
        </w:rPr>
        <w:t>Распечатанное нулевое сви</w:t>
      </w:r>
      <w:r w:rsidR="000E096F">
        <w:rPr>
          <w:rFonts w:ascii="Times New Roman" w:hAnsi="Times New Roman" w:cs="Times New Roman"/>
          <w:sz w:val="24"/>
          <w:szCs w:val="24"/>
          <w:lang w:eastAsia="ru-RU"/>
        </w:rPr>
        <w:t xml:space="preserve">детельство заполняется вручную </w:t>
      </w:r>
      <w:r w:rsidRPr="00B7781E">
        <w:rPr>
          <w:rFonts w:ascii="Times New Roman" w:hAnsi="Times New Roman" w:cs="Times New Roman"/>
          <w:sz w:val="24"/>
          <w:szCs w:val="24"/>
          <w:lang w:eastAsia="ru-RU"/>
        </w:rPr>
        <w:t>по факту смерти. Данные из заполненного свидетельства вносятся в подсистему «Демография» путем редактирования ранее созданного нулевого свидетельства с соответствующими Серией и Номером.</w:t>
      </w:r>
    </w:p>
    <w:p w14:paraId="459543A6" w14:textId="77777777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781E">
        <w:rPr>
          <w:rFonts w:ascii="Times New Roman" w:hAnsi="Times New Roman" w:cs="Times New Roman"/>
          <w:sz w:val="24"/>
          <w:szCs w:val="24"/>
          <w:lang w:eastAsia="ru-RU"/>
        </w:rPr>
        <w:t>При этом статус свидетельства меняется на одно из значений: окончательное, предварительное, взамен предварительного, взамен окончательного, - и свидетельство заполняется в соответствии с п.3.3.2 данной инструкции.</w:t>
      </w:r>
    </w:p>
    <w:p w14:paraId="0A5102B0" w14:textId="77777777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781E">
        <w:rPr>
          <w:rFonts w:ascii="Times New Roman" w:hAnsi="Times New Roman" w:cs="Times New Roman"/>
          <w:sz w:val="24"/>
          <w:szCs w:val="24"/>
          <w:lang w:eastAsia="ru-RU"/>
        </w:rPr>
        <w:t>Создание пустого свидетельства о перинатальной смерти со статусом "Нулевое" возможно двумя способами.</w:t>
      </w:r>
    </w:p>
    <w:p w14:paraId="60E0C312" w14:textId="77777777" w:rsidR="00B7781E" w:rsidRPr="00B7781E" w:rsidRDefault="00B7781E" w:rsidP="00B77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A87F07" w14:textId="665D8BAB" w:rsidR="00B7781E" w:rsidRPr="00B7781E" w:rsidRDefault="00B7781E" w:rsidP="00B7781E">
      <w:pPr>
        <w:keepNext/>
        <w:keepLines/>
        <w:spacing w:beforeLines="40" w:before="96" w:afterLines="40" w:after="96" w:line="240" w:lineRule="auto"/>
        <w:ind w:firstLine="851"/>
        <w:jc w:val="both"/>
        <w:outlineLvl w:val="2"/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</w:pPr>
      <w:bookmarkStart w:id="59" w:name="_Toc98852762"/>
      <w:r w:rsidRPr="00B7781E"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  <w:t>3.3.1.1. Создание Нулевого свидетельства через ПКМ - Добавить.</w:t>
      </w:r>
      <w:bookmarkEnd w:id="59"/>
    </w:p>
    <w:p w14:paraId="401E0230" w14:textId="4929051D" w:rsid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781E">
        <w:rPr>
          <w:rFonts w:ascii="Times New Roman" w:hAnsi="Times New Roman" w:cs="Times New Roman"/>
          <w:sz w:val="24"/>
          <w:szCs w:val="24"/>
          <w:lang w:eastAsia="ru-RU"/>
        </w:rPr>
        <w:t>Для создания нулевого свидетельства о перинатальной смерти нужно нажать </w:t>
      </w:r>
      <w:r w:rsidRPr="00B778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ПКМ – Добавить</w:t>
      </w:r>
      <w:r w:rsidRPr="00B7781E">
        <w:rPr>
          <w:rFonts w:ascii="Times New Roman" w:hAnsi="Times New Roman" w:cs="Times New Roman"/>
          <w:sz w:val="24"/>
          <w:szCs w:val="24"/>
          <w:lang w:eastAsia="ru-RU"/>
        </w:rPr>
        <w:t> в разделе</w:t>
      </w:r>
      <w:r w:rsidRPr="00B778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"Свидетельства о перинатальной смерти".</w:t>
      </w:r>
      <w:r w:rsidRPr="00B7781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14:paraId="45B60566" w14:textId="77777777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E1AF337" w14:textId="0B92496F" w:rsidR="00B7781E" w:rsidRDefault="00B7781E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DF178C7" wp14:editId="79354483">
            <wp:extent cx="3872010" cy="4465674"/>
            <wp:effectExtent l="0" t="0" r="0" b="0"/>
            <wp:docPr id="257" name="Рисунок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3887491" cy="4483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17D3E9" w14:textId="0902447D" w:rsidR="00B7781E" w:rsidRPr="00B80184" w:rsidRDefault="00B80184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80184">
        <w:rPr>
          <w:rFonts w:ascii="Times New Roman" w:hAnsi="Times New Roman" w:cs="Times New Roman"/>
          <w:sz w:val="20"/>
          <w:szCs w:val="20"/>
        </w:rPr>
        <w:t>Рис.30</w:t>
      </w:r>
    </w:p>
    <w:p w14:paraId="2AA9370F" w14:textId="77777777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781E">
        <w:rPr>
          <w:rFonts w:ascii="Times New Roman" w:hAnsi="Times New Roman" w:cs="Times New Roman"/>
          <w:sz w:val="24"/>
          <w:szCs w:val="24"/>
          <w:lang w:eastAsia="ru-RU"/>
        </w:rPr>
        <w:t>В верхней части формы указывается учреждение, определяется автоматически по пользователю.</w:t>
      </w:r>
    </w:p>
    <w:p w14:paraId="38B2024E" w14:textId="77777777" w:rsidR="00B7781E" w:rsidRPr="00B7781E" w:rsidRDefault="00B7781E" w:rsidP="00B7781E">
      <w:pPr>
        <w:spacing w:afterLines="40" w:after="96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выборе Организации автоматически заполняется поле </w:t>
      </w:r>
      <w:r w:rsidRPr="00B77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Серия свидетельства</w:t>
      </w: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(установлена для региона). Поле </w:t>
      </w:r>
      <w:r w:rsidRPr="00B77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Номер свидетельства </w:t>
      </w: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генерируется автоматически при сохранении документа. Для нулевого свидетельства автоматически устанавливается </w:t>
      </w:r>
      <w:r w:rsidRPr="00B778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Вид документа</w:t>
      </w: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«Бумажный». Создание нулевых свидетельств предусмотрено только для бумажных документов.</w:t>
      </w:r>
    </w:p>
    <w:p w14:paraId="200F4B98" w14:textId="77777777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781E">
        <w:rPr>
          <w:rFonts w:ascii="Times New Roman" w:hAnsi="Times New Roman" w:cs="Times New Roman"/>
          <w:sz w:val="24"/>
          <w:szCs w:val="24"/>
          <w:lang w:eastAsia="ru-RU"/>
        </w:rPr>
        <w:t>Для создания </w:t>
      </w:r>
      <w:r w:rsidRPr="00B778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Нулевого свидетельства о перинатальной смерти</w:t>
      </w:r>
      <w:r w:rsidRPr="00B7781E">
        <w:rPr>
          <w:rFonts w:ascii="Times New Roman" w:hAnsi="Times New Roman" w:cs="Times New Roman"/>
          <w:sz w:val="24"/>
          <w:szCs w:val="24"/>
          <w:lang w:eastAsia="ru-RU"/>
        </w:rPr>
        <w:t> (пустого) нужно выбрать в поле </w:t>
      </w:r>
      <w:r w:rsidRPr="00B778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Статус свидетельства</w:t>
      </w:r>
      <w:r w:rsidRPr="00B7781E">
        <w:rPr>
          <w:rFonts w:ascii="Times New Roman" w:hAnsi="Times New Roman" w:cs="Times New Roman"/>
          <w:sz w:val="24"/>
          <w:szCs w:val="24"/>
          <w:lang w:eastAsia="ru-RU"/>
        </w:rPr>
        <w:t> значение "нулевое".</w:t>
      </w:r>
    </w:p>
    <w:p w14:paraId="05D3D738" w14:textId="77777777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781E">
        <w:rPr>
          <w:rFonts w:ascii="Times New Roman" w:hAnsi="Times New Roman" w:cs="Times New Roman"/>
          <w:sz w:val="24"/>
          <w:szCs w:val="24"/>
          <w:lang w:eastAsia="ru-RU"/>
        </w:rPr>
        <w:t>При этом происходит очищение всех полей в форме ввода и блокировка их для редактирования, кроме поля Организация (рис.37).</w:t>
      </w:r>
    </w:p>
    <w:p w14:paraId="2AF44062" w14:textId="77777777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781E">
        <w:rPr>
          <w:rFonts w:ascii="Times New Roman" w:hAnsi="Times New Roman" w:cs="Times New Roman"/>
          <w:sz w:val="24"/>
          <w:szCs w:val="24"/>
          <w:lang w:eastAsia="ru-RU"/>
        </w:rPr>
        <w:t>После этого нажимаем кнопку "ОК" и происходит сохранение свидетельства.</w:t>
      </w:r>
    </w:p>
    <w:p w14:paraId="7756BC8D" w14:textId="77777777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58C5BF7" w14:textId="32C891C5" w:rsidR="00B7781E" w:rsidRPr="00B7781E" w:rsidRDefault="00B7781E" w:rsidP="00B7781E">
      <w:pPr>
        <w:keepNext/>
        <w:keepLines/>
        <w:spacing w:beforeLines="40" w:before="96" w:afterLines="40" w:after="96" w:line="240" w:lineRule="auto"/>
        <w:ind w:firstLine="851"/>
        <w:jc w:val="both"/>
        <w:outlineLvl w:val="2"/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</w:pPr>
      <w:bookmarkStart w:id="60" w:name="_Toc98852763"/>
      <w:r w:rsidRPr="00B7781E"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  <w:t>3.3.1.2. Создание Нулевого свидетельства через Пользовательскую процедуру.</w:t>
      </w:r>
      <w:bookmarkEnd w:id="60"/>
    </w:p>
    <w:p w14:paraId="04B0FE8E" w14:textId="3D5A125E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781E">
        <w:rPr>
          <w:rFonts w:ascii="Times New Roman" w:hAnsi="Times New Roman" w:cs="Times New Roman"/>
          <w:sz w:val="24"/>
          <w:szCs w:val="24"/>
          <w:lang w:eastAsia="ru-RU"/>
        </w:rPr>
        <w:t xml:space="preserve">Для автоматического создания одного или нескольких нулевых свидетельств о перинатальной смерти нужно перейти </w:t>
      </w:r>
      <w:r w:rsidRPr="00B778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ПКМ </w:t>
      </w:r>
      <w:r w:rsidR="00FB69E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–</w:t>
      </w:r>
      <w:r w:rsidRPr="00B778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B69E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Расширения – Пользовательские процедуры. </w:t>
      </w:r>
      <w:r w:rsidRPr="00B778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Создание нулевых свидетельств о перинатальной смерти </w:t>
      </w:r>
      <w:r w:rsidRPr="00B7781E">
        <w:rPr>
          <w:rFonts w:ascii="Times New Roman" w:hAnsi="Times New Roman" w:cs="Times New Roman"/>
          <w:sz w:val="24"/>
          <w:szCs w:val="24"/>
          <w:lang w:eastAsia="ru-RU"/>
        </w:rPr>
        <w:t>из раздела</w:t>
      </w:r>
      <w:r w:rsidRPr="00B778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"Свидетельства о перинатальной смерти".</w:t>
      </w:r>
    </w:p>
    <w:p w14:paraId="15224FAD" w14:textId="728BAFA4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781E">
        <w:rPr>
          <w:rFonts w:ascii="Times New Roman" w:hAnsi="Times New Roman" w:cs="Times New Roman"/>
          <w:sz w:val="24"/>
          <w:szCs w:val="24"/>
          <w:lang w:eastAsia="ru-RU"/>
        </w:rPr>
        <w:t>В появляющемся окне нужно задать параметры (рис.</w:t>
      </w:r>
      <w:r w:rsidR="00B80184">
        <w:rPr>
          <w:rFonts w:ascii="Times New Roman" w:hAnsi="Times New Roman" w:cs="Times New Roman"/>
          <w:sz w:val="24"/>
          <w:szCs w:val="24"/>
          <w:lang w:eastAsia="ru-RU"/>
        </w:rPr>
        <w:t>31</w:t>
      </w:r>
      <w:r w:rsidRPr="00B7781E">
        <w:rPr>
          <w:rFonts w:ascii="Times New Roman" w:hAnsi="Times New Roman" w:cs="Times New Roman"/>
          <w:sz w:val="24"/>
          <w:szCs w:val="24"/>
          <w:lang w:eastAsia="ru-RU"/>
        </w:rPr>
        <w:t>):</w:t>
      </w:r>
    </w:p>
    <w:p w14:paraId="60575B44" w14:textId="77777777" w:rsidR="00B7781E" w:rsidRPr="00B7781E" w:rsidRDefault="00B7781E" w:rsidP="00EF7A60">
      <w:pPr>
        <w:numPr>
          <w:ilvl w:val="0"/>
          <w:numId w:val="32"/>
        </w:numPr>
        <w:ind w:left="99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81E">
        <w:rPr>
          <w:rFonts w:ascii="Times New Roman" w:hAnsi="Times New Roman" w:cs="Times New Roman"/>
          <w:sz w:val="24"/>
          <w:szCs w:val="24"/>
        </w:rPr>
        <w:t>Организация - выбрать нужное учреждение</w:t>
      </w:r>
    </w:p>
    <w:p w14:paraId="12551B1E" w14:textId="77777777" w:rsidR="00B7781E" w:rsidRPr="00B7781E" w:rsidRDefault="00B7781E" w:rsidP="00EF7A60">
      <w:pPr>
        <w:numPr>
          <w:ilvl w:val="0"/>
          <w:numId w:val="32"/>
        </w:numPr>
        <w:ind w:left="99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81E">
        <w:rPr>
          <w:rFonts w:ascii="Times New Roman" w:hAnsi="Times New Roman" w:cs="Times New Roman"/>
          <w:sz w:val="24"/>
          <w:szCs w:val="24"/>
        </w:rPr>
        <w:t>Серия - подтягивается автоматически при выборе Организации</w:t>
      </w:r>
    </w:p>
    <w:p w14:paraId="411AFE60" w14:textId="78483E4B" w:rsidR="00B7781E" w:rsidRDefault="00B7781E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7781E">
        <w:rPr>
          <w:rFonts w:ascii="Times New Roman" w:hAnsi="Times New Roman" w:cs="Times New Roman"/>
          <w:sz w:val="24"/>
          <w:szCs w:val="24"/>
        </w:rPr>
        <w:lastRenderedPageBreak/>
        <w:t>Количество - указать количество нулевых свидетельств, которые нужно создать. </w:t>
      </w:r>
    </w:p>
    <w:p w14:paraId="3ADCA168" w14:textId="5F959B82" w:rsidR="00B7781E" w:rsidRDefault="00B7781E" w:rsidP="0079091C">
      <w:pPr>
        <w:spacing w:afterLines="40" w:after="96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9163813" w14:textId="5471F324" w:rsidR="0079091C" w:rsidRDefault="0079091C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28983D2" wp14:editId="5382E4F0">
            <wp:extent cx="4114800" cy="1025327"/>
            <wp:effectExtent l="0" t="0" r="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178970" cy="1041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D1B020" w14:textId="6B73C241" w:rsidR="00B7781E" w:rsidRPr="00B80184" w:rsidRDefault="00B80184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80184">
        <w:rPr>
          <w:rFonts w:ascii="Times New Roman" w:hAnsi="Times New Roman" w:cs="Times New Roman"/>
          <w:sz w:val="20"/>
          <w:szCs w:val="20"/>
        </w:rPr>
        <w:t>Рис.3</w:t>
      </w:r>
      <w:r w:rsidR="0079091C">
        <w:rPr>
          <w:rFonts w:ascii="Times New Roman" w:hAnsi="Times New Roman" w:cs="Times New Roman"/>
          <w:sz w:val="20"/>
          <w:szCs w:val="20"/>
        </w:rPr>
        <w:t>1</w:t>
      </w:r>
    </w:p>
    <w:p w14:paraId="2F28A06D" w14:textId="77777777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781E">
        <w:rPr>
          <w:rFonts w:ascii="Times New Roman" w:hAnsi="Times New Roman" w:cs="Times New Roman"/>
          <w:sz w:val="24"/>
          <w:szCs w:val="24"/>
          <w:lang w:eastAsia="ru-RU"/>
        </w:rPr>
        <w:t>При нажатии кнопки ОК, указанное количество свидетельств будет добавлено в раздел Свидетельства о перинатальной смерти со статусом "Нулевое" по выбранной Организации.</w:t>
      </w:r>
    </w:p>
    <w:p w14:paraId="449F4852" w14:textId="77777777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781E">
        <w:rPr>
          <w:rFonts w:ascii="Times New Roman" w:hAnsi="Times New Roman" w:cs="Times New Roman"/>
          <w:sz w:val="24"/>
          <w:szCs w:val="24"/>
          <w:lang w:eastAsia="ru-RU"/>
        </w:rPr>
        <w:t xml:space="preserve">Созданным свидетельствам будут автоматически присвоены номера. Для созданных свидетельств устанавливается Вид документа – бумажный. </w:t>
      </w: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нулевых свидетельств предусмотрено только для бумажных документов.</w:t>
      </w:r>
    </w:p>
    <w:p w14:paraId="2DA639A6" w14:textId="77777777" w:rsidR="00B7781E" w:rsidRPr="00B7781E" w:rsidRDefault="00B7781E" w:rsidP="00B77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FE5032" w14:textId="6ADB51F1" w:rsidR="00B7781E" w:rsidRPr="00B7781E" w:rsidRDefault="00B7781E" w:rsidP="00B7781E">
      <w:pPr>
        <w:keepNext/>
        <w:keepLines/>
        <w:spacing w:beforeLines="40" w:before="96" w:afterLines="40" w:after="96" w:line="240" w:lineRule="auto"/>
        <w:ind w:firstLine="709"/>
        <w:jc w:val="both"/>
        <w:outlineLvl w:val="2"/>
        <w:rPr>
          <w:rFonts w:ascii="Times New Roman" w:eastAsia="Times New Roman" w:hAnsi="Times New Roman" w:cstheme="majorBidi"/>
          <w:b/>
          <w:sz w:val="24"/>
          <w:szCs w:val="24"/>
          <w:lang w:eastAsia="ru-RU"/>
        </w:rPr>
      </w:pPr>
      <w:bookmarkStart w:id="61" w:name="_Toc98852764"/>
      <w:r w:rsidRPr="00B7781E">
        <w:rPr>
          <w:rFonts w:ascii="Times New Roman" w:eastAsia="Times New Roman" w:hAnsi="Times New Roman" w:cstheme="majorBidi"/>
          <w:b/>
          <w:sz w:val="24"/>
          <w:szCs w:val="24"/>
          <w:lang w:eastAsia="ru-RU"/>
        </w:rPr>
        <w:t>3.3.2. Свидетельства о перинатальной смерти, содержащие информацию об умершем (заполненные).</w:t>
      </w:r>
      <w:bookmarkEnd w:id="61"/>
    </w:p>
    <w:p w14:paraId="23578587" w14:textId="77777777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781E">
        <w:rPr>
          <w:rFonts w:ascii="Times New Roman" w:hAnsi="Times New Roman" w:cs="Times New Roman"/>
          <w:sz w:val="24"/>
          <w:szCs w:val="24"/>
          <w:lang w:eastAsia="ru-RU"/>
        </w:rPr>
        <w:t>Заполненные свидетельства о перинатальной смерти создаются одним из трех способов:</w:t>
      </w:r>
    </w:p>
    <w:p w14:paraId="6FAA4D14" w14:textId="77777777" w:rsidR="00B7781E" w:rsidRPr="00B7781E" w:rsidRDefault="00B7781E" w:rsidP="00EF7A60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Данные переносятся с заполненного вручную бумажного бланка НОВОГО образца (ранее созданное и распечатанное нулевое свидетельство).</w:t>
      </w:r>
    </w:p>
    <w:p w14:paraId="735BEB94" w14:textId="77777777" w:rsidR="00B7781E" w:rsidRPr="00B7781E" w:rsidRDefault="00B7781E" w:rsidP="00B7781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этого нужно найти и заполнить созданное ранее нулевое свидетельство:</w:t>
      </w:r>
      <w:r w:rsidRPr="00B778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Учет - Свидетельства о перинатальной смерти, найти колонку "Документ" - ПКМ - Отобрать по колонке. В появившемся окне ввести указанные на бумажном бланке Серию-Номер свидетельства, нажать ОК.</w:t>
      </w:r>
    </w:p>
    <w:p w14:paraId="28697B96" w14:textId="77777777" w:rsidR="00B7781E" w:rsidRPr="00B7781E" w:rsidRDefault="00B7781E" w:rsidP="00B7781E">
      <w:pPr>
        <w:spacing w:afterLines="40" w:after="96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Найденное свидетельство должно иметь статус "нулевое". На свидетельстве нажать ПКМ - Исправить. В появившейся форме редактирования выбрать нужный статус свидетельства вместо "нулевого" (окончательное, предварительное, взамен предварительного, взамен окончательного), при этом появится возможность редактировать необходимые поля.</w:t>
      </w:r>
    </w:p>
    <w:p w14:paraId="71B6F5D7" w14:textId="77777777" w:rsidR="00B7781E" w:rsidRPr="00B7781E" w:rsidRDefault="00B7781E" w:rsidP="00B7781E">
      <w:pPr>
        <w:spacing w:afterLines="40" w:after="96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Остальные данные заполняются согласно написанной ниже инструкции.</w:t>
      </w:r>
    </w:p>
    <w:p w14:paraId="13023CD5" w14:textId="77777777" w:rsidR="00B7781E" w:rsidRPr="00B7781E" w:rsidRDefault="00B7781E" w:rsidP="00EF7A60">
      <w:pPr>
        <w:numPr>
          <w:ilvl w:val="0"/>
          <w:numId w:val="33"/>
        </w:numPr>
        <w:spacing w:afterLines="40" w:after="96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Данные сразу заносятся в подсистему «Демография» без предварительного ручного заполнения с дальнейшей распечатка на бланк НОВОГО образца. </w:t>
      </w:r>
    </w:p>
    <w:p w14:paraId="57E47771" w14:textId="77777777" w:rsidR="00B7781E" w:rsidRPr="00B7781E" w:rsidRDefault="00B7781E" w:rsidP="00B7781E">
      <w:pPr>
        <w:spacing w:afterLines="40" w:after="96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добавления такого свидетельства о перинатальной смерти нужно в разделе Учет - Свидетельства о перинатальной смерти нажать </w:t>
      </w:r>
      <w:r w:rsidRPr="00B77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ПКМ – Добавить.</w:t>
      </w:r>
      <w:r w:rsidRPr="00B778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верхней части формы выбирается учреждение, в нашем примере «</w:t>
      </w:r>
      <w:r w:rsidRPr="00B77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</w:t>
      </w: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Если у пользователя есть права на несколько учреждений, то выбираем нужное из списка.</w:t>
      </w:r>
    </w:p>
    <w:p w14:paraId="72C70F80" w14:textId="77777777" w:rsidR="00B7781E" w:rsidRPr="00B7781E" w:rsidRDefault="00B7781E" w:rsidP="00B7781E">
      <w:pPr>
        <w:spacing w:afterLines="40" w:after="96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выборе Организации автоматически заполняется поле </w:t>
      </w:r>
      <w:r w:rsidRPr="00B77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Серия свидетельства</w:t>
      </w: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(установлена для региона). Необходимо выбрать </w:t>
      </w:r>
      <w:r w:rsidRPr="00B778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Вид документа</w:t>
      </w: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B778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бумажный или электронный</w:t>
      </w: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зависимости от выбранного вида при сохранении будет автоматически сгенерирован </w:t>
      </w:r>
      <w:r w:rsidRPr="00B778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Номер свидетельства</w:t>
      </w: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Номера электронных свидетельств начинаются с цифры 3, бумажных – с 4.</w:t>
      </w:r>
    </w:p>
    <w:p w14:paraId="59AA9F74" w14:textId="77777777" w:rsidR="00B7781E" w:rsidRPr="00B7781E" w:rsidRDefault="00B7781E" w:rsidP="00B7781E">
      <w:pPr>
        <w:spacing w:afterLines="40" w:after="96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нужно заполнить поле "Дата выдачи" свидетельства.</w:t>
      </w:r>
    </w:p>
    <w:p w14:paraId="01B40C05" w14:textId="77777777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778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Для создания свидетельства о перинатальной смерти, содержащего данные об умершем, используются статусы:</w:t>
      </w:r>
    </w:p>
    <w:p w14:paraId="733DDE5A" w14:textId="77777777" w:rsidR="00B7781E" w:rsidRPr="00B7781E" w:rsidRDefault="00B7781E" w:rsidP="00EF7A60">
      <w:pPr>
        <w:numPr>
          <w:ilvl w:val="0"/>
          <w:numId w:val="34"/>
        </w:numPr>
        <w:ind w:left="1134"/>
        <w:contextualSpacing/>
        <w:rPr>
          <w:rFonts w:ascii="Times New Roman" w:hAnsi="Times New Roman" w:cs="Times New Roman"/>
          <w:sz w:val="24"/>
          <w:szCs w:val="24"/>
        </w:rPr>
      </w:pPr>
      <w:r w:rsidRPr="00B7781E">
        <w:rPr>
          <w:rFonts w:ascii="Times New Roman" w:hAnsi="Times New Roman" w:cs="Times New Roman"/>
          <w:sz w:val="24"/>
          <w:szCs w:val="24"/>
        </w:rPr>
        <w:lastRenderedPageBreak/>
        <w:t>окончательное;</w:t>
      </w:r>
    </w:p>
    <w:p w14:paraId="278807ED" w14:textId="77777777" w:rsidR="00B7781E" w:rsidRPr="00B7781E" w:rsidRDefault="00B7781E" w:rsidP="00EF7A60">
      <w:pPr>
        <w:numPr>
          <w:ilvl w:val="0"/>
          <w:numId w:val="34"/>
        </w:numPr>
        <w:ind w:left="1134"/>
        <w:contextualSpacing/>
        <w:rPr>
          <w:rFonts w:ascii="Times New Roman" w:hAnsi="Times New Roman" w:cs="Times New Roman"/>
          <w:sz w:val="24"/>
          <w:szCs w:val="24"/>
        </w:rPr>
      </w:pPr>
      <w:r w:rsidRPr="00B7781E">
        <w:rPr>
          <w:rFonts w:ascii="Times New Roman" w:hAnsi="Times New Roman" w:cs="Times New Roman"/>
          <w:sz w:val="24"/>
          <w:szCs w:val="24"/>
        </w:rPr>
        <w:t>предварительное;</w:t>
      </w:r>
    </w:p>
    <w:p w14:paraId="28A4E8CA" w14:textId="77777777" w:rsidR="00B7781E" w:rsidRPr="00B7781E" w:rsidRDefault="00B7781E" w:rsidP="00EF7A60">
      <w:pPr>
        <w:numPr>
          <w:ilvl w:val="0"/>
          <w:numId w:val="34"/>
        </w:numPr>
        <w:ind w:left="1134"/>
        <w:contextualSpacing/>
        <w:rPr>
          <w:rFonts w:ascii="Times New Roman" w:hAnsi="Times New Roman" w:cs="Times New Roman"/>
          <w:sz w:val="24"/>
          <w:szCs w:val="24"/>
        </w:rPr>
      </w:pPr>
      <w:r w:rsidRPr="00B7781E">
        <w:rPr>
          <w:rFonts w:ascii="Times New Roman" w:hAnsi="Times New Roman" w:cs="Times New Roman"/>
          <w:sz w:val="24"/>
          <w:szCs w:val="24"/>
        </w:rPr>
        <w:t>взамен предварительного;</w:t>
      </w:r>
    </w:p>
    <w:p w14:paraId="5983511E" w14:textId="77777777" w:rsidR="00B7781E" w:rsidRPr="00B7781E" w:rsidRDefault="00B7781E" w:rsidP="00EF7A60">
      <w:pPr>
        <w:numPr>
          <w:ilvl w:val="0"/>
          <w:numId w:val="34"/>
        </w:numPr>
        <w:ind w:left="1134"/>
        <w:contextualSpacing/>
        <w:rPr>
          <w:rFonts w:ascii="Times New Roman" w:hAnsi="Times New Roman" w:cs="Times New Roman"/>
          <w:sz w:val="24"/>
          <w:szCs w:val="24"/>
        </w:rPr>
      </w:pPr>
      <w:r w:rsidRPr="00B7781E">
        <w:rPr>
          <w:rFonts w:ascii="Times New Roman" w:hAnsi="Times New Roman" w:cs="Times New Roman"/>
          <w:sz w:val="24"/>
          <w:szCs w:val="24"/>
        </w:rPr>
        <w:t>взамен окончательного.</w:t>
      </w:r>
    </w:p>
    <w:p w14:paraId="1DCBCD88" w14:textId="77777777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778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Внимание! Если в открытой форме при создании свидетельства выбрать статус "Нулевое", предварительно не сохранив данные, все заполненные ранее поля в форме ввода будут очищены.</w:t>
      </w:r>
    </w:p>
    <w:p w14:paraId="2E98A7E2" w14:textId="77777777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781E">
        <w:rPr>
          <w:rFonts w:ascii="Times New Roman" w:hAnsi="Times New Roman" w:cs="Times New Roman"/>
          <w:sz w:val="24"/>
          <w:szCs w:val="24"/>
          <w:lang w:eastAsia="ru-RU"/>
        </w:rPr>
        <w:t>При установке статуса свидетельства «</w:t>
      </w:r>
      <w:r w:rsidRPr="00B778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Взамен предварительного</w:t>
      </w:r>
      <w:r w:rsidRPr="00B7781E">
        <w:rPr>
          <w:rFonts w:ascii="Times New Roman" w:hAnsi="Times New Roman" w:cs="Times New Roman"/>
          <w:sz w:val="24"/>
          <w:szCs w:val="24"/>
          <w:lang w:eastAsia="ru-RU"/>
        </w:rPr>
        <w:t>» и «</w:t>
      </w:r>
      <w:r w:rsidRPr="00B778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Взамен окончательного</w:t>
      </w:r>
      <w:r w:rsidRPr="00B7781E">
        <w:rPr>
          <w:rFonts w:ascii="Times New Roman" w:hAnsi="Times New Roman" w:cs="Times New Roman"/>
          <w:sz w:val="24"/>
          <w:szCs w:val="24"/>
          <w:lang w:eastAsia="ru-RU"/>
        </w:rPr>
        <w:t>» становятся доступными поля «</w:t>
      </w:r>
      <w:r w:rsidRPr="00B778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Взамен серия</w:t>
      </w:r>
      <w:r w:rsidRPr="00B7781E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r w:rsidRPr="00B778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Взамен номер</w:t>
      </w:r>
      <w:r w:rsidRPr="00B7781E">
        <w:rPr>
          <w:rFonts w:ascii="Times New Roman" w:hAnsi="Times New Roman" w:cs="Times New Roman"/>
          <w:sz w:val="24"/>
          <w:szCs w:val="24"/>
          <w:lang w:eastAsia="ru-RU"/>
        </w:rPr>
        <w:t>» и «</w:t>
      </w:r>
      <w:r w:rsidRPr="00B778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Взамен дата выдачи</w:t>
      </w:r>
      <w:r w:rsidRPr="00B7781E">
        <w:rPr>
          <w:rFonts w:ascii="Times New Roman" w:hAnsi="Times New Roman" w:cs="Times New Roman"/>
          <w:sz w:val="24"/>
          <w:szCs w:val="24"/>
          <w:lang w:eastAsia="ru-RU"/>
        </w:rPr>
        <w:t>» необходимые при заполнении взамен ранее выданных свидетельств.  Нижняя часть формы для ввода разделена на несколько закладок. Далее необходимо заполнить информацию по всем полям в соответствии с документом. </w:t>
      </w:r>
    </w:p>
    <w:p w14:paraId="316D5BE6" w14:textId="77777777" w:rsidR="00B7781E" w:rsidRPr="00B7781E" w:rsidRDefault="00B7781E" w:rsidP="00B77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6B5561" w14:textId="0792736C" w:rsidR="00B7781E" w:rsidRPr="00B7781E" w:rsidRDefault="00B7781E" w:rsidP="00B7781E">
      <w:pPr>
        <w:keepNext/>
        <w:keepLines/>
        <w:spacing w:beforeLines="40" w:before="96" w:afterLines="40" w:after="96" w:line="240" w:lineRule="auto"/>
        <w:ind w:firstLine="851"/>
        <w:jc w:val="both"/>
        <w:outlineLvl w:val="2"/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</w:pPr>
      <w:bookmarkStart w:id="62" w:name="_Toc98852765"/>
      <w:r w:rsidRPr="00B7781E"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  <w:t>3.3.2.1. Закладка «Данные о матери»</w:t>
      </w:r>
      <w:bookmarkEnd w:id="62"/>
    </w:p>
    <w:p w14:paraId="6FB7475F" w14:textId="226FCDCF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781E">
        <w:rPr>
          <w:rFonts w:ascii="Times New Roman" w:hAnsi="Times New Roman" w:cs="Times New Roman"/>
          <w:sz w:val="24"/>
          <w:szCs w:val="24"/>
          <w:lang w:eastAsia="ru-RU"/>
        </w:rPr>
        <w:t> Закладка «</w:t>
      </w:r>
      <w:r w:rsidRPr="00B778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Данные о матери</w:t>
      </w:r>
      <w:r w:rsidRPr="00B7781E">
        <w:rPr>
          <w:rFonts w:ascii="Times New Roman" w:hAnsi="Times New Roman" w:cs="Times New Roman"/>
          <w:sz w:val="24"/>
          <w:szCs w:val="24"/>
          <w:lang w:eastAsia="ru-RU"/>
        </w:rPr>
        <w:t xml:space="preserve">» предназначена для ввода п. 4-14 медицинского свидетельства о перинатальной смерти (рис. </w:t>
      </w:r>
      <w:r w:rsidR="00B80184">
        <w:rPr>
          <w:rFonts w:ascii="Times New Roman" w:hAnsi="Times New Roman" w:cs="Times New Roman"/>
          <w:sz w:val="24"/>
          <w:szCs w:val="24"/>
          <w:lang w:eastAsia="ru-RU"/>
        </w:rPr>
        <w:t>32</w:t>
      </w:r>
      <w:r w:rsidRPr="00B7781E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14:paraId="17B16D62" w14:textId="1384A817" w:rsidR="00B7781E" w:rsidRDefault="00B7781E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D6458CF" wp14:editId="2F495A57">
            <wp:extent cx="3829452" cy="4561367"/>
            <wp:effectExtent l="0" t="0" r="0" b="0"/>
            <wp:docPr id="259" name="Рисунок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3835925" cy="4569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312C68" w14:textId="48E21881" w:rsidR="00B7781E" w:rsidRPr="00B80184" w:rsidRDefault="00B80184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80184">
        <w:rPr>
          <w:rFonts w:ascii="Times New Roman" w:hAnsi="Times New Roman" w:cs="Times New Roman"/>
          <w:sz w:val="20"/>
          <w:szCs w:val="20"/>
        </w:rPr>
        <w:t>Рис.32</w:t>
      </w:r>
    </w:p>
    <w:p w14:paraId="05E4E4DE" w14:textId="77777777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778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Внимание! Особенности заполнения данных по закладке «Данные о матери»: </w:t>
      </w:r>
    </w:p>
    <w:p w14:paraId="392CC827" w14:textId="77777777" w:rsidR="00B7781E" w:rsidRPr="00B7781E" w:rsidRDefault="00B7781E" w:rsidP="00EF7A60">
      <w:pPr>
        <w:numPr>
          <w:ilvl w:val="0"/>
          <w:numId w:val="35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Фамилия, Имя, Отчество</w:t>
      </w: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эти поля должны заполняться только буквами русского алфавита и не менее одной буквы.</w:t>
      </w:r>
    </w:p>
    <w:p w14:paraId="06076028" w14:textId="77777777" w:rsidR="00B7781E" w:rsidRPr="00B7781E" w:rsidRDefault="00B7781E" w:rsidP="00EF7A60">
      <w:pPr>
        <w:numPr>
          <w:ilvl w:val="0"/>
          <w:numId w:val="35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заполнении даты рождения матери обращайте внимание, что матери не должно быть менее 12 лет.</w:t>
      </w:r>
    </w:p>
    <w:p w14:paraId="640085CB" w14:textId="77777777" w:rsidR="00B7781E" w:rsidRPr="00B7781E" w:rsidRDefault="00B7781E" w:rsidP="00EF7A60">
      <w:pPr>
        <w:numPr>
          <w:ilvl w:val="0"/>
          <w:numId w:val="35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Которые по счету роды.</w:t>
      </w: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Значение в пределах от 1 до 25.</w:t>
      </w:r>
    </w:p>
    <w:p w14:paraId="03199D7C" w14:textId="77777777" w:rsidR="00B7781E" w:rsidRPr="00B7781E" w:rsidRDefault="00B7781E" w:rsidP="00B77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BB3E45" w14:textId="52876E58" w:rsidR="00B7781E" w:rsidRPr="00B7781E" w:rsidRDefault="00B7781E" w:rsidP="00B7781E">
      <w:pPr>
        <w:keepNext/>
        <w:keepLines/>
        <w:spacing w:beforeLines="40" w:before="96" w:afterLines="40" w:after="96" w:line="240" w:lineRule="auto"/>
        <w:ind w:firstLine="851"/>
        <w:jc w:val="both"/>
        <w:outlineLvl w:val="2"/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</w:pPr>
      <w:bookmarkStart w:id="63" w:name="_Toc98852766"/>
      <w:r w:rsidRPr="00B7781E"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  <w:t>3.3.2.2. Закладка «Данные о ребенке (плоде)»</w:t>
      </w:r>
      <w:bookmarkEnd w:id="63"/>
    </w:p>
    <w:p w14:paraId="12509498" w14:textId="167986CC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781E">
        <w:rPr>
          <w:rFonts w:ascii="Times New Roman" w:hAnsi="Times New Roman" w:cs="Times New Roman"/>
          <w:sz w:val="24"/>
          <w:szCs w:val="24"/>
          <w:lang w:eastAsia="ru-RU"/>
        </w:rPr>
        <w:t> Закладка «</w:t>
      </w:r>
      <w:r w:rsidRPr="00B778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Данные о ребенке (плоде)</w:t>
      </w:r>
      <w:r w:rsidRPr="00B7781E">
        <w:rPr>
          <w:rFonts w:ascii="Times New Roman" w:hAnsi="Times New Roman" w:cs="Times New Roman"/>
          <w:sz w:val="24"/>
          <w:szCs w:val="24"/>
          <w:lang w:eastAsia="ru-RU"/>
        </w:rPr>
        <w:t>» предназначена для ввода основных данных (п. 15-</w:t>
      </w:r>
      <w:proofErr w:type="gramStart"/>
      <w:r w:rsidRPr="00B7781E">
        <w:rPr>
          <w:rFonts w:ascii="Times New Roman" w:hAnsi="Times New Roman" w:cs="Times New Roman"/>
          <w:sz w:val="24"/>
          <w:szCs w:val="24"/>
          <w:lang w:eastAsia="ru-RU"/>
        </w:rPr>
        <w:t>22)медицинского</w:t>
      </w:r>
      <w:proofErr w:type="gramEnd"/>
      <w:r w:rsidRPr="00B7781E">
        <w:rPr>
          <w:rFonts w:ascii="Times New Roman" w:hAnsi="Times New Roman" w:cs="Times New Roman"/>
          <w:sz w:val="24"/>
          <w:szCs w:val="24"/>
          <w:lang w:eastAsia="ru-RU"/>
        </w:rPr>
        <w:t xml:space="preserve"> свидетельства о перинатальной смерти. (рис.</w:t>
      </w:r>
      <w:r w:rsidR="00B80184">
        <w:rPr>
          <w:rFonts w:ascii="Times New Roman" w:hAnsi="Times New Roman" w:cs="Times New Roman"/>
          <w:sz w:val="24"/>
          <w:szCs w:val="24"/>
          <w:lang w:eastAsia="ru-RU"/>
        </w:rPr>
        <w:t>33</w:t>
      </w:r>
      <w:r w:rsidRPr="00B7781E">
        <w:rPr>
          <w:rFonts w:ascii="Times New Roman" w:hAnsi="Times New Roman" w:cs="Times New Roman"/>
          <w:sz w:val="24"/>
          <w:szCs w:val="24"/>
          <w:lang w:eastAsia="ru-RU"/>
        </w:rPr>
        <w:t>):</w:t>
      </w:r>
    </w:p>
    <w:p w14:paraId="3861462E" w14:textId="77777777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847ABC2" w14:textId="1319A5A9" w:rsidR="00B7781E" w:rsidRDefault="00B7781E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71FC3A1" wp14:editId="0AB97800">
            <wp:extent cx="3873390" cy="4614530"/>
            <wp:effectExtent l="0" t="0" r="0" b="0"/>
            <wp:docPr id="260" name="Рисунок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3889075" cy="4633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F50701" w14:textId="5FA58110" w:rsidR="00B7781E" w:rsidRPr="00B80184" w:rsidRDefault="00B80184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80184">
        <w:rPr>
          <w:rFonts w:ascii="Times New Roman" w:hAnsi="Times New Roman" w:cs="Times New Roman"/>
          <w:sz w:val="20"/>
          <w:szCs w:val="20"/>
        </w:rPr>
        <w:t>Рис.33</w:t>
      </w:r>
    </w:p>
    <w:p w14:paraId="0C8A0BC3" w14:textId="77777777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778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Внимание! Особенности заполнения данных по закладке «Данные о матери»: </w:t>
      </w:r>
    </w:p>
    <w:p w14:paraId="26F1F9B4" w14:textId="77777777" w:rsidR="00B7781E" w:rsidRPr="00B7781E" w:rsidRDefault="00B7781E" w:rsidP="00EF7A60">
      <w:pPr>
        <w:numPr>
          <w:ilvl w:val="0"/>
          <w:numId w:val="36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Фамилия — это</w:t>
      </w: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поле должно заполняться только буквами русского алфавита и не менее одной буквы.</w:t>
      </w:r>
    </w:p>
    <w:p w14:paraId="2C053B45" w14:textId="77777777" w:rsidR="00B7781E" w:rsidRPr="00B7781E" w:rsidRDefault="00B7781E" w:rsidP="00EF7A60">
      <w:pPr>
        <w:numPr>
          <w:ilvl w:val="0"/>
          <w:numId w:val="36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Масса тела ребенка (плода) при рождении, г.</w:t>
      </w: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Значение поля может быть не более 6000.</w:t>
      </w:r>
    </w:p>
    <w:p w14:paraId="5FBF877A" w14:textId="77777777" w:rsidR="00B7781E" w:rsidRPr="00B7781E" w:rsidRDefault="00B7781E" w:rsidP="00EF7A60">
      <w:pPr>
        <w:numPr>
          <w:ilvl w:val="0"/>
          <w:numId w:val="36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Длина тела ребенка (плода) при рождении, см.</w:t>
      </w: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Значение поля может быть не более 65.</w:t>
      </w:r>
    </w:p>
    <w:p w14:paraId="51BD431D" w14:textId="77777777" w:rsidR="00B7781E" w:rsidRPr="00B7781E" w:rsidRDefault="00B7781E" w:rsidP="00EF7A60">
      <w:pPr>
        <w:numPr>
          <w:ilvl w:val="0"/>
          <w:numId w:val="36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Роды мертвым плодом.</w:t>
      </w: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заполнении этого поля, поля Ребенок родился живым, и умер становятся не активными для заполнения. И на оборот, при заполнении одного из полей Ребенок родился живым, и умер недоступным для заполнения становится поле Роды мертвым плодом.</w:t>
      </w:r>
    </w:p>
    <w:p w14:paraId="64C489AC" w14:textId="77777777" w:rsidR="00B7781E" w:rsidRPr="00B7781E" w:rsidRDefault="00B7781E" w:rsidP="00B77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E27907" w14:textId="122E9C49" w:rsidR="00B7781E" w:rsidRPr="00B7781E" w:rsidRDefault="00B7781E" w:rsidP="00B7781E">
      <w:pPr>
        <w:keepNext/>
        <w:keepLines/>
        <w:spacing w:beforeLines="40" w:before="96" w:afterLines="40" w:after="96" w:line="240" w:lineRule="auto"/>
        <w:ind w:firstLine="851"/>
        <w:jc w:val="both"/>
        <w:outlineLvl w:val="2"/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</w:pPr>
      <w:bookmarkStart w:id="64" w:name="_Toc98852767"/>
      <w:r w:rsidRPr="00B7781E"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  <w:t>3.3.2.3. Закладка «Дополнительно»</w:t>
      </w:r>
      <w:bookmarkEnd w:id="64"/>
    </w:p>
    <w:p w14:paraId="2549F0D0" w14:textId="2729B159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781E">
        <w:rPr>
          <w:rFonts w:ascii="Times New Roman" w:hAnsi="Times New Roman" w:cs="Times New Roman"/>
          <w:sz w:val="24"/>
          <w:szCs w:val="24"/>
          <w:lang w:eastAsia="ru-RU"/>
        </w:rPr>
        <w:t>Закладка «</w:t>
      </w:r>
      <w:r w:rsidRPr="00B778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Дополнительно</w:t>
      </w:r>
      <w:r w:rsidRPr="00B7781E">
        <w:rPr>
          <w:rFonts w:ascii="Times New Roman" w:hAnsi="Times New Roman" w:cs="Times New Roman"/>
          <w:sz w:val="24"/>
          <w:szCs w:val="24"/>
          <w:lang w:eastAsia="ru-RU"/>
        </w:rPr>
        <w:t>» предназначена для ввода данных (п. 23-25 медицинского свидетельства о перинатальной смерти). (рис.</w:t>
      </w:r>
      <w:r w:rsidR="00B80184">
        <w:rPr>
          <w:rFonts w:ascii="Times New Roman" w:hAnsi="Times New Roman" w:cs="Times New Roman"/>
          <w:sz w:val="24"/>
          <w:szCs w:val="24"/>
          <w:lang w:eastAsia="ru-RU"/>
        </w:rPr>
        <w:t>34</w:t>
      </w:r>
      <w:r w:rsidRPr="00B7781E">
        <w:rPr>
          <w:rFonts w:ascii="Times New Roman" w:hAnsi="Times New Roman" w:cs="Times New Roman"/>
          <w:sz w:val="24"/>
          <w:szCs w:val="24"/>
          <w:lang w:eastAsia="ru-RU"/>
        </w:rPr>
        <w:t>):</w:t>
      </w:r>
    </w:p>
    <w:p w14:paraId="446FFD8E" w14:textId="1EEE9679" w:rsidR="00B7781E" w:rsidRDefault="00B7781E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27D8997" wp14:editId="16D8815A">
            <wp:extent cx="3879280" cy="4646428"/>
            <wp:effectExtent l="0" t="0" r="6985" b="1905"/>
            <wp:docPr id="261" name="Рисунок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3896310" cy="4666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0F724E" w14:textId="7BB7BFDA" w:rsidR="00B7781E" w:rsidRPr="00B80184" w:rsidRDefault="00B80184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80184">
        <w:rPr>
          <w:rFonts w:ascii="Times New Roman" w:hAnsi="Times New Roman" w:cs="Times New Roman"/>
          <w:sz w:val="20"/>
          <w:szCs w:val="20"/>
        </w:rPr>
        <w:t>Рис.34</w:t>
      </w:r>
    </w:p>
    <w:p w14:paraId="752C9DDE" w14:textId="77777777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778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Внимание! Особенности заполнения данных по закладке «Дополнительно»:</w:t>
      </w:r>
    </w:p>
    <w:p w14:paraId="4BB15292" w14:textId="77777777" w:rsidR="00B7781E" w:rsidRPr="00B7781E" w:rsidRDefault="00B7781E" w:rsidP="00EF7A60">
      <w:pPr>
        <w:numPr>
          <w:ilvl w:val="0"/>
          <w:numId w:val="37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 многоплодных родах: которым по счету.  Значение</w:t>
      </w: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должно быть в пределах от 1 до 5.</w:t>
      </w:r>
    </w:p>
    <w:p w14:paraId="6CB98DDE" w14:textId="77777777" w:rsidR="00B7781E" w:rsidRPr="00B7781E" w:rsidRDefault="00B7781E" w:rsidP="00EF7A60">
      <w:pPr>
        <w:numPr>
          <w:ilvl w:val="0"/>
          <w:numId w:val="37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Число детей родившихся (живыми и мертвыми).</w:t>
      </w: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Значение должно быть в пределах от 2 до 5.</w:t>
      </w:r>
    </w:p>
    <w:p w14:paraId="25846DE5" w14:textId="77777777" w:rsidR="00B7781E" w:rsidRPr="00B7781E" w:rsidRDefault="00B7781E" w:rsidP="00EF7A60">
      <w:pPr>
        <w:numPr>
          <w:ilvl w:val="0"/>
          <w:numId w:val="37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Которым по счету ребенок был рожден у </w:t>
      </w:r>
      <w:proofErr w:type="gramStart"/>
      <w:r w:rsidRPr="00B77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</w:t>
      </w: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считая умерших и не считая мертворожденных). Значение в пределах от 1 до 25.</w:t>
      </w:r>
    </w:p>
    <w:p w14:paraId="6478A190" w14:textId="77777777" w:rsidR="00B7781E" w:rsidRPr="00B7781E" w:rsidRDefault="00B7781E" w:rsidP="00B77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DAF412" w14:textId="1F90B407" w:rsidR="00B7781E" w:rsidRPr="00B7781E" w:rsidRDefault="00B7781E" w:rsidP="00B7781E">
      <w:pPr>
        <w:keepNext/>
        <w:keepLines/>
        <w:spacing w:beforeLines="40" w:before="96" w:afterLines="40" w:after="96" w:line="240" w:lineRule="auto"/>
        <w:ind w:firstLine="851"/>
        <w:jc w:val="both"/>
        <w:outlineLvl w:val="2"/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</w:pPr>
      <w:bookmarkStart w:id="65" w:name="_Toc98852768"/>
      <w:r w:rsidRPr="00B7781E"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  <w:t>3.3.2.4. Закладка «Адреса»</w:t>
      </w:r>
      <w:bookmarkEnd w:id="65"/>
    </w:p>
    <w:p w14:paraId="24D21974" w14:textId="77777777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781E">
        <w:rPr>
          <w:rFonts w:ascii="Times New Roman" w:hAnsi="Times New Roman" w:cs="Times New Roman"/>
          <w:sz w:val="24"/>
          <w:szCs w:val="24"/>
          <w:lang w:eastAsia="ru-RU"/>
        </w:rPr>
        <w:t>Закладка «</w:t>
      </w:r>
      <w:r w:rsidRPr="00B778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Адреса</w:t>
      </w:r>
      <w:r w:rsidRPr="00B7781E">
        <w:rPr>
          <w:rFonts w:ascii="Times New Roman" w:hAnsi="Times New Roman" w:cs="Times New Roman"/>
          <w:sz w:val="24"/>
          <w:szCs w:val="24"/>
          <w:lang w:eastAsia="ru-RU"/>
        </w:rPr>
        <w:t>» предназначена для введения адресов места жительства матери и места смерти ребенка(плода) (п. 9, 10 медицинского свидетельства о перинатальной смерти).</w:t>
      </w:r>
    </w:p>
    <w:p w14:paraId="2B27327D" w14:textId="43596047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781E">
        <w:rPr>
          <w:rFonts w:ascii="Times New Roman" w:hAnsi="Times New Roman" w:cs="Times New Roman"/>
          <w:sz w:val="24"/>
          <w:szCs w:val="24"/>
          <w:lang w:eastAsia="ru-RU"/>
        </w:rPr>
        <w:t>Выбор адресных данных осуществляется из справочника адресов (рис.</w:t>
      </w:r>
      <w:r w:rsidR="00B80184">
        <w:rPr>
          <w:rFonts w:ascii="Times New Roman" w:hAnsi="Times New Roman" w:cs="Times New Roman"/>
          <w:sz w:val="24"/>
          <w:szCs w:val="24"/>
          <w:lang w:eastAsia="ru-RU"/>
        </w:rPr>
        <w:t>35</w:t>
      </w:r>
      <w:r w:rsidRPr="00B7781E">
        <w:rPr>
          <w:rFonts w:ascii="Times New Roman" w:hAnsi="Times New Roman" w:cs="Times New Roman"/>
          <w:sz w:val="24"/>
          <w:szCs w:val="24"/>
          <w:lang w:eastAsia="ru-RU"/>
        </w:rPr>
        <w:t>):</w:t>
      </w:r>
    </w:p>
    <w:p w14:paraId="2FD76439" w14:textId="0F50990D" w:rsidR="00B7781E" w:rsidRDefault="00B7781E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F3A9746" wp14:editId="2B58BF60">
            <wp:extent cx="3927749" cy="4720856"/>
            <wp:effectExtent l="0" t="0" r="0" b="3810"/>
            <wp:docPr id="262" name="Рисунок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3938530" cy="4733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0C4F5B" w14:textId="53B48CDE" w:rsidR="00B7781E" w:rsidRPr="00B80184" w:rsidRDefault="00B80184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80184">
        <w:rPr>
          <w:rFonts w:ascii="Times New Roman" w:hAnsi="Times New Roman" w:cs="Times New Roman"/>
          <w:sz w:val="20"/>
          <w:szCs w:val="20"/>
        </w:rPr>
        <w:t>Рис.35</w:t>
      </w:r>
    </w:p>
    <w:p w14:paraId="296B29C7" w14:textId="77777777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778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Для того чтобы заполнить адрес, нужно:</w:t>
      </w:r>
    </w:p>
    <w:p w14:paraId="0F2E79E8" w14:textId="77777777" w:rsidR="00B7781E" w:rsidRPr="00B7781E" w:rsidRDefault="00B7781E" w:rsidP="00EF7A60">
      <w:pPr>
        <w:numPr>
          <w:ilvl w:val="0"/>
          <w:numId w:val="38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Выбрать из словаря нужный адрес.</w:t>
      </w:r>
    </w:p>
    <w:p w14:paraId="05077F1E" w14:textId="77777777" w:rsidR="00B7781E" w:rsidRPr="00B7781E" w:rsidRDefault="00B7781E" w:rsidP="00EF7A60">
      <w:pPr>
        <w:numPr>
          <w:ilvl w:val="0"/>
          <w:numId w:val="38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выбора значения в поле «</w:t>
      </w:r>
      <w:r w:rsidRPr="00B778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Адрес…», </w:t>
      </w: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остальные поля становятся доступны для редактирования.</w:t>
      </w:r>
    </w:p>
    <w:p w14:paraId="0BA46078" w14:textId="77777777" w:rsidR="00B7781E" w:rsidRPr="00B7781E" w:rsidRDefault="00B7781E" w:rsidP="00EF7A60">
      <w:pPr>
        <w:numPr>
          <w:ilvl w:val="0"/>
          <w:numId w:val="38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каждом выборе значения в поле «</w:t>
      </w:r>
      <w:r w:rsidRPr="00B778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Адрес</w:t>
      </w:r>
      <w:proofErr w:type="gramStart"/>
      <w:r w:rsidRPr="00B778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…»</w:t>
      </w: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выбранный</w:t>
      </w:r>
      <w:proofErr w:type="gramEnd"/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адрес автоматически разбивается на составляющие и подставляется в соответствующие поля:</w:t>
      </w:r>
    </w:p>
    <w:p w14:paraId="3C158268" w14:textId="77777777" w:rsidR="00B7781E" w:rsidRPr="00B7781E" w:rsidRDefault="00B7781E" w:rsidP="00EF7A60">
      <w:pPr>
        <w:numPr>
          <w:ilvl w:val="0"/>
          <w:numId w:val="39"/>
        </w:numPr>
        <w:ind w:left="1134"/>
        <w:contextualSpacing/>
        <w:rPr>
          <w:rFonts w:ascii="Times New Roman" w:hAnsi="Times New Roman"/>
          <w:sz w:val="24"/>
        </w:rPr>
      </w:pPr>
      <w:r w:rsidRPr="00B7781E">
        <w:rPr>
          <w:rFonts w:ascii="Times New Roman" w:hAnsi="Times New Roman"/>
          <w:sz w:val="24"/>
        </w:rPr>
        <w:t>Страна</w:t>
      </w:r>
    </w:p>
    <w:p w14:paraId="2038AD12" w14:textId="77777777" w:rsidR="00B7781E" w:rsidRPr="00B7781E" w:rsidRDefault="00B7781E" w:rsidP="00EF7A60">
      <w:pPr>
        <w:numPr>
          <w:ilvl w:val="0"/>
          <w:numId w:val="39"/>
        </w:numPr>
        <w:ind w:left="1134"/>
        <w:contextualSpacing/>
        <w:rPr>
          <w:rFonts w:ascii="Times New Roman" w:hAnsi="Times New Roman"/>
          <w:sz w:val="24"/>
        </w:rPr>
      </w:pPr>
      <w:r w:rsidRPr="00B7781E">
        <w:rPr>
          <w:rFonts w:ascii="Times New Roman" w:hAnsi="Times New Roman"/>
          <w:sz w:val="24"/>
        </w:rPr>
        <w:t>Регион</w:t>
      </w:r>
    </w:p>
    <w:p w14:paraId="3954447C" w14:textId="77777777" w:rsidR="00B7781E" w:rsidRPr="00B7781E" w:rsidRDefault="00B7781E" w:rsidP="00EF7A60">
      <w:pPr>
        <w:numPr>
          <w:ilvl w:val="0"/>
          <w:numId w:val="39"/>
        </w:numPr>
        <w:ind w:left="1134"/>
        <w:contextualSpacing/>
        <w:rPr>
          <w:rFonts w:ascii="Times New Roman" w:hAnsi="Times New Roman"/>
          <w:sz w:val="24"/>
        </w:rPr>
      </w:pPr>
      <w:r w:rsidRPr="00B7781E">
        <w:rPr>
          <w:rFonts w:ascii="Times New Roman" w:hAnsi="Times New Roman"/>
          <w:sz w:val="24"/>
        </w:rPr>
        <w:t>Район</w:t>
      </w:r>
    </w:p>
    <w:p w14:paraId="70D424AE" w14:textId="77777777" w:rsidR="00B7781E" w:rsidRPr="00B7781E" w:rsidRDefault="00B7781E" w:rsidP="00EF7A60">
      <w:pPr>
        <w:numPr>
          <w:ilvl w:val="0"/>
          <w:numId w:val="39"/>
        </w:numPr>
        <w:ind w:left="1134"/>
        <w:contextualSpacing/>
        <w:rPr>
          <w:rFonts w:ascii="Times New Roman" w:hAnsi="Times New Roman"/>
          <w:sz w:val="24"/>
        </w:rPr>
      </w:pPr>
      <w:r w:rsidRPr="00B7781E">
        <w:rPr>
          <w:rFonts w:ascii="Times New Roman" w:hAnsi="Times New Roman"/>
          <w:sz w:val="24"/>
        </w:rPr>
        <w:t>Город</w:t>
      </w:r>
    </w:p>
    <w:p w14:paraId="15902D09" w14:textId="77777777" w:rsidR="00B7781E" w:rsidRPr="00B7781E" w:rsidRDefault="00B7781E" w:rsidP="00EF7A60">
      <w:pPr>
        <w:numPr>
          <w:ilvl w:val="0"/>
          <w:numId w:val="39"/>
        </w:numPr>
        <w:ind w:left="1134"/>
        <w:contextualSpacing/>
        <w:rPr>
          <w:rFonts w:ascii="Times New Roman" w:hAnsi="Times New Roman"/>
          <w:sz w:val="24"/>
        </w:rPr>
      </w:pPr>
      <w:r w:rsidRPr="00B7781E">
        <w:rPr>
          <w:rFonts w:ascii="Times New Roman" w:hAnsi="Times New Roman"/>
          <w:sz w:val="24"/>
        </w:rPr>
        <w:t>Населенный пункт</w:t>
      </w:r>
    </w:p>
    <w:p w14:paraId="571C75A1" w14:textId="77777777" w:rsidR="00B7781E" w:rsidRPr="00B7781E" w:rsidRDefault="00B7781E" w:rsidP="00EF7A60">
      <w:pPr>
        <w:numPr>
          <w:ilvl w:val="0"/>
          <w:numId w:val="39"/>
        </w:numPr>
        <w:ind w:left="1134"/>
        <w:contextualSpacing/>
        <w:rPr>
          <w:rFonts w:ascii="Times New Roman" w:hAnsi="Times New Roman"/>
          <w:sz w:val="24"/>
        </w:rPr>
      </w:pPr>
      <w:r w:rsidRPr="00B7781E">
        <w:rPr>
          <w:rFonts w:ascii="Times New Roman" w:hAnsi="Times New Roman"/>
          <w:sz w:val="24"/>
        </w:rPr>
        <w:t>Улица</w:t>
      </w:r>
    </w:p>
    <w:p w14:paraId="79D986A3" w14:textId="77777777" w:rsidR="00B7781E" w:rsidRPr="00B7781E" w:rsidRDefault="00B7781E" w:rsidP="00EF7A60">
      <w:pPr>
        <w:numPr>
          <w:ilvl w:val="0"/>
          <w:numId w:val="38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необходимости в полях «Страна» - … - «Квартира» можно изменять текст вручную. Например, дописывать недостающие слова, менять написание, н-р вместо «Индустриальный» указать «пос. Индустриальный».</w:t>
      </w:r>
    </w:p>
    <w:p w14:paraId="290F23A9" w14:textId="77777777" w:rsidR="00B7781E" w:rsidRPr="00B7781E" w:rsidRDefault="00B7781E" w:rsidP="00EF7A60">
      <w:pPr>
        <w:numPr>
          <w:ilvl w:val="0"/>
          <w:numId w:val="38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сохранении свидетельства производится проверка на полноту информации в поле «</w:t>
      </w:r>
      <w:r w:rsidRPr="00B778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Адрес…»:</w:t>
      </w:r>
    </w:p>
    <w:p w14:paraId="44D7DB64" w14:textId="77777777" w:rsidR="00B7781E" w:rsidRPr="00B7781E" w:rsidRDefault="00B7781E" w:rsidP="00EF7A60">
      <w:pPr>
        <w:numPr>
          <w:ilvl w:val="0"/>
          <w:numId w:val="40"/>
        </w:numPr>
        <w:ind w:left="993"/>
        <w:contextualSpacing/>
        <w:rPr>
          <w:rFonts w:ascii="Times New Roman" w:hAnsi="Times New Roman"/>
          <w:sz w:val="24"/>
        </w:rPr>
      </w:pPr>
      <w:r w:rsidRPr="00B7781E">
        <w:rPr>
          <w:rFonts w:ascii="Times New Roman" w:hAnsi="Times New Roman"/>
          <w:sz w:val="24"/>
        </w:rPr>
        <w:t>Если заполнено поле «Город», то выбран</w:t>
      </w: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 адрес</w:t>
      </w:r>
      <w:r w:rsidRPr="00B7781E">
        <w:rPr>
          <w:rFonts w:ascii="Times New Roman" w:hAnsi="Times New Roman"/>
          <w:sz w:val="24"/>
        </w:rPr>
        <w:t xml:space="preserve"> также должен быть заполнен до детализации не меньшей чем Город.</w:t>
      </w:r>
    </w:p>
    <w:p w14:paraId="280872BB" w14:textId="77777777" w:rsidR="00B7781E" w:rsidRPr="00B7781E" w:rsidRDefault="00B7781E" w:rsidP="00EF7A60">
      <w:pPr>
        <w:numPr>
          <w:ilvl w:val="0"/>
          <w:numId w:val="40"/>
        </w:numPr>
        <w:ind w:left="993"/>
        <w:contextualSpacing/>
        <w:rPr>
          <w:rFonts w:ascii="Times New Roman" w:hAnsi="Times New Roman"/>
          <w:sz w:val="24"/>
        </w:rPr>
      </w:pPr>
      <w:r w:rsidRPr="00B7781E">
        <w:rPr>
          <w:rFonts w:ascii="Times New Roman" w:hAnsi="Times New Roman"/>
          <w:sz w:val="24"/>
        </w:rPr>
        <w:t>Если заполнено поле «Район», то выбранный адрес также должен быть заполнен до детализации не меньшей чем Район.</w:t>
      </w:r>
    </w:p>
    <w:p w14:paraId="67263CE2" w14:textId="77777777" w:rsidR="00B7781E" w:rsidRPr="00B7781E" w:rsidRDefault="00B7781E" w:rsidP="00B7781E">
      <w:pPr>
        <w:ind w:firstLine="709"/>
        <w:rPr>
          <w:rFonts w:ascii="Times New Roman" w:hAnsi="Times New Roman"/>
          <w:sz w:val="24"/>
        </w:rPr>
      </w:pPr>
      <w:r w:rsidRPr="00B7781E">
        <w:rPr>
          <w:rFonts w:ascii="Times New Roman" w:hAnsi="Times New Roman"/>
          <w:sz w:val="24"/>
        </w:rPr>
        <w:lastRenderedPageBreak/>
        <w:t>Аналогично с полем Регион.</w:t>
      </w:r>
    </w:p>
    <w:p w14:paraId="40FA98D9" w14:textId="77777777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781E">
        <w:rPr>
          <w:rFonts w:ascii="Times New Roman" w:hAnsi="Times New Roman" w:cs="Times New Roman"/>
          <w:sz w:val="24"/>
          <w:szCs w:val="24"/>
          <w:lang w:eastAsia="ru-RU"/>
        </w:rPr>
        <w:t xml:space="preserve">В случае неполноты данных в поле </w:t>
      </w: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B778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Адрес…</w:t>
      </w: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B7781E">
        <w:rPr>
          <w:rFonts w:ascii="Times New Roman" w:hAnsi="Times New Roman" w:cs="Times New Roman"/>
          <w:sz w:val="24"/>
          <w:szCs w:val="24"/>
          <w:lang w:eastAsia="ru-RU"/>
        </w:rPr>
        <w:t xml:space="preserve"> при попытке сохранения выводится ошибка. Данные нужно исправить и сохранить повторно.</w:t>
      </w:r>
    </w:p>
    <w:p w14:paraId="68C68223" w14:textId="77777777" w:rsidR="00B7781E" w:rsidRPr="00B7781E" w:rsidRDefault="00B7781E" w:rsidP="00B77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7B7998" w14:textId="77777777" w:rsidR="00B7781E" w:rsidRPr="00B7781E" w:rsidRDefault="00B7781E" w:rsidP="00B7781E">
      <w:pPr>
        <w:keepNext/>
        <w:keepLines/>
        <w:spacing w:beforeLines="40" w:before="96" w:afterLines="40" w:after="96" w:line="240" w:lineRule="auto"/>
        <w:ind w:firstLine="851"/>
        <w:jc w:val="both"/>
        <w:outlineLvl w:val="2"/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</w:pPr>
      <w:bookmarkStart w:id="66" w:name="_Toc98852769"/>
      <w:bookmarkStart w:id="67" w:name="_Hlk88569978"/>
      <w:r w:rsidRPr="00B7781E"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  <w:t>3.3.2.5. Закладка «Причины смерти»</w:t>
      </w:r>
      <w:bookmarkEnd w:id="66"/>
    </w:p>
    <w:bookmarkEnd w:id="67"/>
    <w:p w14:paraId="75F47FE0" w14:textId="77777777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781E">
        <w:rPr>
          <w:rFonts w:ascii="Times New Roman" w:hAnsi="Times New Roman" w:cs="Times New Roman"/>
          <w:sz w:val="24"/>
          <w:szCs w:val="24"/>
          <w:lang w:eastAsia="ru-RU"/>
        </w:rPr>
        <w:t>Закладка «</w:t>
      </w:r>
      <w:r w:rsidRPr="00B778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Причины смерти</w:t>
      </w:r>
      <w:r w:rsidRPr="00B7781E">
        <w:rPr>
          <w:rFonts w:ascii="Times New Roman" w:hAnsi="Times New Roman" w:cs="Times New Roman"/>
          <w:sz w:val="24"/>
          <w:szCs w:val="24"/>
          <w:lang w:eastAsia="ru-RU"/>
        </w:rPr>
        <w:t xml:space="preserve">» предназначена для ввода информации по п. 11 медицинского свидетельства о перинатальной смерти. </w:t>
      </w:r>
    </w:p>
    <w:p w14:paraId="3FDAB567" w14:textId="1F48B2D3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781E">
        <w:rPr>
          <w:rFonts w:ascii="Times New Roman" w:hAnsi="Times New Roman" w:cs="Times New Roman"/>
          <w:sz w:val="24"/>
          <w:szCs w:val="24"/>
          <w:lang w:eastAsia="ru-RU"/>
        </w:rPr>
        <w:t>Далее она разделяется на 5 закладок: а б в г д в соответствии с подпунктами п.23.На вкладке необходимо выбрать нужное значение Кода МКБ-10 из словаря «</w:t>
      </w:r>
      <w:r w:rsidRPr="00B778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Демография. Коды МКБ-10</w:t>
      </w:r>
      <w:r w:rsidRPr="00B7781E">
        <w:rPr>
          <w:rFonts w:ascii="Times New Roman" w:hAnsi="Times New Roman" w:cs="Times New Roman"/>
          <w:sz w:val="24"/>
          <w:szCs w:val="24"/>
          <w:lang w:eastAsia="ru-RU"/>
        </w:rPr>
        <w:t>» (рис.</w:t>
      </w:r>
      <w:r w:rsidR="00B80184">
        <w:rPr>
          <w:rFonts w:ascii="Times New Roman" w:hAnsi="Times New Roman" w:cs="Times New Roman"/>
          <w:sz w:val="24"/>
          <w:szCs w:val="24"/>
          <w:lang w:eastAsia="ru-RU"/>
        </w:rPr>
        <w:t>36</w:t>
      </w:r>
      <w:r w:rsidRPr="00B7781E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14:paraId="446E022A" w14:textId="77777777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781E">
        <w:rPr>
          <w:rFonts w:ascii="Times New Roman" w:hAnsi="Times New Roman" w:cs="Times New Roman"/>
          <w:sz w:val="24"/>
          <w:szCs w:val="24"/>
          <w:lang w:eastAsia="ru-RU"/>
        </w:rPr>
        <w:t>После выбора Кода МКБ-</w:t>
      </w:r>
      <w:proofErr w:type="gramStart"/>
      <w:r w:rsidRPr="00B7781E">
        <w:rPr>
          <w:rFonts w:ascii="Times New Roman" w:hAnsi="Times New Roman" w:cs="Times New Roman"/>
          <w:sz w:val="24"/>
          <w:szCs w:val="24"/>
          <w:lang w:eastAsia="ru-RU"/>
        </w:rPr>
        <w:t>10  автоматически</w:t>
      </w:r>
      <w:proofErr w:type="gramEnd"/>
      <w:r w:rsidRPr="00B7781E">
        <w:rPr>
          <w:rFonts w:ascii="Times New Roman" w:hAnsi="Times New Roman" w:cs="Times New Roman"/>
          <w:sz w:val="24"/>
          <w:szCs w:val="24"/>
          <w:lang w:eastAsia="ru-RU"/>
        </w:rPr>
        <w:t xml:space="preserve"> заполняется поле "Диагноз". После выбора Кода МКБ-10 необходимо заполнить поле «Алфавитный указатель МКБ».</w:t>
      </w:r>
    </w:p>
    <w:p w14:paraId="2146850E" w14:textId="15860EA7" w:rsidR="00B7781E" w:rsidRDefault="00B7781E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C323084" wp14:editId="282F42E3">
            <wp:extent cx="4029698" cy="4805916"/>
            <wp:effectExtent l="0" t="0" r="9525" b="0"/>
            <wp:docPr id="263" name="Рисунок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4037481" cy="48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ECCE45" w14:textId="35F56281" w:rsidR="00B7781E" w:rsidRPr="00B80184" w:rsidRDefault="00B80184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80184">
        <w:rPr>
          <w:rFonts w:ascii="Times New Roman" w:hAnsi="Times New Roman" w:cs="Times New Roman"/>
          <w:sz w:val="20"/>
          <w:szCs w:val="20"/>
        </w:rPr>
        <w:t>Рис.36</w:t>
      </w:r>
    </w:p>
    <w:p w14:paraId="281A96D6" w14:textId="77777777" w:rsidR="00B73E2E" w:rsidRPr="00B73E2E" w:rsidRDefault="00B73E2E" w:rsidP="00B73E2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73E2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Внимание! Особенности заполнения данных по закладке «Причины смерти»: </w:t>
      </w:r>
    </w:p>
    <w:p w14:paraId="1F195F05" w14:textId="77777777" w:rsidR="00B73E2E" w:rsidRPr="00B73E2E" w:rsidRDefault="00B73E2E" w:rsidP="00EF7A60">
      <w:pPr>
        <w:numPr>
          <w:ilvl w:val="0"/>
          <w:numId w:val="41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3E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Код МКБ-10.</w:t>
      </w:r>
      <w:r w:rsidRPr="00B7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поле назначены проверки, кодов в зависимости от причин смерти, пола, и т.д.</w:t>
      </w:r>
    </w:p>
    <w:p w14:paraId="2B5EFD0A" w14:textId="77777777" w:rsidR="00B73E2E" w:rsidRPr="00B73E2E" w:rsidRDefault="00B73E2E" w:rsidP="00EF7A60">
      <w:pPr>
        <w:numPr>
          <w:ilvl w:val="0"/>
          <w:numId w:val="41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заполнении закладки </w:t>
      </w:r>
      <w:proofErr w:type="spellStart"/>
      <w:r w:rsidRPr="00B7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Iа</w:t>
      </w:r>
      <w:proofErr w:type="spellEnd"/>
      <w:r w:rsidRPr="00B7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становятся доступными для заполнения значения закладок </w:t>
      </w:r>
      <w:proofErr w:type="spellStart"/>
      <w:r w:rsidRPr="00B7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Iб</w:t>
      </w:r>
      <w:proofErr w:type="spellEnd"/>
      <w:r w:rsidRPr="00B7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7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Iв</w:t>
      </w:r>
      <w:proofErr w:type="spellEnd"/>
      <w:r w:rsidRPr="00B7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7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IгIд</w:t>
      </w:r>
      <w:proofErr w:type="spellEnd"/>
      <w:r w:rsidRPr="00B7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61E2147" w14:textId="77777777" w:rsidR="00B73E2E" w:rsidRPr="00B73E2E" w:rsidRDefault="00B73E2E" w:rsidP="00B73E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EF86EB" w14:textId="64F55A85" w:rsidR="00B73E2E" w:rsidRPr="00B73E2E" w:rsidRDefault="00B73E2E" w:rsidP="00B73E2E">
      <w:pPr>
        <w:keepNext/>
        <w:keepLines/>
        <w:spacing w:beforeLines="40" w:before="96" w:afterLines="40" w:after="96" w:line="240" w:lineRule="auto"/>
        <w:ind w:firstLine="851"/>
        <w:jc w:val="both"/>
        <w:outlineLvl w:val="2"/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</w:pPr>
      <w:bookmarkStart w:id="68" w:name="_Toc98852770"/>
      <w:r w:rsidRPr="00B73E2E"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  <w:lastRenderedPageBreak/>
        <w:t>3.3.2.6. Закладка «Медперсонал»</w:t>
      </w:r>
      <w:bookmarkEnd w:id="68"/>
    </w:p>
    <w:p w14:paraId="0C17D564" w14:textId="329C8C7A" w:rsidR="00B73E2E" w:rsidRPr="00B73E2E" w:rsidRDefault="00B73E2E" w:rsidP="00B73E2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3E2E">
        <w:rPr>
          <w:rFonts w:ascii="Times New Roman" w:hAnsi="Times New Roman" w:cs="Times New Roman"/>
          <w:sz w:val="24"/>
          <w:szCs w:val="24"/>
          <w:lang w:eastAsia="ru-RU"/>
        </w:rPr>
        <w:t>Закладка «</w:t>
      </w:r>
      <w:r w:rsidRPr="00B73E2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Медперсонал</w:t>
      </w:r>
      <w:r w:rsidRPr="00B73E2E">
        <w:rPr>
          <w:rFonts w:ascii="Times New Roman" w:hAnsi="Times New Roman" w:cs="Times New Roman"/>
          <w:sz w:val="24"/>
          <w:szCs w:val="24"/>
          <w:lang w:eastAsia="ru-RU"/>
        </w:rPr>
        <w:t xml:space="preserve">» предназначена для введения п. 24, 25 медицинского свидетельства о перинатальной </w:t>
      </w:r>
      <w:proofErr w:type="gramStart"/>
      <w:r w:rsidRPr="00B73E2E">
        <w:rPr>
          <w:rFonts w:ascii="Times New Roman" w:hAnsi="Times New Roman" w:cs="Times New Roman"/>
          <w:sz w:val="24"/>
          <w:szCs w:val="24"/>
          <w:lang w:eastAsia="ru-RU"/>
        </w:rPr>
        <w:t>смерти(</w:t>
      </w:r>
      <w:proofErr w:type="gramEnd"/>
      <w:r w:rsidRPr="00B73E2E">
        <w:rPr>
          <w:rFonts w:ascii="Times New Roman" w:hAnsi="Times New Roman" w:cs="Times New Roman"/>
          <w:sz w:val="24"/>
          <w:szCs w:val="24"/>
          <w:lang w:eastAsia="ru-RU"/>
        </w:rPr>
        <w:t xml:space="preserve">рис. </w:t>
      </w:r>
      <w:r w:rsidR="00B80184">
        <w:rPr>
          <w:rFonts w:ascii="Times New Roman" w:hAnsi="Times New Roman" w:cs="Times New Roman"/>
          <w:sz w:val="24"/>
          <w:szCs w:val="24"/>
          <w:lang w:eastAsia="ru-RU"/>
        </w:rPr>
        <w:t>37</w:t>
      </w:r>
      <w:r w:rsidRPr="00B73E2E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14:paraId="579D4ABF" w14:textId="54F80025" w:rsidR="00B7781E" w:rsidRDefault="00B73E2E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DCCE7EA" wp14:editId="445C3655">
            <wp:extent cx="4052615" cy="4827182"/>
            <wp:effectExtent l="0" t="0" r="5080" b="0"/>
            <wp:docPr id="266" name="Рисунок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4061900" cy="4838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A6308" w14:textId="362F3A90" w:rsidR="005832B7" w:rsidRPr="00B80184" w:rsidRDefault="00B80184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80184">
        <w:rPr>
          <w:rFonts w:ascii="Times New Roman" w:hAnsi="Times New Roman" w:cs="Times New Roman"/>
          <w:sz w:val="20"/>
          <w:szCs w:val="20"/>
        </w:rPr>
        <w:t>Рис.37</w:t>
      </w:r>
    </w:p>
    <w:p w14:paraId="15249C8E" w14:textId="77777777" w:rsidR="005832B7" w:rsidRPr="005832B7" w:rsidRDefault="005832B7" w:rsidP="005832B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832B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Внимание! Особенности заполнения данных по закладке «Медперсонал»: </w:t>
      </w:r>
    </w:p>
    <w:p w14:paraId="3896C196" w14:textId="77777777" w:rsidR="005832B7" w:rsidRPr="005832B7" w:rsidRDefault="005832B7" w:rsidP="005832B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832B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Должность врача</w:t>
      </w:r>
      <w:r w:rsidRPr="005832B7">
        <w:rPr>
          <w:rFonts w:ascii="Times New Roman" w:hAnsi="Times New Roman" w:cs="Times New Roman"/>
          <w:sz w:val="24"/>
          <w:szCs w:val="24"/>
          <w:lang w:eastAsia="ru-RU"/>
        </w:rPr>
        <w:t xml:space="preserve">, заполнившего свидетельство, </w:t>
      </w:r>
      <w:r w:rsidRPr="005832B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ФИО врача</w:t>
      </w:r>
      <w:r w:rsidRPr="005832B7">
        <w:rPr>
          <w:rFonts w:ascii="Times New Roman" w:hAnsi="Times New Roman" w:cs="Times New Roman"/>
          <w:sz w:val="24"/>
          <w:szCs w:val="24"/>
          <w:lang w:eastAsia="ru-RU"/>
        </w:rPr>
        <w:t>, заполнившего свидетельство - эти поля должны заполняться только буквами русского алфавита и не менее одной буквы.</w:t>
      </w:r>
    </w:p>
    <w:p w14:paraId="0A8D74B5" w14:textId="77777777" w:rsidR="005832B7" w:rsidRPr="005832B7" w:rsidRDefault="005832B7" w:rsidP="005832B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FC2F5BA" w14:textId="2C33B3F1" w:rsidR="005832B7" w:rsidRPr="005832B7" w:rsidRDefault="005832B7" w:rsidP="005832B7">
      <w:pPr>
        <w:keepNext/>
        <w:keepLines/>
        <w:spacing w:beforeLines="40" w:before="96" w:afterLines="40" w:after="96" w:line="240" w:lineRule="auto"/>
        <w:ind w:firstLine="851"/>
        <w:jc w:val="both"/>
        <w:outlineLvl w:val="2"/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</w:pPr>
      <w:r w:rsidRPr="005832B7"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  <w:t> </w:t>
      </w:r>
      <w:bookmarkStart w:id="69" w:name="_Toc98852771"/>
      <w:r w:rsidRPr="005832B7"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  <w:t>3.3.2.7. Закладка «Получатель»</w:t>
      </w:r>
      <w:bookmarkEnd w:id="69"/>
    </w:p>
    <w:p w14:paraId="2559E6B2" w14:textId="77777777" w:rsidR="005832B7" w:rsidRPr="005832B7" w:rsidRDefault="005832B7" w:rsidP="005832B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832B7">
        <w:rPr>
          <w:rFonts w:ascii="Times New Roman" w:hAnsi="Times New Roman" w:cs="Times New Roman"/>
          <w:sz w:val="24"/>
          <w:szCs w:val="24"/>
          <w:lang w:eastAsia="ru-RU"/>
        </w:rPr>
        <w:t>Закладка предназначена для заполнения данных о получателе медицинского свидетельства о перинатальной смерти.</w:t>
      </w:r>
    </w:p>
    <w:p w14:paraId="215BD1B0" w14:textId="64CF87BF" w:rsidR="005832B7" w:rsidRDefault="0006569F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E32113A" wp14:editId="690E8C70">
            <wp:extent cx="3835648" cy="4561367"/>
            <wp:effectExtent l="0" t="0" r="0" b="0"/>
            <wp:docPr id="269" name="Рисунок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3842119" cy="4569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979E01" w14:textId="526B5DFC" w:rsidR="0006569F" w:rsidRPr="00B80184" w:rsidRDefault="00B80184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80184">
        <w:rPr>
          <w:rFonts w:ascii="Times New Roman" w:hAnsi="Times New Roman" w:cs="Times New Roman"/>
          <w:sz w:val="20"/>
          <w:szCs w:val="20"/>
        </w:rPr>
        <w:t>Рис.38</w:t>
      </w:r>
    </w:p>
    <w:p w14:paraId="620E9F04" w14:textId="77777777" w:rsidR="0006569F" w:rsidRPr="0006569F" w:rsidRDefault="0006569F" w:rsidP="0006569F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569F">
        <w:rPr>
          <w:rFonts w:ascii="Times New Roman" w:hAnsi="Times New Roman" w:cs="Times New Roman"/>
          <w:sz w:val="24"/>
          <w:szCs w:val="24"/>
          <w:lang w:eastAsia="ru-RU"/>
        </w:rPr>
        <w:t xml:space="preserve">При выборе вида документа «Электронный» необходимо получить согласие получателя на передачу свидетельства в ЕПГУ. Чтобы сохранить свидетельство, нужно отметить данный </w:t>
      </w:r>
      <w:proofErr w:type="spellStart"/>
      <w:r w:rsidRPr="0006569F">
        <w:rPr>
          <w:rFonts w:ascii="Times New Roman" w:hAnsi="Times New Roman" w:cs="Times New Roman"/>
          <w:sz w:val="24"/>
          <w:szCs w:val="24"/>
          <w:lang w:eastAsia="ru-RU"/>
        </w:rPr>
        <w:t>чекер</w:t>
      </w:r>
      <w:proofErr w:type="spellEnd"/>
      <w:r w:rsidRPr="0006569F">
        <w:rPr>
          <w:rFonts w:ascii="Times New Roman" w:hAnsi="Times New Roman" w:cs="Times New Roman"/>
          <w:sz w:val="24"/>
          <w:szCs w:val="24"/>
          <w:lang w:eastAsia="ru-RU"/>
        </w:rPr>
        <w:t xml:space="preserve"> во вкладке «Получатель».</w:t>
      </w:r>
    </w:p>
    <w:p w14:paraId="65F73C6F" w14:textId="01CC7CCE" w:rsidR="0006569F" w:rsidRPr="0006569F" w:rsidRDefault="0006569F" w:rsidP="0006569F">
      <w:pPr>
        <w:keepNext/>
        <w:keepLines/>
        <w:spacing w:beforeLines="40" w:before="96" w:afterLines="40" w:after="96" w:line="240" w:lineRule="auto"/>
        <w:ind w:firstLine="709"/>
        <w:jc w:val="both"/>
        <w:outlineLvl w:val="2"/>
        <w:rPr>
          <w:rFonts w:ascii="Times New Roman" w:eastAsia="Times New Roman" w:hAnsi="Times New Roman" w:cstheme="majorBidi"/>
          <w:b/>
          <w:sz w:val="24"/>
          <w:szCs w:val="24"/>
          <w:lang w:eastAsia="ru-RU"/>
        </w:rPr>
      </w:pPr>
      <w:bookmarkStart w:id="70" w:name="_Toc98852772"/>
      <w:r w:rsidRPr="0006569F">
        <w:rPr>
          <w:rFonts w:ascii="Times New Roman" w:eastAsia="Times New Roman" w:hAnsi="Times New Roman" w:cstheme="majorBidi"/>
          <w:b/>
          <w:sz w:val="24"/>
          <w:szCs w:val="24"/>
          <w:lang w:eastAsia="ru-RU"/>
        </w:rPr>
        <w:t xml:space="preserve">3.3.3 Раздел «Свидетельства о перинатальной смерти». Формирование, подписание и отправка </w:t>
      </w:r>
      <w:r w:rsidRPr="0006569F">
        <w:rPr>
          <w:rFonts w:ascii="Times New Roman" w:eastAsia="Times New Roman" w:hAnsi="Times New Roman" w:cstheme="majorBidi"/>
          <w:b/>
          <w:sz w:val="24"/>
          <w:szCs w:val="24"/>
          <w:lang w:val="en-US" w:eastAsia="ru-RU"/>
        </w:rPr>
        <w:t>CDA</w:t>
      </w:r>
      <w:r w:rsidRPr="0006569F">
        <w:rPr>
          <w:rFonts w:ascii="Times New Roman" w:eastAsia="Times New Roman" w:hAnsi="Times New Roman" w:cstheme="majorBidi"/>
          <w:b/>
          <w:sz w:val="24"/>
          <w:szCs w:val="24"/>
          <w:lang w:eastAsia="ru-RU"/>
        </w:rPr>
        <w:t>.</w:t>
      </w:r>
      <w:bookmarkEnd w:id="70"/>
    </w:p>
    <w:p w14:paraId="58D66250" w14:textId="77777777" w:rsidR="0006569F" w:rsidRPr="0006569F" w:rsidRDefault="0006569F" w:rsidP="0006569F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569F">
        <w:rPr>
          <w:rFonts w:ascii="Times New Roman" w:hAnsi="Times New Roman" w:cs="Times New Roman"/>
          <w:sz w:val="24"/>
          <w:szCs w:val="24"/>
          <w:lang w:eastAsia="ru-RU"/>
        </w:rPr>
        <w:t>Алгоритм действий описан в п. 3.2. Раздел «Свидетельства о рождении». Формирование, подписание и отправка CDA.</w:t>
      </w:r>
    </w:p>
    <w:p w14:paraId="338677CC" w14:textId="77777777" w:rsidR="0006569F" w:rsidRPr="0006569F" w:rsidRDefault="0006569F" w:rsidP="0006569F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14:paraId="48AE93B1" w14:textId="25105852" w:rsidR="0006569F" w:rsidRPr="0006569F" w:rsidRDefault="0006569F" w:rsidP="0006569F">
      <w:pPr>
        <w:keepNext/>
        <w:keepLines/>
        <w:spacing w:before="40" w:after="0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</w:pPr>
      <w:bookmarkStart w:id="71" w:name="_Toc98852773"/>
      <w:r w:rsidRPr="0006569F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  <w:t>3.4. Регистр кадров</w:t>
      </w:r>
      <w:bookmarkEnd w:id="71"/>
    </w:p>
    <w:p w14:paraId="6C64CB2F" w14:textId="77777777" w:rsidR="0006569F" w:rsidRPr="0006569F" w:rsidRDefault="0006569F" w:rsidP="0006569F">
      <w:pPr>
        <w:spacing w:afterLines="40" w:after="96" w:line="240" w:lineRule="auto"/>
        <w:ind w:firstLine="709"/>
        <w:jc w:val="both"/>
        <w:rPr>
          <w:rFonts w:ascii="Times New Roman" w:eastAsia="Calibri" w:hAnsi="Times New Roman" w:cs="Times New Roman"/>
          <w:color w:val="00B050"/>
          <w:sz w:val="24"/>
          <w:szCs w:val="24"/>
        </w:rPr>
      </w:pPr>
      <w:r w:rsidRPr="0006569F">
        <w:rPr>
          <w:rFonts w:ascii="Times New Roman" w:eastAsia="Calibri" w:hAnsi="Times New Roman" w:cs="Times New Roman"/>
          <w:sz w:val="24"/>
          <w:szCs w:val="24"/>
        </w:rPr>
        <w:t>Раздел содержит список сотрудников медицинской организации, информацию о личных делах и квалификационных категориях. Информация в раздел заносится стандартным методом добавления. Вызов раздела осуществляется через пункт главного меню «Учет» - «Регистр кадров».</w:t>
      </w:r>
    </w:p>
    <w:p w14:paraId="71D3BAC3" w14:textId="77777777" w:rsidR="0006569F" w:rsidRPr="0006569F" w:rsidRDefault="0006569F" w:rsidP="0006569F">
      <w:pPr>
        <w:spacing w:before="240" w:after="0" w:line="240" w:lineRule="auto"/>
        <w:ind w:firstLine="567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sz w:val="24"/>
          <w:szCs w:val="24"/>
        </w:rPr>
        <w:t>Структура раздела</w:t>
      </w:r>
    </w:p>
    <w:p w14:paraId="62B0D23C" w14:textId="77777777" w:rsidR="0006569F" w:rsidRPr="0006569F" w:rsidRDefault="0006569F" w:rsidP="0006569F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06569F">
        <w:rPr>
          <w:rFonts w:ascii="Times New Roman" w:eastAsia="Calibri" w:hAnsi="Times New Roman" w:cs="Times New Roman"/>
          <w:sz w:val="24"/>
          <w:szCs w:val="24"/>
          <w:u w:val="single"/>
        </w:rPr>
        <w:t>Регистр кадров</w:t>
      </w:r>
    </w:p>
    <w:p w14:paraId="347E2A54" w14:textId="77777777" w:rsidR="0006569F" w:rsidRPr="0006569F" w:rsidRDefault="0006569F" w:rsidP="0006569F">
      <w:pPr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06569F">
        <w:rPr>
          <w:rFonts w:ascii="Times New Roman" w:eastAsia="Calibri" w:hAnsi="Times New Roman" w:cs="Times New Roman"/>
          <w:sz w:val="24"/>
          <w:szCs w:val="24"/>
          <w:u w:val="single"/>
        </w:rPr>
        <w:t>Исполнение должности</w:t>
      </w:r>
    </w:p>
    <w:p w14:paraId="672AACE2" w14:textId="77777777" w:rsidR="0006569F" w:rsidRPr="0006569F" w:rsidRDefault="0006569F" w:rsidP="0006569F">
      <w:pPr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06569F">
        <w:rPr>
          <w:rFonts w:ascii="Times New Roman" w:eastAsia="Calibri" w:hAnsi="Times New Roman" w:cs="Times New Roman"/>
          <w:sz w:val="24"/>
          <w:szCs w:val="24"/>
          <w:u w:val="single"/>
        </w:rPr>
        <w:t>Сертификаты</w:t>
      </w:r>
    </w:p>
    <w:p w14:paraId="694E7ACC" w14:textId="4CEB12C5" w:rsidR="0006569F" w:rsidRDefault="0006569F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9D671B6" wp14:editId="72DA39E5">
            <wp:extent cx="3982915" cy="2484457"/>
            <wp:effectExtent l="0" t="0" r="0" b="0"/>
            <wp:docPr id="270" name="Рисунок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4008104" cy="2500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3BF983" w14:textId="55CEDB99" w:rsidR="0006569F" w:rsidRPr="00B80184" w:rsidRDefault="00B80184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80184">
        <w:rPr>
          <w:rFonts w:ascii="Times New Roman" w:hAnsi="Times New Roman" w:cs="Times New Roman"/>
          <w:sz w:val="20"/>
          <w:szCs w:val="20"/>
        </w:rPr>
        <w:t>Рис.39</w:t>
      </w:r>
    </w:p>
    <w:p w14:paraId="39D2F700" w14:textId="77777777" w:rsidR="0006569F" w:rsidRPr="0006569F" w:rsidRDefault="0006569F" w:rsidP="0006569F">
      <w:pPr>
        <w:spacing w:afterLines="40" w:after="96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sz w:val="24"/>
          <w:szCs w:val="24"/>
        </w:rPr>
        <w:t>Поля (характеристики):</w:t>
      </w:r>
    </w:p>
    <w:p w14:paraId="6D5A925D" w14:textId="77777777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1F497D"/>
          <w:sz w:val="24"/>
          <w:szCs w:val="24"/>
        </w:rPr>
      </w:pPr>
      <w:r w:rsidRPr="0006569F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Юридическое лицо. </w:t>
      </w:r>
      <w:r w:rsidRPr="0006569F">
        <w:rPr>
          <w:rFonts w:ascii="Times New Roman" w:eastAsia="Calibri" w:hAnsi="Times New Roman" w:cs="Times New Roman"/>
          <w:sz w:val="24"/>
          <w:szCs w:val="24"/>
        </w:rPr>
        <w:t>Указывается организация, где работает сотрудник, выбор из словаря «Юридические лица».</w:t>
      </w:r>
    </w:p>
    <w:p w14:paraId="46ADF20C" w14:textId="77777777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1F497D"/>
          <w:sz w:val="24"/>
          <w:szCs w:val="24"/>
        </w:rPr>
      </w:pPr>
      <w:r w:rsidRPr="0006569F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Наименование. </w:t>
      </w:r>
      <w:r w:rsidRPr="0006569F">
        <w:rPr>
          <w:rFonts w:ascii="Times New Roman" w:eastAsia="Calibri" w:hAnsi="Times New Roman" w:cs="Times New Roman"/>
          <w:sz w:val="24"/>
          <w:szCs w:val="24"/>
        </w:rPr>
        <w:t>Указывается наименование организации, заполняется автоматически из наименования юридического лица.</w:t>
      </w:r>
    </w:p>
    <w:p w14:paraId="1A2B7E5E" w14:textId="77777777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1F497D"/>
          <w:sz w:val="24"/>
          <w:szCs w:val="24"/>
        </w:rPr>
      </w:pPr>
      <w:r w:rsidRPr="0006569F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СНИЛС. </w:t>
      </w:r>
      <w:r w:rsidRPr="0006569F">
        <w:rPr>
          <w:rFonts w:ascii="Times New Roman" w:eastAsia="Calibri" w:hAnsi="Times New Roman" w:cs="Times New Roman"/>
          <w:sz w:val="24"/>
          <w:szCs w:val="24"/>
        </w:rPr>
        <w:t>Указывается СНИЛС сотрудника.</w:t>
      </w:r>
    </w:p>
    <w:p w14:paraId="119BA4FB" w14:textId="77777777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1F497D"/>
          <w:sz w:val="24"/>
          <w:szCs w:val="24"/>
        </w:rPr>
      </w:pPr>
      <w:r w:rsidRPr="0006569F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Фамилия. </w:t>
      </w:r>
      <w:r w:rsidRPr="0006569F">
        <w:rPr>
          <w:rFonts w:ascii="Times New Roman" w:eastAsia="Calibri" w:hAnsi="Times New Roman" w:cs="Times New Roman"/>
          <w:sz w:val="24"/>
          <w:szCs w:val="24"/>
        </w:rPr>
        <w:t>Указывается фамилия сотрудника.</w:t>
      </w:r>
    </w:p>
    <w:p w14:paraId="1B14F9F1" w14:textId="77777777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1F497D"/>
          <w:sz w:val="24"/>
          <w:szCs w:val="24"/>
        </w:rPr>
      </w:pPr>
      <w:r w:rsidRPr="0006569F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Имя. </w:t>
      </w:r>
      <w:r w:rsidRPr="0006569F">
        <w:rPr>
          <w:rFonts w:ascii="Times New Roman" w:eastAsia="Calibri" w:hAnsi="Times New Roman" w:cs="Times New Roman"/>
          <w:sz w:val="24"/>
          <w:szCs w:val="24"/>
        </w:rPr>
        <w:t>Указывается имя сотрудника.</w:t>
      </w:r>
    </w:p>
    <w:p w14:paraId="0EC55457" w14:textId="77777777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1F497D"/>
          <w:sz w:val="24"/>
          <w:szCs w:val="24"/>
        </w:rPr>
      </w:pPr>
      <w:r w:rsidRPr="0006569F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Отчество. </w:t>
      </w:r>
      <w:r w:rsidRPr="0006569F">
        <w:rPr>
          <w:rFonts w:ascii="Times New Roman" w:eastAsia="Calibri" w:hAnsi="Times New Roman" w:cs="Times New Roman"/>
          <w:sz w:val="24"/>
          <w:szCs w:val="24"/>
        </w:rPr>
        <w:t>Указывается отчество сотрудника.</w:t>
      </w:r>
    </w:p>
    <w:p w14:paraId="43415384" w14:textId="77777777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1F497D"/>
          <w:sz w:val="24"/>
          <w:szCs w:val="24"/>
        </w:rPr>
      </w:pPr>
      <w:r w:rsidRPr="0006569F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Дата рождения. </w:t>
      </w:r>
      <w:r w:rsidRPr="0006569F">
        <w:rPr>
          <w:rFonts w:ascii="Times New Roman" w:eastAsia="Calibri" w:hAnsi="Times New Roman" w:cs="Times New Roman"/>
          <w:sz w:val="24"/>
          <w:szCs w:val="24"/>
        </w:rPr>
        <w:t>Указывается дата рождения сотрудника.</w:t>
      </w:r>
    </w:p>
    <w:p w14:paraId="3C2DB47D" w14:textId="77777777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1F497D"/>
          <w:sz w:val="24"/>
          <w:szCs w:val="24"/>
        </w:rPr>
      </w:pPr>
      <w:r w:rsidRPr="0006569F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Пол. </w:t>
      </w:r>
      <w:r w:rsidRPr="0006569F">
        <w:rPr>
          <w:rFonts w:ascii="Times New Roman" w:eastAsia="Calibri" w:hAnsi="Times New Roman" w:cs="Times New Roman"/>
          <w:sz w:val="24"/>
          <w:szCs w:val="24"/>
        </w:rPr>
        <w:t>Указывается пол сотрудника, заполняется из выпадающего списка.</w:t>
      </w:r>
    </w:p>
    <w:p w14:paraId="4071E877" w14:textId="77777777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1F497D"/>
          <w:sz w:val="24"/>
          <w:szCs w:val="24"/>
        </w:rPr>
      </w:pPr>
      <w:proofErr w:type="spellStart"/>
      <w:r w:rsidRPr="0006569F">
        <w:rPr>
          <w:rFonts w:ascii="Times New Roman" w:eastAsia="Calibri" w:hAnsi="Times New Roman" w:cs="Times New Roman"/>
          <w:color w:val="1F497D"/>
          <w:sz w:val="24"/>
          <w:szCs w:val="24"/>
        </w:rPr>
        <w:t>Email</w:t>
      </w:r>
      <w:proofErr w:type="spellEnd"/>
      <w:r w:rsidRPr="0006569F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. </w:t>
      </w:r>
      <w:r w:rsidRPr="0006569F">
        <w:rPr>
          <w:rFonts w:ascii="Times New Roman" w:eastAsia="Calibri" w:hAnsi="Times New Roman" w:cs="Times New Roman"/>
          <w:sz w:val="24"/>
          <w:szCs w:val="24"/>
        </w:rPr>
        <w:t>Указывается адрес электронной почты сотрудника.</w:t>
      </w:r>
    </w:p>
    <w:p w14:paraId="6CEFFAE3" w14:textId="77777777" w:rsidR="0006569F" w:rsidRPr="0006569F" w:rsidRDefault="0006569F" w:rsidP="0006569F">
      <w:pPr>
        <w:autoSpaceDE w:val="0"/>
        <w:autoSpaceDN w:val="0"/>
        <w:adjustRightInd w:val="0"/>
        <w:spacing w:beforeLines="40" w:before="96" w:afterLines="40" w:after="96" w:line="240" w:lineRule="auto"/>
        <w:ind w:left="357"/>
        <w:jc w:val="both"/>
        <w:rPr>
          <w:rFonts w:ascii="Times New Roman" w:eastAsia="Calibri" w:hAnsi="Times New Roman" w:cs="Times New Roman"/>
          <w:b/>
          <w:color w:val="1F497D"/>
          <w:sz w:val="24"/>
          <w:szCs w:val="24"/>
        </w:rPr>
      </w:pPr>
      <w:bookmarkStart w:id="72" w:name="_Hlk88570106"/>
      <w:r w:rsidRPr="0006569F">
        <w:rPr>
          <w:rFonts w:ascii="Times New Roman" w:eastAsia="Calibri" w:hAnsi="Times New Roman" w:cs="Times New Roman"/>
          <w:b/>
          <w:color w:val="1F497D"/>
          <w:sz w:val="24"/>
          <w:szCs w:val="24"/>
        </w:rPr>
        <w:t xml:space="preserve">Внимание! </w:t>
      </w:r>
      <w:r w:rsidRPr="0006569F">
        <w:rPr>
          <w:rFonts w:ascii="Times New Roman" w:hAnsi="Times New Roman"/>
          <w:sz w:val="24"/>
        </w:rPr>
        <w:t>Если сотрудник работает в нескольких МО, то при добавлении новой записи в разделе «Регистр кадров» Система выполнит проверку на дублирование данных. Если сотрудник с таким номером СНИЛС и с такой же организацией уже зарегистрирован, то повторная регистрация будет невозможна – система выдаст ошибку. Если СНИЛС одинаковый, а организация отличается, то регистрация возможна.</w:t>
      </w:r>
    </w:p>
    <w:p w14:paraId="4D78D89D" w14:textId="77777777" w:rsidR="0006569F" w:rsidRPr="0006569F" w:rsidRDefault="0006569F" w:rsidP="0006569F">
      <w:pPr>
        <w:keepNext/>
        <w:keepLines/>
        <w:spacing w:beforeLines="40" w:before="96" w:afterLines="40" w:after="96" w:line="240" w:lineRule="auto"/>
        <w:ind w:firstLine="851"/>
        <w:jc w:val="both"/>
        <w:outlineLvl w:val="2"/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</w:pPr>
      <w:bookmarkStart w:id="73" w:name="_Toc98852774"/>
      <w:r w:rsidRPr="0006569F"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  <w:t>3.4.1. Исполнение должности</w:t>
      </w:r>
      <w:bookmarkEnd w:id="73"/>
    </w:p>
    <w:p w14:paraId="301AEC82" w14:textId="77777777" w:rsidR="0006569F" w:rsidRPr="0006569F" w:rsidRDefault="0006569F" w:rsidP="0006569F">
      <w:pPr>
        <w:spacing w:afterLines="40" w:after="96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69F">
        <w:rPr>
          <w:rFonts w:ascii="Times New Roman" w:eastAsia="Calibri" w:hAnsi="Times New Roman" w:cs="Times New Roman"/>
          <w:sz w:val="24"/>
          <w:szCs w:val="24"/>
        </w:rPr>
        <w:t>В спецификации отражается информация о должностях, на которых работает, либо работал данный сотрудник.</w:t>
      </w:r>
    </w:p>
    <w:bookmarkEnd w:id="72"/>
    <w:p w14:paraId="0F19EB60" w14:textId="65CFE33F" w:rsidR="0006569F" w:rsidRDefault="00234828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34DE371" wp14:editId="4FD4CB73">
            <wp:extent cx="4381500" cy="1707920"/>
            <wp:effectExtent l="0" t="0" r="0" b="6985"/>
            <wp:docPr id="224" name="Рисунок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4417250" cy="1721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E20737" w14:textId="2C921B80" w:rsidR="00B80184" w:rsidRPr="00B80184" w:rsidRDefault="00B80184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80184">
        <w:rPr>
          <w:rFonts w:ascii="Times New Roman" w:hAnsi="Times New Roman" w:cs="Times New Roman"/>
          <w:sz w:val="20"/>
          <w:szCs w:val="20"/>
        </w:rPr>
        <w:t>Рис.4</w:t>
      </w:r>
      <w:r w:rsidR="00234828">
        <w:rPr>
          <w:rFonts w:ascii="Times New Roman" w:hAnsi="Times New Roman" w:cs="Times New Roman"/>
          <w:sz w:val="20"/>
          <w:szCs w:val="20"/>
        </w:rPr>
        <w:t>0</w:t>
      </w:r>
    </w:p>
    <w:p w14:paraId="7B67CA50" w14:textId="77777777" w:rsidR="0006569F" w:rsidRPr="0006569F" w:rsidRDefault="0006569F" w:rsidP="0006569F">
      <w:pPr>
        <w:spacing w:afterLines="40" w:after="96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Поля (характеристики):</w:t>
      </w:r>
    </w:p>
    <w:p w14:paraId="57C9670E" w14:textId="77777777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69F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Дата начала трудовых отношений. </w:t>
      </w:r>
      <w:r w:rsidRPr="0006569F">
        <w:rPr>
          <w:rFonts w:ascii="Times New Roman" w:eastAsia="Calibri" w:hAnsi="Times New Roman" w:cs="Times New Roman"/>
          <w:sz w:val="24"/>
          <w:szCs w:val="24"/>
        </w:rPr>
        <w:t>Указывается дата начала трудовых отношений.</w:t>
      </w:r>
    </w:p>
    <w:p w14:paraId="64837800" w14:textId="77777777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69F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Дата окончания трудовых отношений. </w:t>
      </w:r>
      <w:r w:rsidRPr="0006569F">
        <w:rPr>
          <w:rFonts w:ascii="Times New Roman" w:eastAsia="Calibri" w:hAnsi="Times New Roman" w:cs="Times New Roman"/>
          <w:sz w:val="24"/>
          <w:szCs w:val="24"/>
        </w:rPr>
        <w:t>Указывается дата окончания трудовых отношений.</w:t>
      </w:r>
    </w:p>
    <w:p w14:paraId="229F71C4" w14:textId="77777777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69F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Кол-во ставок. </w:t>
      </w:r>
      <w:r w:rsidRPr="0006569F">
        <w:rPr>
          <w:rFonts w:ascii="Times New Roman" w:eastAsia="Calibri" w:hAnsi="Times New Roman" w:cs="Times New Roman"/>
          <w:sz w:val="24"/>
          <w:szCs w:val="24"/>
        </w:rPr>
        <w:t>Указывается количество занимаемых ставок.</w:t>
      </w:r>
    </w:p>
    <w:p w14:paraId="59DC36E8" w14:textId="77777777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1F497D"/>
          <w:sz w:val="24"/>
          <w:szCs w:val="24"/>
        </w:rPr>
      </w:pPr>
      <w:r w:rsidRPr="0006569F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Тип занятости. </w:t>
      </w:r>
      <w:r w:rsidRPr="0006569F">
        <w:rPr>
          <w:rFonts w:ascii="Times New Roman" w:eastAsia="Calibri" w:hAnsi="Times New Roman" w:cs="Times New Roman"/>
          <w:sz w:val="24"/>
          <w:szCs w:val="24"/>
        </w:rPr>
        <w:t>Указывается тип занятости, заполняется из словаря «Тип занятости».</w:t>
      </w:r>
    </w:p>
    <w:p w14:paraId="70333FCA" w14:textId="77777777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69F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Должность работника МО. </w:t>
      </w:r>
      <w:r w:rsidRPr="0006569F">
        <w:rPr>
          <w:rFonts w:ascii="Times New Roman" w:eastAsia="Calibri" w:hAnsi="Times New Roman" w:cs="Times New Roman"/>
          <w:sz w:val="24"/>
          <w:szCs w:val="24"/>
        </w:rPr>
        <w:t>Указывается должность работника медицинской организации, заполняется из словаря «Должности работников МО». Наполнение справочника в соответствии с ФНСИ.</w:t>
      </w:r>
    </w:p>
    <w:p w14:paraId="530CE8EE" w14:textId="77777777" w:rsidR="0006569F" w:rsidRPr="0006569F" w:rsidRDefault="0006569F" w:rsidP="0006569F">
      <w:pPr>
        <w:autoSpaceDE w:val="0"/>
        <w:autoSpaceDN w:val="0"/>
        <w:adjustRightInd w:val="0"/>
        <w:spacing w:beforeLines="40" w:before="96" w:afterLines="40" w:after="96" w:line="240" w:lineRule="auto"/>
        <w:ind w:left="35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150DA17" w14:textId="41591AEF" w:rsidR="0006569F" w:rsidRPr="0006569F" w:rsidRDefault="0006569F" w:rsidP="0006569F">
      <w:pPr>
        <w:keepNext/>
        <w:keepLines/>
        <w:spacing w:beforeLines="40" w:before="96" w:afterLines="40" w:after="96" w:line="240" w:lineRule="auto"/>
        <w:ind w:firstLine="851"/>
        <w:jc w:val="both"/>
        <w:outlineLvl w:val="2"/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</w:pPr>
      <w:bookmarkStart w:id="74" w:name="_Toc98852775"/>
      <w:r w:rsidRPr="0006569F"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  <w:t>3.4.2. Сертификаты</w:t>
      </w:r>
      <w:bookmarkEnd w:id="74"/>
    </w:p>
    <w:p w14:paraId="05CB5FDA" w14:textId="77777777" w:rsidR="0006569F" w:rsidRPr="0006569F" w:rsidRDefault="0006569F" w:rsidP="0006569F">
      <w:pPr>
        <w:spacing w:afterLines="40" w:after="96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69F">
        <w:rPr>
          <w:rFonts w:ascii="Times New Roman" w:eastAsia="Calibri" w:hAnsi="Times New Roman" w:cs="Times New Roman"/>
          <w:sz w:val="24"/>
          <w:szCs w:val="24"/>
        </w:rPr>
        <w:t>В спецификации отражается информация о сертификатах специалиста. Необходимо полностью заполнить информацию о сертификате, включая образовательное учреждение, серию, номер и дату выдачи сертификата.</w:t>
      </w:r>
    </w:p>
    <w:p w14:paraId="17ACCB27" w14:textId="0C111CDB" w:rsidR="0006569F" w:rsidRDefault="0006569F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D5D739A" wp14:editId="398BC409">
            <wp:extent cx="4677835" cy="2158410"/>
            <wp:effectExtent l="0" t="0" r="8890" b="0"/>
            <wp:docPr id="276" name="Рисунок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4690727" cy="2164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8CBFB9" w14:textId="2BA7206F" w:rsidR="0006569F" w:rsidRPr="00B80184" w:rsidRDefault="00B80184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80184">
        <w:rPr>
          <w:rFonts w:ascii="Times New Roman" w:hAnsi="Times New Roman" w:cs="Times New Roman"/>
          <w:sz w:val="20"/>
          <w:szCs w:val="20"/>
        </w:rPr>
        <w:t>Рис.41</w:t>
      </w:r>
    </w:p>
    <w:p w14:paraId="648A5E57" w14:textId="77777777" w:rsidR="0006569F" w:rsidRPr="0006569F" w:rsidRDefault="0006569F" w:rsidP="0006569F">
      <w:pPr>
        <w:spacing w:afterLines="40" w:after="96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sz w:val="24"/>
          <w:szCs w:val="24"/>
        </w:rPr>
        <w:t>Поля (характеристики):</w:t>
      </w:r>
    </w:p>
    <w:p w14:paraId="2B521270" w14:textId="77777777" w:rsidR="0006569F" w:rsidRPr="0006569F" w:rsidRDefault="0006569F" w:rsidP="00EF7A60">
      <w:pPr>
        <w:numPr>
          <w:ilvl w:val="0"/>
          <w:numId w:val="42"/>
        </w:numPr>
        <w:spacing w:afterLines="30" w:after="72" w:line="18" w:lineRule="atLeast"/>
        <w:ind w:left="426" w:hanging="425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06569F">
        <w:rPr>
          <w:rFonts w:ascii="Times New Roman" w:eastAsia="Calibri" w:hAnsi="Times New Roman" w:cs="Times New Roman"/>
          <w:bCs/>
          <w:color w:val="4472C4"/>
          <w:sz w:val="24"/>
          <w:szCs w:val="24"/>
        </w:rPr>
        <w:t xml:space="preserve">Образовательное учреждение. </w:t>
      </w:r>
      <w:r w:rsidRPr="0006569F">
        <w:rPr>
          <w:rFonts w:ascii="Times New Roman" w:eastAsia="Calibri" w:hAnsi="Times New Roman" w:cs="Times New Roman"/>
          <w:color w:val="000000"/>
          <w:sz w:val="24"/>
          <w:szCs w:val="24"/>
        </w:rPr>
        <w:t>Указывается образовательное учреждение, заполняется из словаря «Образовательные учреждения».</w:t>
      </w:r>
    </w:p>
    <w:p w14:paraId="069A1C92" w14:textId="77777777" w:rsidR="0006569F" w:rsidRPr="0006569F" w:rsidRDefault="0006569F" w:rsidP="00EF7A60">
      <w:pPr>
        <w:numPr>
          <w:ilvl w:val="0"/>
          <w:numId w:val="43"/>
        </w:numPr>
        <w:spacing w:after="30" w:line="18" w:lineRule="atLeast"/>
        <w:ind w:left="426" w:hanging="425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06569F">
        <w:rPr>
          <w:rFonts w:ascii="Times New Roman" w:eastAsia="Calibri" w:hAnsi="Times New Roman" w:cs="Times New Roman"/>
          <w:bCs/>
          <w:color w:val="4472C4"/>
          <w:sz w:val="24"/>
          <w:szCs w:val="24"/>
        </w:rPr>
        <w:t xml:space="preserve">Серия сертификата. </w:t>
      </w:r>
      <w:r w:rsidRPr="0006569F">
        <w:rPr>
          <w:rFonts w:ascii="Times New Roman" w:eastAsia="Calibri" w:hAnsi="Times New Roman" w:cs="Times New Roman"/>
          <w:color w:val="000000"/>
          <w:sz w:val="24"/>
          <w:szCs w:val="24"/>
        </w:rPr>
        <w:t>Указывается серия сертификата.</w:t>
      </w:r>
    </w:p>
    <w:p w14:paraId="6146C442" w14:textId="77777777" w:rsidR="0006569F" w:rsidRPr="0006569F" w:rsidRDefault="0006569F" w:rsidP="00EF7A60">
      <w:pPr>
        <w:numPr>
          <w:ilvl w:val="0"/>
          <w:numId w:val="43"/>
        </w:numPr>
        <w:spacing w:after="30" w:line="18" w:lineRule="atLeast"/>
        <w:ind w:left="426" w:hanging="425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06569F">
        <w:rPr>
          <w:rFonts w:ascii="Times New Roman" w:eastAsia="Calibri" w:hAnsi="Times New Roman" w:cs="Times New Roman"/>
          <w:bCs/>
          <w:color w:val="4472C4"/>
          <w:sz w:val="24"/>
          <w:szCs w:val="24"/>
        </w:rPr>
        <w:t xml:space="preserve">Номер сертификата. </w:t>
      </w:r>
      <w:r w:rsidRPr="0006569F">
        <w:rPr>
          <w:rFonts w:ascii="Times New Roman" w:eastAsia="Calibri" w:hAnsi="Times New Roman" w:cs="Times New Roman"/>
          <w:color w:val="000000"/>
          <w:sz w:val="24"/>
          <w:szCs w:val="24"/>
        </w:rPr>
        <w:t>Указывается номер сертификата.</w:t>
      </w:r>
    </w:p>
    <w:p w14:paraId="72E41328" w14:textId="77777777" w:rsidR="0006569F" w:rsidRPr="0006569F" w:rsidRDefault="0006569F" w:rsidP="00EF7A60">
      <w:pPr>
        <w:numPr>
          <w:ilvl w:val="0"/>
          <w:numId w:val="43"/>
        </w:numPr>
        <w:spacing w:after="30" w:line="18" w:lineRule="atLeast"/>
        <w:ind w:left="426" w:hanging="425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06569F">
        <w:rPr>
          <w:rFonts w:ascii="Times New Roman" w:eastAsia="Calibri" w:hAnsi="Times New Roman" w:cs="Times New Roman"/>
          <w:bCs/>
          <w:color w:val="4472C4"/>
          <w:sz w:val="24"/>
          <w:szCs w:val="24"/>
        </w:rPr>
        <w:t xml:space="preserve">Дата выдачи сертификата. </w:t>
      </w:r>
      <w:r w:rsidRPr="0006569F">
        <w:rPr>
          <w:rFonts w:ascii="Times New Roman" w:eastAsia="Calibri" w:hAnsi="Times New Roman" w:cs="Times New Roman"/>
          <w:color w:val="000000"/>
          <w:sz w:val="24"/>
          <w:szCs w:val="24"/>
        </w:rPr>
        <w:t>Указывается дата выдачи сертификата.</w:t>
      </w:r>
    </w:p>
    <w:p w14:paraId="32BFD70C" w14:textId="77777777" w:rsidR="0006569F" w:rsidRPr="0006569F" w:rsidRDefault="0006569F" w:rsidP="00EF7A60">
      <w:pPr>
        <w:numPr>
          <w:ilvl w:val="0"/>
          <w:numId w:val="43"/>
        </w:numPr>
        <w:spacing w:after="30" w:line="18" w:lineRule="atLeast"/>
        <w:ind w:left="426" w:hanging="425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6569F">
        <w:rPr>
          <w:rFonts w:ascii="Times New Roman" w:eastAsia="Calibri" w:hAnsi="Times New Roman" w:cs="Times New Roman"/>
          <w:bCs/>
          <w:color w:val="4472C4"/>
          <w:sz w:val="24"/>
          <w:szCs w:val="24"/>
        </w:rPr>
        <w:t xml:space="preserve">Специальность. </w:t>
      </w:r>
      <w:r w:rsidRPr="0006569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Указывается специальность по сертификату, заполняется из словаря «Специальность по профессии». </w:t>
      </w:r>
      <w:r w:rsidRPr="0006569F">
        <w:rPr>
          <w:rFonts w:ascii="Times New Roman" w:eastAsia="Calibri" w:hAnsi="Times New Roman" w:cs="Times New Roman"/>
          <w:sz w:val="24"/>
          <w:szCs w:val="24"/>
        </w:rPr>
        <w:t xml:space="preserve">Наполнение справочника в соответствии с ФНСИ. </w:t>
      </w:r>
    </w:p>
    <w:p w14:paraId="3807B000" w14:textId="38429314" w:rsidR="0006569F" w:rsidRDefault="0006569F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1127C0" w14:textId="462EE783" w:rsidR="0006569F" w:rsidRDefault="0006569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50CBB1C6" w14:textId="2DFA1C7E" w:rsidR="0006569F" w:rsidRPr="0006569F" w:rsidRDefault="0006569F" w:rsidP="0006569F">
      <w:pPr>
        <w:keepNext/>
        <w:keepLines/>
        <w:numPr>
          <w:ilvl w:val="0"/>
          <w:numId w:val="3"/>
        </w:numPr>
        <w:spacing w:beforeLines="40" w:before="96" w:afterLines="40" w:after="96" w:line="276" w:lineRule="auto"/>
        <w:jc w:val="both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bookmarkStart w:id="75" w:name="_Toc98852777"/>
      <w:r w:rsidRPr="0006569F">
        <w:rPr>
          <w:rFonts w:ascii="Times New Roman" w:eastAsiaTheme="majorEastAsia" w:hAnsi="Times New Roman" w:cs="Times New Roman"/>
          <w:b/>
          <w:bCs/>
          <w:sz w:val="28"/>
          <w:szCs w:val="28"/>
        </w:rPr>
        <w:lastRenderedPageBreak/>
        <w:t>Приписное население</w:t>
      </w:r>
      <w:bookmarkEnd w:id="75"/>
    </w:p>
    <w:p w14:paraId="316FD491" w14:textId="77777777" w:rsidR="0006569F" w:rsidRPr="0006569F" w:rsidRDefault="0006569F" w:rsidP="0006569F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69F">
        <w:rPr>
          <w:rFonts w:ascii="Times New Roman" w:hAnsi="Times New Roman" w:cs="Times New Roman"/>
          <w:sz w:val="24"/>
          <w:szCs w:val="24"/>
        </w:rPr>
        <w:t>Раздел содержит информацию о перечне населения и участках медицинской организации, к которым приписан каждый житель. Информация в раздел загружается на основании данных базы территориального фонда обязательного медицинского страхования или заносится в Систему стандартным добавлением. Вызов раздела осуществляется через пункт главного меню «Учет» - «Приписное население» - «Приписное население».</w:t>
      </w:r>
    </w:p>
    <w:p w14:paraId="2A3A9E23" w14:textId="77777777" w:rsidR="0006569F" w:rsidRPr="0006569F" w:rsidRDefault="0006569F" w:rsidP="0006569F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06569F">
        <w:rPr>
          <w:rFonts w:ascii="Times New Roman" w:hAnsi="Times New Roman" w:cs="Times New Roman"/>
          <w:b/>
          <w:bCs/>
          <w:sz w:val="24"/>
          <w:szCs w:val="24"/>
        </w:rPr>
        <w:t>Структура раздела</w:t>
      </w:r>
    </w:p>
    <w:p w14:paraId="25D167ED" w14:textId="77777777" w:rsidR="0006569F" w:rsidRPr="0006569F" w:rsidRDefault="0006569F" w:rsidP="0006569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u w:val="single"/>
        </w:rPr>
      </w:pPr>
      <w:r w:rsidRPr="0006569F">
        <w:rPr>
          <w:rFonts w:ascii="Times New Roman" w:hAnsi="Times New Roman" w:cs="Times New Roman"/>
          <w:sz w:val="24"/>
          <w:szCs w:val="24"/>
          <w:u w:val="single"/>
        </w:rPr>
        <w:t>Приписное население</w:t>
      </w:r>
    </w:p>
    <w:p w14:paraId="6D8CC650" w14:textId="77777777" w:rsidR="0006569F" w:rsidRPr="0006569F" w:rsidRDefault="0006569F" w:rsidP="0006569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  <w:r w:rsidRPr="0006569F">
        <w:rPr>
          <w:rFonts w:ascii="Times New Roman" w:hAnsi="Times New Roman" w:cs="Times New Roman"/>
          <w:sz w:val="24"/>
          <w:szCs w:val="24"/>
          <w:u w:val="single"/>
        </w:rPr>
        <w:t>Приписное население. Участки</w:t>
      </w:r>
    </w:p>
    <w:p w14:paraId="4CA0D563" w14:textId="77777777" w:rsidR="0006569F" w:rsidRPr="0006569F" w:rsidRDefault="0006569F" w:rsidP="0006569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  <w:r w:rsidRPr="0006569F">
        <w:rPr>
          <w:rFonts w:ascii="Times New Roman" w:hAnsi="Times New Roman" w:cs="Times New Roman"/>
          <w:sz w:val="24"/>
          <w:szCs w:val="24"/>
          <w:u w:val="single"/>
        </w:rPr>
        <w:t>Приписное население. История загрузки</w:t>
      </w:r>
    </w:p>
    <w:p w14:paraId="51270736" w14:textId="77777777" w:rsidR="0006569F" w:rsidRPr="0006569F" w:rsidRDefault="0006569F" w:rsidP="0006569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</w:p>
    <w:p w14:paraId="614C910F" w14:textId="6706A7A7" w:rsidR="0006569F" w:rsidRPr="0006569F" w:rsidRDefault="0006569F" w:rsidP="00EF7A60">
      <w:pPr>
        <w:keepNext/>
        <w:keepLines/>
        <w:numPr>
          <w:ilvl w:val="1"/>
          <w:numId w:val="36"/>
        </w:numPr>
        <w:spacing w:before="40" w:after="0"/>
        <w:ind w:left="993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</w:pPr>
      <w:bookmarkStart w:id="76" w:name="_Toc511227553"/>
      <w:bookmarkStart w:id="77" w:name="_Toc86067063"/>
      <w:bookmarkStart w:id="78" w:name="_Toc98852778"/>
      <w:r w:rsidRPr="0006569F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  <w:t>Приписное население</w:t>
      </w:r>
      <w:bookmarkEnd w:id="76"/>
      <w:bookmarkEnd w:id="77"/>
      <w:bookmarkEnd w:id="78"/>
    </w:p>
    <w:p w14:paraId="5165E29C" w14:textId="77777777" w:rsidR="0006569F" w:rsidRPr="0006569F" w:rsidRDefault="0006569F" w:rsidP="0006569F">
      <w:pPr>
        <w:spacing w:afterLines="30" w:after="72" w:line="21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6569F">
        <w:rPr>
          <w:rFonts w:ascii="Times New Roman" w:hAnsi="Times New Roman" w:cs="Times New Roman"/>
          <w:sz w:val="24"/>
          <w:szCs w:val="24"/>
        </w:rPr>
        <w:t xml:space="preserve">Заголовок раздела содержит основные данные о пациенте. </w:t>
      </w:r>
    </w:p>
    <w:p w14:paraId="4CB365AB" w14:textId="77777777" w:rsidR="0006569F" w:rsidRPr="0006569F" w:rsidRDefault="0006569F" w:rsidP="0006569F">
      <w:pPr>
        <w:spacing w:beforeLines="40" w:before="96" w:afterLines="40" w:after="96" w:line="21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569F">
        <w:rPr>
          <w:rFonts w:ascii="Times New Roman" w:hAnsi="Times New Roman" w:cs="Times New Roman"/>
          <w:b/>
          <w:bCs/>
          <w:sz w:val="24"/>
          <w:szCs w:val="24"/>
        </w:rPr>
        <w:t>Поля (характеристики):</w:t>
      </w:r>
    </w:p>
    <w:p w14:paraId="195039A6" w14:textId="77777777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Мнемокод</w:t>
      </w:r>
      <w:r w:rsidRPr="00065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Индивидуальный номер пациента.</w:t>
      </w:r>
    </w:p>
    <w:p w14:paraId="35C057B1" w14:textId="77777777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Фамилия</w:t>
      </w:r>
      <w:r w:rsidRPr="00065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Указывается фамилия. </w:t>
      </w:r>
    </w:p>
    <w:p w14:paraId="2EF0F898" w14:textId="77777777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Имя</w:t>
      </w:r>
      <w:r w:rsidRPr="00065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имя.</w:t>
      </w:r>
    </w:p>
    <w:p w14:paraId="6D7DAA25" w14:textId="77777777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Отчество</w:t>
      </w:r>
      <w:r w:rsidRPr="00065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отчество.</w:t>
      </w:r>
    </w:p>
    <w:p w14:paraId="08F53FDC" w14:textId="77777777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Пол</w:t>
      </w:r>
      <w:r w:rsidRPr="00065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пол, заполняется из выпадающего списка.</w:t>
      </w:r>
    </w:p>
    <w:p w14:paraId="439F9C7C" w14:textId="77777777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Дата рождения</w:t>
      </w:r>
      <w:r w:rsidRPr="00065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дата рождения.</w:t>
      </w:r>
    </w:p>
    <w:p w14:paraId="5D431869" w14:textId="77777777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Контактная информация</w:t>
      </w:r>
      <w:r w:rsidRPr="00065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контактная информация.</w:t>
      </w:r>
    </w:p>
    <w:p w14:paraId="720C6C67" w14:textId="77777777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Тип документа, удостоверяющего личность</w:t>
      </w:r>
      <w:r w:rsidRPr="00065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тип документа, заполняется из словаря «Типы документов, удостоверяющего личность».</w:t>
      </w:r>
    </w:p>
    <w:p w14:paraId="61A799B6" w14:textId="77777777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Серия</w:t>
      </w:r>
      <w:r w:rsidRPr="00065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серия документа.</w:t>
      </w:r>
    </w:p>
    <w:p w14:paraId="75C0C357" w14:textId="77777777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Номер</w:t>
      </w:r>
      <w:r w:rsidRPr="00065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номер документа.</w:t>
      </w:r>
    </w:p>
    <w:p w14:paraId="7F12D3D7" w14:textId="77777777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СНИЛС</w:t>
      </w:r>
      <w:r w:rsidRPr="00065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СНИЛС.</w:t>
      </w:r>
    </w:p>
    <w:p w14:paraId="1055ED66" w14:textId="3C9708A7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Документ</w:t>
      </w:r>
      <w:r w:rsidR="000E096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страхованиявОМС</w:t>
      </w:r>
      <w:proofErr w:type="spellEnd"/>
      <w:r w:rsidRPr="00065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документ страхования ОМС.</w:t>
      </w:r>
    </w:p>
    <w:p w14:paraId="4B811322" w14:textId="0933C07E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Серия</w:t>
      </w:r>
      <w:r w:rsidR="000E096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полиса</w:t>
      </w:r>
      <w:r w:rsidRPr="00065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серия полиса.</w:t>
      </w:r>
    </w:p>
    <w:p w14:paraId="31C7D838" w14:textId="216C62BD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Номер</w:t>
      </w:r>
      <w:r w:rsidR="000E096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полиса</w:t>
      </w:r>
      <w:r w:rsidRPr="00065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номер полиса.</w:t>
      </w:r>
    </w:p>
    <w:p w14:paraId="5ABEA027" w14:textId="73163071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Реестровый</w:t>
      </w:r>
      <w:r w:rsidR="000E096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номер</w:t>
      </w:r>
      <w:r w:rsidR="000E096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СМО</w:t>
      </w:r>
      <w:r w:rsidRPr="00065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реестровый номер страховой медицинской организации.</w:t>
      </w:r>
    </w:p>
    <w:p w14:paraId="5E12E0C4" w14:textId="712A165D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Код</w:t>
      </w:r>
      <w:r w:rsidR="000E096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территории</w:t>
      </w:r>
      <w:r w:rsidR="000E096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страхования</w:t>
      </w:r>
      <w:r w:rsidRPr="00065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код территории страхования, заполняется из словаря «Коды территорий по ОКАТО».</w:t>
      </w:r>
    </w:p>
    <w:p w14:paraId="1545AEED" w14:textId="77777777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ЕНП</w:t>
      </w:r>
      <w:r w:rsidRPr="00065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единый номер полиса.</w:t>
      </w:r>
    </w:p>
    <w:p w14:paraId="2D5466E8" w14:textId="76A8EC69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Муниципальное</w:t>
      </w:r>
      <w:r w:rsidR="000E096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образование</w:t>
      </w:r>
      <w:r w:rsidRPr="00065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муниципальное образование, заполняется из словаря «Муниципальные образования».</w:t>
      </w:r>
    </w:p>
    <w:p w14:paraId="19FC9D96" w14:textId="49827773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Район</w:t>
      </w:r>
      <w:r w:rsidR="000E096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регистрации</w:t>
      </w:r>
      <w:r w:rsidRPr="00065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район регистрации.</w:t>
      </w:r>
    </w:p>
    <w:p w14:paraId="0B364C07" w14:textId="2D2D41A2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Город</w:t>
      </w:r>
      <w:r w:rsidR="000E096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регистрации</w:t>
      </w:r>
      <w:r w:rsidRPr="00065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город регистрации.</w:t>
      </w:r>
    </w:p>
    <w:p w14:paraId="3D0F556D" w14:textId="57CCC4CB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Населенный</w:t>
      </w:r>
      <w:r w:rsidR="000E096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пункт</w:t>
      </w:r>
      <w:r w:rsidR="000E096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регистрации</w:t>
      </w:r>
      <w:r w:rsidRPr="00065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населенный пункт регистрации.</w:t>
      </w:r>
    </w:p>
    <w:p w14:paraId="104D08DF" w14:textId="65A69621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Улица</w:t>
      </w:r>
      <w:r w:rsidR="000E096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регистрации</w:t>
      </w:r>
      <w:r w:rsidRPr="00065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улица регистрации.</w:t>
      </w:r>
    </w:p>
    <w:p w14:paraId="765A176B" w14:textId="08A028CA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Дом</w:t>
      </w:r>
      <w:r w:rsidR="000E096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регистрации</w:t>
      </w:r>
      <w:r w:rsidRPr="00065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дом регистрации.</w:t>
      </w:r>
    </w:p>
    <w:p w14:paraId="79415DDA" w14:textId="034973C0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lastRenderedPageBreak/>
        <w:t>Корпус</w:t>
      </w:r>
      <w:r w:rsidR="000E096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регистрации</w:t>
      </w:r>
      <w:r w:rsidRPr="00065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корпус регистрации.</w:t>
      </w:r>
    </w:p>
    <w:p w14:paraId="5BBA694F" w14:textId="33EA403A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Квартира</w:t>
      </w:r>
      <w:r w:rsidR="000E096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регистрации</w:t>
      </w:r>
      <w:r w:rsidRPr="00065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Указывается квартира регистрации </w:t>
      </w:r>
    </w:p>
    <w:p w14:paraId="1966D1F2" w14:textId="3CAEC2BF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Город</w:t>
      </w:r>
      <w:r w:rsidR="000E096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проживания</w:t>
      </w:r>
      <w:r w:rsidRPr="00065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город проживания.</w:t>
      </w:r>
    </w:p>
    <w:p w14:paraId="1890E704" w14:textId="1771E36B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Район</w:t>
      </w:r>
      <w:r w:rsidR="000E096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проживания</w:t>
      </w:r>
      <w:r w:rsidRPr="00065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район проживания.</w:t>
      </w:r>
    </w:p>
    <w:p w14:paraId="09FB3D7A" w14:textId="151B107C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Населенный</w:t>
      </w:r>
      <w:r w:rsidR="000E096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пункт</w:t>
      </w:r>
      <w:r w:rsidR="000E096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проживания</w:t>
      </w:r>
      <w:r w:rsidRPr="00065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Указывается населенный пункт проживания. </w:t>
      </w:r>
    </w:p>
    <w:p w14:paraId="06722D91" w14:textId="4A5430F3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Улица</w:t>
      </w:r>
      <w:r w:rsidR="000E096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проживания</w:t>
      </w:r>
      <w:r w:rsidRPr="00065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улица проживания.</w:t>
      </w:r>
    </w:p>
    <w:p w14:paraId="654AC8A6" w14:textId="796C8063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Дом</w:t>
      </w:r>
      <w:r w:rsidR="000E096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проживания</w:t>
      </w:r>
      <w:r w:rsidRPr="00065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дом проживания.</w:t>
      </w:r>
    </w:p>
    <w:p w14:paraId="01007242" w14:textId="1F9B9471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Корпус</w:t>
      </w:r>
      <w:r w:rsidR="000E096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проживания</w:t>
      </w:r>
      <w:r w:rsidRPr="00065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корпус проживания.</w:t>
      </w:r>
    </w:p>
    <w:p w14:paraId="092BFB50" w14:textId="5286448F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Квартира</w:t>
      </w:r>
      <w:r w:rsidR="000E096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проживания</w:t>
      </w:r>
      <w:r w:rsidRPr="00065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квартира проживания.</w:t>
      </w:r>
    </w:p>
    <w:p w14:paraId="107462B0" w14:textId="013B64D7" w:rsidR="0006569F" w:rsidRDefault="0006569F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C965012" wp14:editId="5F0583E2">
            <wp:extent cx="3773259" cy="5167423"/>
            <wp:effectExtent l="0" t="0" r="0" b="0"/>
            <wp:docPr id="277" name="Рисунок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3783890" cy="5181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83E3B" w14:textId="79B0311D" w:rsidR="00A6154E" w:rsidRPr="00B80184" w:rsidRDefault="00B80184" w:rsidP="00B80184">
      <w:pPr>
        <w:jc w:val="center"/>
        <w:rPr>
          <w:rFonts w:ascii="Times New Roman" w:hAnsi="Times New Roman" w:cs="Times New Roman"/>
          <w:sz w:val="20"/>
          <w:szCs w:val="20"/>
        </w:rPr>
      </w:pPr>
      <w:r w:rsidRPr="00B80184">
        <w:rPr>
          <w:rFonts w:ascii="Times New Roman" w:hAnsi="Times New Roman" w:cs="Times New Roman"/>
          <w:sz w:val="20"/>
          <w:szCs w:val="20"/>
        </w:rPr>
        <w:t>Рис.42</w:t>
      </w:r>
    </w:p>
    <w:p w14:paraId="775924AF" w14:textId="31E15738" w:rsidR="00B80184" w:rsidRDefault="00B8018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CDBCCBF" w14:textId="0A662FDD" w:rsidR="00B80184" w:rsidRDefault="00B8018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9AAE06B" w14:textId="77777777" w:rsidR="00B80184" w:rsidRDefault="00B8018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621A761" w14:textId="682E7FE4" w:rsidR="00A6154E" w:rsidRPr="00A6154E" w:rsidRDefault="00A6154E" w:rsidP="00EF7A60">
      <w:pPr>
        <w:keepNext/>
        <w:keepLines/>
        <w:numPr>
          <w:ilvl w:val="1"/>
          <w:numId w:val="36"/>
        </w:numPr>
        <w:spacing w:before="40" w:after="0"/>
        <w:ind w:left="993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</w:pPr>
      <w:bookmarkStart w:id="79" w:name="_Toc511227554"/>
      <w:bookmarkStart w:id="80" w:name="_Toc86067064"/>
      <w:bookmarkStart w:id="81" w:name="_Toc98852779"/>
      <w:r w:rsidRPr="00A6154E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  <w:lastRenderedPageBreak/>
        <w:t>Приписное население. Участки</w:t>
      </w:r>
      <w:bookmarkEnd w:id="79"/>
      <w:bookmarkEnd w:id="80"/>
      <w:bookmarkEnd w:id="81"/>
    </w:p>
    <w:p w14:paraId="441EFAF8" w14:textId="77777777" w:rsidR="00A6154E" w:rsidRPr="00A6154E" w:rsidRDefault="00A6154E" w:rsidP="00A6154E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154E">
        <w:rPr>
          <w:rFonts w:ascii="Times New Roman" w:hAnsi="Times New Roman" w:cs="Times New Roman"/>
          <w:sz w:val="24"/>
          <w:szCs w:val="24"/>
        </w:rPr>
        <w:t>Раздел содержит информацию об истории прикрепления пациента к участкам медицинских организаций.</w:t>
      </w:r>
    </w:p>
    <w:p w14:paraId="738EE7EA" w14:textId="77777777" w:rsidR="00A6154E" w:rsidRPr="00A6154E" w:rsidRDefault="00A6154E" w:rsidP="00A6154E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C63E475" w14:textId="77777777" w:rsidR="00A6154E" w:rsidRPr="00A6154E" w:rsidRDefault="00A6154E" w:rsidP="00A6154E">
      <w:pPr>
        <w:spacing w:beforeLines="40" w:before="96" w:afterLines="40" w:after="96" w:line="21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154E">
        <w:rPr>
          <w:rFonts w:ascii="Times New Roman" w:hAnsi="Times New Roman" w:cs="Times New Roman"/>
          <w:b/>
          <w:bCs/>
          <w:sz w:val="24"/>
          <w:szCs w:val="24"/>
        </w:rPr>
        <w:t>Поля (характеристики):</w:t>
      </w:r>
    </w:p>
    <w:p w14:paraId="2F403E70" w14:textId="77777777" w:rsidR="00A6154E" w:rsidRPr="00A6154E" w:rsidRDefault="00A6154E" w:rsidP="00A6154E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1F497D"/>
          <w:sz w:val="24"/>
          <w:szCs w:val="24"/>
        </w:rPr>
      </w:pPr>
      <w:r w:rsidRPr="00A6154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Код участка</w:t>
      </w:r>
      <w:r w:rsidRPr="00A6154E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. </w:t>
      </w:r>
      <w:r w:rsidRPr="00A6154E">
        <w:rPr>
          <w:rFonts w:ascii="Times New Roman" w:eastAsia="Calibri" w:hAnsi="Times New Roman" w:cs="Times New Roman"/>
          <w:sz w:val="24"/>
          <w:szCs w:val="24"/>
        </w:rPr>
        <w:t>Указывается код участка ОМС, заполняется из словаря «Коды участков ОМС»</w:t>
      </w:r>
    </w:p>
    <w:p w14:paraId="4EA811AC" w14:textId="77777777" w:rsidR="00A6154E" w:rsidRPr="00A6154E" w:rsidRDefault="00A6154E" w:rsidP="00A6154E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1F497D"/>
          <w:sz w:val="24"/>
          <w:szCs w:val="24"/>
        </w:rPr>
      </w:pPr>
      <w:r w:rsidRPr="00A6154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Номер участка</w:t>
      </w:r>
      <w:r w:rsidRPr="00A6154E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. </w:t>
      </w:r>
      <w:r w:rsidRPr="00A6154E">
        <w:rPr>
          <w:rFonts w:ascii="Times New Roman" w:eastAsia="Calibri" w:hAnsi="Times New Roman" w:cs="Times New Roman"/>
          <w:sz w:val="24"/>
          <w:szCs w:val="24"/>
        </w:rPr>
        <w:t>Указывается номер участка.</w:t>
      </w:r>
    </w:p>
    <w:p w14:paraId="20BADC29" w14:textId="77777777" w:rsidR="00A6154E" w:rsidRPr="00A6154E" w:rsidRDefault="00A6154E" w:rsidP="00A6154E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1F497D"/>
          <w:sz w:val="24"/>
          <w:szCs w:val="24"/>
        </w:rPr>
      </w:pPr>
      <w:r w:rsidRPr="00A6154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СНИЛС врача</w:t>
      </w:r>
      <w:r w:rsidRPr="00A6154E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. </w:t>
      </w:r>
      <w:r w:rsidRPr="00A6154E">
        <w:rPr>
          <w:rFonts w:ascii="Times New Roman" w:eastAsia="Calibri" w:hAnsi="Times New Roman" w:cs="Times New Roman"/>
          <w:sz w:val="24"/>
          <w:szCs w:val="24"/>
        </w:rPr>
        <w:t>Указывается СНИЛС врача.</w:t>
      </w:r>
    </w:p>
    <w:p w14:paraId="3B9CE138" w14:textId="77777777" w:rsidR="00A6154E" w:rsidRPr="00A6154E" w:rsidRDefault="00A6154E" w:rsidP="00A6154E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6154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Код МО</w:t>
      </w:r>
      <w:r w:rsidRPr="00A6154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код медицинской организации.</w:t>
      </w:r>
    </w:p>
    <w:p w14:paraId="0C78F066" w14:textId="77777777" w:rsidR="00A6154E" w:rsidRPr="00A6154E" w:rsidRDefault="00A6154E" w:rsidP="00A6154E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6154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МО</w:t>
      </w:r>
      <w:r w:rsidRPr="00A6154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медицинская организация, заполняется из словаря «Медицинские организации подразделения».</w:t>
      </w:r>
    </w:p>
    <w:p w14:paraId="16AB1E5F" w14:textId="77777777" w:rsidR="00A6154E" w:rsidRPr="00A6154E" w:rsidRDefault="00A6154E" w:rsidP="00A6154E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6154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Дата операции</w:t>
      </w:r>
      <w:r w:rsidRPr="00A6154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дата операции, выбранной в поле «Тип операции».</w:t>
      </w:r>
    </w:p>
    <w:p w14:paraId="3DB8E785" w14:textId="77777777" w:rsidR="00A6154E" w:rsidRPr="00A6154E" w:rsidRDefault="00A6154E" w:rsidP="00A6154E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6154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Тип операции</w:t>
      </w:r>
      <w:r w:rsidRPr="00A6154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тип операции, заполняется из выпадающего списка.</w:t>
      </w:r>
    </w:p>
    <w:p w14:paraId="7996BE51" w14:textId="77777777" w:rsidR="00A6154E" w:rsidRPr="00A6154E" w:rsidRDefault="00A6154E" w:rsidP="00A6154E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6154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Тип прикрепления</w:t>
      </w:r>
      <w:r w:rsidRPr="00A6154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тип прикрепления, заполняется из словаря «Типы прикрепления».</w:t>
      </w:r>
    </w:p>
    <w:p w14:paraId="271023EF" w14:textId="77777777" w:rsidR="00A6154E" w:rsidRPr="00A6154E" w:rsidRDefault="00A6154E" w:rsidP="00A6154E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6154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Причина открепления</w:t>
      </w:r>
      <w:r w:rsidRPr="00A6154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причина открепления, заполняется из словаря «Причины открепления».</w:t>
      </w:r>
    </w:p>
    <w:p w14:paraId="313F6111" w14:textId="77777777" w:rsidR="00A6154E" w:rsidRPr="00A6154E" w:rsidRDefault="00A6154E" w:rsidP="00A6154E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100" w:after="240" w:line="240" w:lineRule="auto"/>
        <w:ind w:left="357" w:hanging="357"/>
        <w:jc w:val="both"/>
        <w:rPr>
          <w:rFonts w:ascii="Calibri" w:eastAsia="Calibri" w:hAnsi="Calibri" w:cs="Times New Roman"/>
          <w:color w:val="000000" w:themeColor="text1"/>
          <w:sz w:val="20"/>
          <w:szCs w:val="24"/>
        </w:rPr>
      </w:pPr>
      <w:r w:rsidRPr="00A6154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Дата актуальности</w:t>
      </w:r>
      <w:r w:rsidRPr="00A6154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дата актуальности сведений.</w:t>
      </w:r>
    </w:p>
    <w:p w14:paraId="1A87134C" w14:textId="317B7E86" w:rsidR="00A6154E" w:rsidRDefault="00A6154E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2ABEF85" wp14:editId="3AD34900">
            <wp:extent cx="4518838" cy="2582193"/>
            <wp:effectExtent l="0" t="0" r="0" b="8890"/>
            <wp:docPr id="278" name="Рисунок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4529309" cy="2588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B196C5" w14:textId="2D36547A" w:rsidR="00A6154E" w:rsidRDefault="00B80184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80184">
        <w:rPr>
          <w:rFonts w:ascii="Times New Roman" w:hAnsi="Times New Roman" w:cs="Times New Roman"/>
          <w:sz w:val="20"/>
          <w:szCs w:val="20"/>
        </w:rPr>
        <w:t>Рис.43</w:t>
      </w:r>
    </w:p>
    <w:p w14:paraId="1853A94F" w14:textId="77777777" w:rsidR="00B80184" w:rsidRPr="00B80184" w:rsidRDefault="00B80184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p w14:paraId="64753E21" w14:textId="3AFDDB21" w:rsidR="00A6154E" w:rsidRPr="00A6154E" w:rsidRDefault="00A6154E" w:rsidP="00EF7A60">
      <w:pPr>
        <w:keepNext/>
        <w:keepLines/>
        <w:numPr>
          <w:ilvl w:val="1"/>
          <w:numId w:val="36"/>
        </w:numPr>
        <w:spacing w:before="40" w:after="0"/>
        <w:ind w:left="993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</w:pPr>
      <w:bookmarkStart w:id="82" w:name="_Toc511227555"/>
      <w:bookmarkStart w:id="83" w:name="_Toc86067065"/>
      <w:bookmarkStart w:id="84" w:name="_Toc98852780"/>
      <w:r w:rsidRPr="00A6154E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  <w:t>Приписное население. История загрузки</w:t>
      </w:r>
      <w:bookmarkEnd w:id="82"/>
      <w:bookmarkEnd w:id="83"/>
      <w:bookmarkEnd w:id="84"/>
    </w:p>
    <w:p w14:paraId="00DD69A9" w14:textId="77777777" w:rsidR="00A6154E" w:rsidRPr="00A6154E" w:rsidRDefault="00A6154E" w:rsidP="00A6154E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154E">
        <w:rPr>
          <w:rFonts w:ascii="Times New Roman" w:hAnsi="Times New Roman" w:cs="Times New Roman"/>
          <w:sz w:val="24"/>
          <w:szCs w:val="24"/>
        </w:rPr>
        <w:t>В спецификации отражается история загрузок из базы территориального фонда обязательного медицинского страхования сведений о прикреплении населения к медицинским участкам.</w:t>
      </w:r>
    </w:p>
    <w:p w14:paraId="6841FE46" w14:textId="65DDDDB6" w:rsidR="00D15E75" w:rsidRDefault="00D15E7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1841BEC5" w14:textId="51FB5DFB" w:rsidR="00D15E75" w:rsidRPr="00234828" w:rsidRDefault="00D15E75" w:rsidP="00234828">
      <w:pPr>
        <w:pStyle w:val="a3"/>
        <w:keepNext/>
        <w:keepLines/>
        <w:numPr>
          <w:ilvl w:val="0"/>
          <w:numId w:val="36"/>
        </w:numPr>
        <w:spacing w:beforeLines="40" w:before="96" w:afterLines="40" w:after="96" w:line="276" w:lineRule="auto"/>
        <w:jc w:val="both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bookmarkStart w:id="85" w:name="_Toc98852785"/>
      <w:r w:rsidRPr="00234828">
        <w:rPr>
          <w:rFonts w:ascii="Times New Roman" w:eastAsiaTheme="majorEastAsia" w:hAnsi="Times New Roman" w:cs="Times New Roman"/>
          <w:b/>
          <w:bCs/>
          <w:sz w:val="28"/>
          <w:szCs w:val="28"/>
        </w:rPr>
        <w:lastRenderedPageBreak/>
        <w:t>Загрузка базы свидетельств о смерти</w:t>
      </w:r>
      <w:bookmarkEnd w:id="85"/>
    </w:p>
    <w:p w14:paraId="2D405333" w14:textId="77777777" w:rsidR="00D15E75" w:rsidRPr="00D15E75" w:rsidRDefault="00D15E75" w:rsidP="00D15E75">
      <w:pPr>
        <w:ind w:firstLine="709"/>
        <w:jc w:val="both"/>
        <w:rPr>
          <w:rFonts w:ascii="Times New Roman" w:hAnsi="Times New Roman"/>
          <w:sz w:val="24"/>
        </w:rPr>
      </w:pPr>
      <w:r w:rsidRPr="00D15E75">
        <w:rPr>
          <w:rFonts w:ascii="Times New Roman" w:hAnsi="Times New Roman"/>
          <w:sz w:val="24"/>
        </w:rPr>
        <w:t xml:space="preserve">Раздел «Загрузка базы свидетельств о смерти» предназначен для дополнения базы данных Системы свидетельствами о смерти по данным Территориального органа Федеральной службы государственной статистики. Загрузка файла осуществляется через действие контекстного меню «Импорт из файла» с помощью пользовательской процедуры «Импорт из базы </w:t>
      </w:r>
      <w:proofErr w:type="spellStart"/>
      <w:r w:rsidRPr="00D15E75">
        <w:rPr>
          <w:rFonts w:ascii="Times New Roman" w:hAnsi="Times New Roman"/>
          <w:sz w:val="24"/>
        </w:rPr>
        <w:t>ГосСтатистики</w:t>
      </w:r>
      <w:proofErr w:type="spellEnd"/>
      <w:r w:rsidRPr="00D15E75">
        <w:rPr>
          <w:rFonts w:ascii="Times New Roman" w:hAnsi="Times New Roman"/>
          <w:sz w:val="24"/>
        </w:rPr>
        <w:t>». В результате действия в разделе появляется заголовок загрузки, содержащий информацию о периоде загруженного файла и дате загрузки с заполненной спецификацией «Свидетельства о смерти», в которой отображаются загруженные свидетельства. Вызов раздела осуществляется через пункт главного меню «Учет» - «Сведения государственной статистики» - «Загрузка базы свидетельств о смерти».</w:t>
      </w:r>
    </w:p>
    <w:p w14:paraId="17C497E2" w14:textId="77777777" w:rsidR="00D15E75" w:rsidRPr="00D15E75" w:rsidRDefault="00D15E75" w:rsidP="00D15E75">
      <w:pPr>
        <w:spacing w:before="240" w:afterLines="30" w:after="72" w:line="216" w:lineRule="auto"/>
        <w:jc w:val="both"/>
        <w:rPr>
          <w:rFonts w:ascii="Times New Roman" w:hAnsi="Times New Roman"/>
          <w:b/>
        </w:rPr>
      </w:pPr>
      <w:r w:rsidRPr="00D15E75">
        <w:rPr>
          <w:rFonts w:ascii="Times New Roman" w:hAnsi="Times New Roman"/>
          <w:b/>
        </w:rPr>
        <w:t xml:space="preserve">Структура раздела </w:t>
      </w:r>
    </w:p>
    <w:p w14:paraId="6C037019" w14:textId="77777777" w:rsidR="00D15E75" w:rsidRPr="00D15E75" w:rsidRDefault="00D15E75" w:rsidP="00D15E75">
      <w:pPr>
        <w:spacing w:afterLines="30" w:after="72" w:line="216" w:lineRule="auto"/>
        <w:contextualSpacing/>
        <w:jc w:val="both"/>
        <w:rPr>
          <w:rFonts w:ascii="Times New Roman" w:hAnsi="Times New Roman"/>
          <w:u w:val="single"/>
        </w:rPr>
      </w:pPr>
      <w:proofErr w:type="spellStart"/>
      <w:r w:rsidRPr="00D15E75">
        <w:rPr>
          <w:rFonts w:ascii="Times New Roman" w:hAnsi="Times New Roman"/>
          <w:u w:val="single"/>
        </w:rPr>
        <w:t>ГосСтат</w:t>
      </w:r>
      <w:proofErr w:type="spellEnd"/>
      <w:r w:rsidRPr="00D15E75">
        <w:rPr>
          <w:rFonts w:ascii="Times New Roman" w:hAnsi="Times New Roman"/>
          <w:u w:val="single"/>
        </w:rPr>
        <w:t>. Загрузка базы свидетельств о смерти</w:t>
      </w:r>
    </w:p>
    <w:p w14:paraId="35768D9A" w14:textId="0F8E10F9" w:rsidR="00234828" w:rsidRPr="00D15E75" w:rsidRDefault="00D15E75" w:rsidP="00234828">
      <w:pPr>
        <w:spacing w:afterLines="30" w:after="72" w:line="216" w:lineRule="auto"/>
        <w:ind w:left="567"/>
        <w:contextualSpacing/>
        <w:jc w:val="both"/>
        <w:rPr>
          <w:rFonts w:ascii="Times New Roman" w:hAnsi="Times New Roman"/>
          <w:u w:val="single"/>
        </w:rPr>
      </w:pPr>
      <w:proofErr w:type="spellStart"/>
      <w:r w:rsidRPr="00D15E75">
        <w:rPr>
          <w:rFonts w:ascii="Times New Roman" w:hAnsi="Times New Roman"/>
          <w:u w:val="single"/>
        </w:rPr>
        <w:t>ГосСтат</w:t>
      </w:r>
      <w:proofErr w:type="spellEnd"/>
      <w:r w:rsidRPr="00D15E75">
        <w:rPr>
          <w:rFonts w:ascii="Times New Roman" w:hAnsi="Times New Roman"/>
          <w:u w:val="single"/>
        </w:rPr>
        <w:t>. Свидетельства о смерти</w:t>
      </w:r>
    </w:p>
    <w:p w14:paraId="52BA276B" w14:textId="150B47DB" w:rsidR="00D15E75" w:rsidRDefault="00D15E75" w:rsidP="00D15E75">
      <w:pPr>
        <w:spacing w:afterLines="40" w:after="96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921E3C">
        <w:rPr>
          <w:noProof/>
          <w:lang w:eastAsia="ru-RU"/>
        </w:rPr>
        <w:drawing>
          <wp:inline distT="0" distB="0" distL="0" distR="0" wp14:anchorId="1007B523" wp14:editId="390886E9">
            <wp:extent cx="5029200" cy="2741734"/>
            <wp:effectExtent l="19050" t="19050" r="19050" b="209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92"/>
                    <a:stretch/>
                  </pic:blipFill>
                  <pic:spPr bwMode="auto">
                    <a:xfrm>
                      <a:off x="0" y="0"/>
                      <a:ext cx="5039289" cy="274723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D05521" w14:textId="6F66952C" w:rsidR="00B80184" w:rsidRPr="00B80184" w:rsidRDefault="00B80184" w:rsidP="00B80184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80184">
        <w:rPr>
          <w:rFonts w:ascii="Times New Roman" w:hAnsi="Times New Roman" w:cs="Times New Roman"/>
          <w:sz w:val="20"/>
          <w:szCs w:val="20"/>
        </w:rPr>
        <w:t>Рис.46</w:t>
      </w:r>
    </w:p>
    <w:p w14:paraId="1E2697F3" w14:textId="403B66D8" w:rsidR="00D15E75" w:rsidRPr="00D15E75" w:rsidRDefault="00D15E75" w:rsidP="00234828">
      <w:pPr>
        <w:keepNext/>
        <w:keepLines/>
        <w:numPr>
          <w:ilvl w:val="0"/>
          <w:numId w:val="36"/>
        </w:numPr>
        <w:spacing w:beforeLines="40" w:before="96" w:afterLines="40" w:after="96" w:line="276" w:lineRule="auto"/>
        <w:jc w:val="both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bookmarkStart w:id="86" w:name="_Toc98852786"/>
      <w:r w:rsidRPr="00D15E75">
        <w:rPr>
          <w:rFonts w:ascii="Times New Roman" w:eastAsiaTheme="majorEastAsia" w:hAnsi="Times New Roman" w:cs="Times New Roman"/>
          <w:b/>
          <w:bCs/>
          <w:sz w:val="28"/>
          <w:szCs w:val="28"/>
        </w:rPr>
        <w:t>Расширенная база свидетельств о смерти.</w:t>
      </w:r>
      <w:bookmarkEnd w:id="86"/>
    </w:p>
    <w:p w14:paraId="499FFEAC" w14:textId="77777777" w:rsidR="00D15E75" w:rsidRPr="00D15E75" w:rsidRDefault="00D15E75" w:rsidP="00D15E75">
      <w:pPr>
        <w:spacing w:afterLines="30" w:after="72"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15E75">
        <w:rPr>
          <w:rFonts w:ascii="Times New Roman" w:hAnsi="Times New Roman"/>
          <w:sz w:val="24"/>
          <w:szCs w:val="24"/>
        </w:rPr>
        <w:t>Данные раздела формируются на основании данных разделов «Свидетельства о смерти», «Свидетельства о перинатальной смерти» и «</w:t>
      </w:r>
      <w:proofErr w:type="spellStart"/>
      <w:r w:rsidRPr="00D15E75">
        <w:rPr>
          <w:rFonts w:ascii="Times New Roman" w:hAnsi="Times New Roman"/>
          <w:sz w:val="24"/>
          <w:szCs w:val="24"/>
        </w:rPr>
        <w:t>ГосСтат</w:t>
      </w:r>
      <w:proofErr w:type="spellEnd"/>
      <w:r w:rsidRPr="00D15E75">
        <w:rPr>
          <w:rFonts w:ascii="Times New Roman" w:hAnsi="Times New Roman"/>
          <w:sz w:val="24"/>
          <w:szCs w:val="24"/>
        </w:rPr>
        <w:t>. Загрузка базы данных о смерти», по заданным параметрам отбора. Вызов раздела осуществляется через пункт главного меню «Учет» - «Сведения государственной статистики» - «Расширенная база свидетельств о смерти».</w:t>
      </w:r>
    </w:p>
    <w:p w14:paraId="672380B8" w14:textId="54763A99" w:rsidR="00D15E75" w:rsidRDefault="00D15E75" w:rsidP="00D15E75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1E3C">
        <w:rPr>
          <w:noProof/>
          <w:lang w:eastAsia="ru-RU"/>
        </w:rPr>
        <w:drawing>
          <wp:inline distT="0" distB="0" distL="0" distR="0" wp14:anchorId="0815E250" wp14:editId="50D17BFA">
            <wp:extent cx="4010025" cy="1889669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7590" cy="1893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248629" w14:textId="77777777" w:rsidR="00B80184" w:rsidRDefault="00B80184" w:rsidP="00B80184">
      <w:pPr>
        <w:spacing w:afterLines="40" w:after="96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423372AD" w14:textId="5E3BC17D" w:rsidR="00E36028" w:rsidRDefault="00B80184" w:rsidP="00D15E75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80184">
        <w:rPr>
          <w:rFonts w:ascii="Times New Roman" w:hAnsi="Times New Roman" w:cs="Times New Roman"/>
          <w:sz w:val="20"/>
          <w:szCs w:val="20"/>
        </w:rPr>
        <w:t>Рис.47</w:t>
      </w:r>
    </w:p>
    <w:p w14:paraId="357AB625" w14:textId="3FAA8C32" w:rsidR="00B80184" w:rsidRDefault="00B80184" w:rsidP="00D15E75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p w14:paraId="0CD14371" w14:textId="77777777" w:rsidR="00B80184" w:rsidRPr="00B80184" w:rsidRDefault="00B80184" w:rsidP="00D15E75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p w14:paraId="50D3D832" w14:textId="795D2D65" w:rsidR="00E36028" w:rsidRPr="00E36028" w:rsidRDefault="00E36028" w:rsidP="00234828">
      <w:pPr>
        <w:keepNext/>
        <w:keepLines/>
        <w:numPr>
          <w:ilvl w:val="0"/>
          <w:numId w:val="36"/>
        </w:numPr>
        <w:spacing w:beforeLines="40" w:before="96" w:afterLines="40" w:after="96" w:line="276" w:lineRule="auto"/>
        <w:jc w:val="both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bookmarkStart w:id="87" w:name="_Toc98852787"/>
      <w:r w:rsidRPr="00E36028">
        <w:rPr>
          <w:rFonts w:ascii="Times New Roman" w:eastAsiaTheme="majorEastAsia" w:hAnsi="Times New Roman" w:cs="Times New Roman"/>
          <w:b/>
          <w:bCs/>
          <w:sz w:val="28"/>
          <w:szCs w:val="28"/>
        </w:rPr>
        <w:t>Статусная модель.</w:t>
      </w:r>
      <w:bookmarkEnd w:id="87"/>
    </w:p>
    <w:p w14:paraId="6A19D2D9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6028">
        <w:rPr>
          <w:rFonts w:ascii="Times New Roman" w:hAnsi="Times New Roman" w:cs="Times New Roman"/>
          <w:sz w:val="24"/>
          <w:szCs w:val="24"/>
          <w:lang w:eastAsia="ru-RU"/>
        </w:rPr>
        <w:t xml:space="preserve">В разделах «Свидетельства о смерти», «Свидетельства о перинатальной смерти», «Свидетельства о рождении» для удобства отображения работы с электронными документами разработана статусная модель формирования и передачи </w:t>
      </w:r>
      <w:r w:rsidRPr="00E36028">
        <w:rPr>
          <w:rFonts w:ascii="Times New Roman" w:hAnsi="Times New Roman" w:cs="Times New Roman"/>
          <w:sz w:val="24"/>
          <w:szCs w:val="24"/>
          <w:lang w:val="en-US" w:eastAsia="ru-RU"/>
        </w:rPr>
        <w:t>CDA</w:t>
      </w:r>
      <w:r w:rsidRPr="00E36028">
        <w:rPr>
          <w:rFonts w:ascii="Times New Roman" w:hAnsi="Times New Roman" w:cs="Times New Roman"/>
          <w:sz w:val="24"/>
          <w:szCs w:val="24"/>
          <w:lang w:eastAsia="ru-RU"/>
        </w:rPr>
        <w:t xml:space="preserve"> в ЕГИСЗ. </w:t>
      </w:r>
    </w:p>
    <w:p w14:paraId="7BBACE95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6028">
        <w:rPr>
          <w:rFonts w:ascii="Times New Roman" w:hAnsi="Times New Roman" w:cs="Times New Roman"/>
          <w:sz w:val="24"/>
          <w:szCs w:val="24"/>
          <w:lang w:eastAsia="ru-RU"/>
        </w:rPr>
        <w:t>Смена статусной модели документа происходит только при соблюдении всех описанных условий, если одно из условий не выполняется, что смена статуса ЭД не выполняется.</w:t>
      </w:r>
    </w:p>
    <w:p w14:paraId="48941EB8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9350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420"/>
        <w:gridCol w:w="1701"/>
        <w:gridCol w:w="5103"/>
        <w:gridCol w:w="2126"/>
      </w:tblGrid>
      <w:tr w:rsidR="00E36028" w:rsidRPr="00E36028" w14:paraId="3F05E2FB" w14:textId="77777777" w:rsidTr="00397EC3">
        <w:trPr>
          <w:trHeight w:val="659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56B4498" w14:textId="77777777" w:rsidR="00E36028" w:rsidRPr="00E36028" w:rsidRDefault="00E36028" w:rsidP="00E36028">
            <w:pPr>
              <w:keepLines/>
              <w:spacing w:after="0" w:line="276" w:lineRule="auto"/>
              <w:contextualSpacing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bookmarkStart w:id="88" w:name="_Hlk84773291"/>
            <w:r w:rsidRPr="00E36028">
              <w:rPr>
                <w:rFonts w:ascii="Calibri" w:eastAsia="Calibri" w:hAnsi="Calibri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F336D90" w14:textId="77777777" w:rsidR="00E36028" w:rsidRPr="00E36028" w:rsidRDefault="00E36028" w:rsidP="00E36028">
            <w:pPr>
              <w:keepLines/>
              <w:spacing w:after="0" w:line="276" w:lineRule="auto"/>
              <w:contextualSpacing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36028">
              <w:rPr>
                <w:rFonts w:ascii="Calibri" w:eastAsia="Calibri" w:hAnsi="Calibri" w:cs="Times New Roman"/>
                <w:b/>
                <w:sz w:val="24"/>
                <w:szCs w:val="24"/>
              </w:rPr>
              <w:t>Статус ЭД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62FEE7FB" w14:textId="77777777" w:rsidR="00E36028" w:rsidRPr="00E36028" w:rsidRDefault="00E36028" w:rsidP="00E36028">
            <w:pPr>
              <w:keepLines/>
              <w:spacing w:after="0" w:line="276" w:lineRule="auto"/>
              <w:contextualSpacing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36028">
              <w:rPr>
                <w:rFonts w:ascii="Calibri" w:eastAsia="Calibri" w:hAnsi="Calibri" w:cs="Times New Roman"/>
                <w:b/>
                <w:sz w:val="24"/>
                <w:szCs w:val="24"/>
              </w:rPr>
              <w:t>Условия смены статусов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8166AA3" w14:textId="77777777" w:rsidR="00E36028" w:rsidRPr="00E36028" w:rsidRDefault="00E36028" w:rsidP="00E36028">
            <w:pPr>
              <w:keepLines/>
              <w:spacing w:after="0" w:line="276" w:lineRule="auto"/>
              <w:contextualSpacing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36028">
              <w:rPr>
                <w:rFonts w:ascii="Calibri" w:eastAsia="Calibri" w:hAnsi="Calibri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E36028" w:rsidRPr="00E36028" w14:paraId="7D10C00D" w14:textId="77777777" w:rsidTr="00397EC3">
        <w:trPr>
          <w:trHeight w:val="381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18302" w14:textId="77777777" w:rsidR="00E36028" w:rsidRPr="00E36028" w:rsidRDefault="00E36028" w:rsidP="00EF7A60">
            <w:pPr>
              <w:numPr>
                <w:ilvl w:val="0"/>
                <w:numId w:val="51"/>
              </w:numPr>
              <w:spacing w:after="0" w:line="240" w:lineRule="auto"/>
              <w:ind w:left="-39" w:right="-108" w:hanging="2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BDD09" w14:textId="77777777" w:rsidR="00E36028" w:rsidRPr="00E36028" w:rsidRDefault="00E36028" w:rsidP="00E36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B7F07" w14:textId="77777777" w:rsidR="00E36028" w:rsidRPr="00E36028" w:rsidRDefault="00E36028" w:rsidP="00EF7A60">
            <w:pPr>
              <w:numPr>
                <w:ilvl w:val="0"/>
                <w:numId w:val="52"/>
              </w:numPr>
              <w:spacing w:after="0" w:line="240" w:lineRule="auto"/>
              <w:ind w:left="32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>Документ МСС/МСР успешно добавлен в систему;</w:t>
            </w:r>
          </w:p>
          <w:p w14:paraId="56152ACD" w14:textId="77777777" w:rsidR="00E36028" w:rsidRPr="00E36028" w:rsidRDefault="00E36028" w:rsidP="00EF7A60">
            <w:pPr>
              <w:numPr>
                <w:ilvl w:val="0"/>
                <w:numId w:val="52"/>
              </w:numPr>
              <w:spacing w:after="0" w:line="240" w:lineRule="auto"/>
              <w:ind w:left="32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>В буферном разделе «Электронные документы» нет записей по сформированному ЭД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17CC99" w14:textId="51045F0C" w:rsidR="00E36028" w:rsidRPr="00E36028" w:rsidRDefault="00E36028" w:rsidP="00E36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>Документ МСС/МСР</w:t>
            </w:r>
            <w:r w:rsidR="000E09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>доступен для редактирования</w:t>
            </w:r>
          </w:p>
        </w:tc>
      </w:tr>
      <w:tr w:rsidR="00E36028" w:rsidRPr="00E36028" w14:paraId="4DE9378F" w14:textId="77777777" w:rsidTr="00397EC3">
        <w:trPr>
          <w:trHeight w:val="381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4B4F4" w14:textId="77777777" w:rsidR="00E36028" w:rsidRPr="00E36028" w:rsidRDefault="00E36028" w:rsidP="00EF7A60">
            <w:pPr>
              <w:numPr>
                <w:ilvl w:val="0"/>
                <w:numId w:val="51"/>
              </w:numPr>
              <w:spacing w:after="0" w:line="240" w:lineRule="auto"/>
              <w:ind w:left="-39" w:right="-108" w:hanging="2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E9C6D" w14:textId="77777777" w:rsidR="00E36028" w:rsidRPr="00E36028" w:rsidRDefault="00E36028" w:rsidP="00E36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>Требуется ЭЦП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3ECBE" w14:textId="77777777" w:rsidR="00E36028" w:rsidRPr="00E36028" w:rsidRDefault="00E36028" w:rsidP="00EF7A60">
            <w:pPr>
              <w:numPr>
                <w:ilvl w:val="0"/>
                <w:numId w:val="53"/>
              </w:numPr>
              <w:spacing w:after="0" w:line="240" w:lineRule="auto"/>
              <w:ind w:left="32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>В буферном разделе «Электронные документы» есть запись по сформированному ЭД</w:t>
            </w:r>
          </w:p>
          <w:p w14:paraId="6E1E2BA2" w14:textId="77777777" w:rsidR="00E36028" w:rsidRPr="00E36028" w:rsidRDefault="00E36028" w:rsidP="00EF7A60">
            <w:pPr>
              <w:numPr>
                <w:ilvl w:val="0"/>
                <w:numId w:val="53"/>
              </w:numPr>
              <w:spacing w:after="0" w:line="240" w:lineRule="auto"/>
              <w:ind w:left="32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>В спецификации «Электронные документы. Подписи» для всех записей в поле «ЭД подписан» установлено значение «Нет»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7CD44C" w14:textId="77777777" w:rsidR="00E36028" w:rsidRPr="00E36028" w:rsidRDefault="00E36028" w:rsidP="00E36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>Документ МСС/МСР не доступен для редактирования</w:t>
            </w:r>
          </w:p>
        </w:tc>
      </w:tr>
      <w:tr w:rsidR="00E36028" w:rsidRPr="00E36028" w14:paraId="24CD80D2" w14:textId="77777777" w:rsidTr="00397EC3">
        <w:trPr>
          <w:trHeight w:val="381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53B86" w14:textId="77777777" w:rsidR="00E36028" w:rsidRPr="00E36028" w:rsidRDefault="00E36028" w:rsidP="00EF7A60">
            <w:pPr>
              <w:numPr>
                <w:ilvl w:val="0"/>
                <w:numId w:val="51"/>
              </w:numPr>
              <w:spacing w:after="0" w:line="240" w:lineRule="auto"/>
              <w:ind w:left="-39" w:right="-108" w:hanging="2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93D99" w14:textId="77777777" w:rsidR="00E36028" w:rsidRPr="00E36028" w:rsidRDefault="00E36028" w:rsidP="00E3602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>Ошибка формирования ЭД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D0015" w14:textId="77777777" w:rsidR="00E36028" w:rsidRPr="00E36028" w:rsidRDefault="00E36028" w:rsidP="00EF7A60">
            <w:pPr>
              <w:numPr>
                <w:ilvl w:val="0"/>
                <w:numId w:val="53"/>
              </w:numPr>
              <w:spacing w:after="0" w:line="240" w:lineRule="auto"/>
              <w:ind w:left="32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 xml:space="preserve">В буферном разделе «Журнал сообщений» присутствует запись с текстом ошибки, при создании </w:t>
            </w:r>
            <w:r w:rsidRPr="00E36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CDA</w:t>
            </w: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 xml:space="preserve"> - документа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08F5E0" w14:textId="77777777" w:rsidR="00E36028" w:rsidRPr="00E36028" w:rsidRDefault="00E36028" w:rsidP="00E36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>Документ МСС/МСР не доступен для редактирования</w:t>
            </w:r>
          </w:p>
        </w:tc>
      </w:tr>
      <w:tr w:rsidR="00E36028" w:rsidRPr="00E36028" w14:paraId="6FACB417" w14:textId="77777777" w:rsidTr="00397EC3">
        <w:trPr>
          <w:trHeight w:val="381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3C816" w14:textId="77777777" w:rsidR="00E36028" w:rsidRPr="00E36028" w:rsidRDefault="00E36028" w:rsidP="00EF7A60">
            <w:pPr>
              <w:numPr>
                <w:ilvl w:val="0"/>
                <w:numId w:val="51"/>
              </w:numPr>
              <w:spacing w:after="0" w:line="240" w:lineRule="auto"/>
              <w:ind w:left="-39" w:right="-108" w:hanging="2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AFDEFE" w14:textId="77777777" w:rsidR="00E36028" w:rsidRPr="00E36028" w:rsidRDefault="00E36028" w:rsidP="00E36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>Подписан частично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A786F" w14:textId="77777777" w:rsidR="00E36028" w:rsidRPr="00E36028" w:rsidRDefault="00E36028" w:rsidP="00EF7A60">
            <w:pPr>
              <w:numPr>
                <w:ilvl w:val="0"/>
                <w:numId w:val="53"/>
              </w:numPr>
              <w:spacing w:after="0" w:line="240" w:lineRule="auto"/>
              <w:ind w:left="32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>В буферном разделе «Электронные документы» есть запись по сформированному ЭД</w:t>
            </w:r>
          </w:p>
          <w:p w14:paraId="3BBB2313" w14:textId="77777777" w:rsidR="00E36028" w:rsidRPr="00E36028" w:rsidRDefault="00E36028" w:rsidP="00EF7A60">
            <w:pPr>
              <w:numPr>
                <w:ilvl w:val="0"/>
                <w:numId w:val="53"/>
              </w:numPr>
              <w:spacing w:after="0" w:line="240" w:lineRule="auto"/>
              <w:ind w:left="32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>В спецификации «Электронные документы. Подписи» есть хотя бы одна запись, по которой в поле «ЭД подписан» установлено значение «Нет»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3D6732" w14:textId="77777777" w:rsidR="00E36028" w:rsidRPr="00E36028" w:rsidRDefault="00E36028" w:rsidP="00E36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>Документ МСС/МСР не доступен для редактирования</w:t>
            </w:r>
          </w:p>
        </w:tc>
      </w:tr>
      <w:tr w:rsidR="00E36028" w:rsidRPr="00E36028" w14:paraId="6C0052B2" w14:textId="77777777" w:rsidTr="00397EC3">
        <w:trPr>
          <w:trHeight w:val="381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5C8C5" w14:textId="77777777" w:rsidR="00E36028" w:rsidRPr="00E36028" w:rsidRDefault="00E36028" w:rsidP="00EF7A60">
            <w:pPr>
              <w:numPr>
                <w:ilvl w:val="0"/>
                <w:numId w:val="51"/>
              </w:numPr>
              <w:spacing w:after="0" w:line="240" w:lineRule="auto"/>
              <w:ind w:left="-39" w:right="-108" w:hanging="2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4157E" w14:textId="77777777" w:rsidR="00E36028" w:rsidRPr="00E36028" w:rsidRDefault="00E36028" w:rsidP="00E36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>Подписан полностью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95A24" w14:textId="77777777" w:rsidR="00E36028" w:rsidRPr="00E36028" w:rsidRDefault="00E36028" w:rsidP="00EF7A60">
            <w:pPr>
              <w:numPr>
                <w:ilvl w:val="0"/>
                <w:numId w:val="53"/>
              </w:numPr>
              <w:spacing w:after="0" w:line="240" w:lineRule="auto"/>
              <w:ind w:left="32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>В буферном разделе «Электронные документы» есть запись по сформированному ЭД</w:t>
            </w:r>
          </w:p>
          <w:p w14:paraId="0EB3E8FA" w14:textId="77777777" w:rsidR="00E36028" w:rsidRPr="00E36028" w:rsidRDefault="00E36028" w:rsidP="00EF7A60">
            <w:pPr>
              <w:numPr>
                <w:ilvl w:val="0"/>
                <w:numId w:val="53"/>
              </w:numPr>
              <w:spacing w:after="0" w:line="240" w:lineRule="auto"/>
              <w:ind w:left="32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>В спецификации «Электронные документы. Подписи» для всех записей в поле «ЭД подписан» установлено значение «Да»</w:t>
            </w:r>
          </w:p>
          <w:p w14:paraId="26FD86C1" w14:textId="77777777" w:rsidR="00E36028" w:rsidRPr="00E36028" w:rsidRDefault="00E36028" w:rsidP="00EF7A60">
            <w:pPr>
              <w:numPr>
                <w:ilvl w:val="0"/>
                <w:numId w:val="53"/>
              </w:numPr>
              <w:spacing w:after="0" w:line="240" w:lineRule="auto"/>
              <w:ind w:left="32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>В подсистеме не выполнялось действие по отправке ЭД в федеральную подсистему РЭМД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275BF9" w14:textId="77777777" w:rsidR="00E36028" w:rsidRPr="00E36028" w:rsidRDefault="00E36028" w:rsidP="00E36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>Документ МСС/МСР не доступен для редактирования</w:t>
            </w:r>
          </w:p>
        </w:tc>
      </w:tr>
      <w:tr w:rsidR="00E36028" w:rsidRPr="00E36028" w14:paraId="47CB947B" w14:textId="77777777" w:rsidTr="00397EC3">
        <w:trPr>
          <w:trHeight w:val="381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15E70" w14:textId="77777777" w:rsidR="00E36028" w:rsidRPr="00E36028" w:rsidRDefault="00E36028" w:rsidP="00EF7A60">
            <w:pPr>
              <w:numPr>
                <w:ilvl w:val="0"/>
                <w:numId w:val="51"/>
              </w:numPr>
              <w:spacing w:after="0" w:line="240" w:lineRule="auto"/>
              <w:ind w:left="-39" w:right="-108" w:hanging="2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0DE8F" w14:textId="77777777" w:rsidR="00E36028" w:rsidRPr="00E36028" w:rsidRDefault="00E36028" w:rsidP="00E36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>Передача данных в ЕГИСЗ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6CEB1" w14:textId="77777777" w:rsidR="00E36028" w:rsidRPr="00E36028" w:rsidRDefault="00E36028" w:rsidP="00EF7A60">
            <w:pPr>
              <w:numPr>
                <w:ilvl w:val="0"/>
                <w:numId w:val="53"/>
              </w:numPr>
              <w:spacing w:after="0" w:line="240" w:lineRule="auto"/>
              <w:ind w:left="32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>В буферном разделе «Электронные документы» есть запись по сформированному ЭД</w:t>
            </w:r>
          </w:p>
          <w:p w14:paraId="085445BB" w14:textId="77777777" w:rsidR="00E36028" w:rsidRPr="00E36028" w:rsidRDefault="00E36028" w:rsidP="00EF7A60">
            <w:pPr>
              <w:numPr>
                <w:ilvl w:val="0"/>
                <w:numId w:val="53"/>
              </w:numPr>
              <w:spacing w:after="0" w:line="240" w:lineRule="auto"/>
              <w:ind w:left="32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спецификации «Электронные документы. Подписи» для всех записей в поле «ЭД подписан» установлено значение «Да»</w:t>
            </w:r>
          </w:p>
          <w:p w14:paraId="2403B9DA" w14:textId="77777777" w:rsidR="00E36028" w:rsidRPr="00E36028" w:rsidRDefault="00E36028" w:rsidP="00EF7A60">
            <w:pPr>
              <w:numPr>
                <w:ilvl w:val="0"/>
                <w:numId w:val="53"/>
              </w:numPr>
              <w:spacing w:after="0" w:line="240" w:lineRule="auto"/>
              <w:ind w:left="3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>В подсистеме выполнялось действие по отправке ЭД в федеральную подсистему РЭМД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FDAC66" w14:textId="77777777" w:rsidR="00E36028" w:rsidRPr="00E36028" w:rsidRDefault="00E36028" w:rsidP="00E36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 МСС/МСР не доступен для редактирования</w:t>
            </w:r>
          </w:p>
        </w:tc>
      </w:tr>
      <w:tr w:rsidR="00E36028" w:rsidRPr="00E36028" w14:paraId="2157248C" w14:textId="77777777" w:rsidTr="00397EC3">
        <w:trPr>
          <w:trHeight w:val="381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BFAD6" w14:textId="77777777" w:rsidR="00E36028" w:rsidRPr="00E36028" w:rsidRDefault="00E36028" w:rsidP="00EF7A60">
            <w:pPr>
              <w:numPr>
                <w:ilvl w:val="0"/>
                <w:numId w:val="51"/>
              </w:numPr>
              <w:spacing w:after="0" w:line="240" w:lineRule="auto"/>
              <w:ind w:left="-39" w:right="-108" w:hanging="2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2E0E0" w14:textId="77777777" w:rsidR="00E36028" w:rsidRPr="00E36028" w:rsidRDefault="00E36028" w:rsidP="00E36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>Ошибка отправки в ЕГИСЗ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9B1E4" w14:textId="77777777" w:rsidR="00E36028" w:rsidRPr="00E36028" w:rsidRDefault="00E36028" w:rsidP="00EF7A60">
            <w:pPr>
              <w:numPr>
                <w:ilvl w:val="0"/>
                <w:numId w:val="53"/>
              </w:numPr>
              <w:spacing w:after="0" w:line="240" w:lineRule="auto"/>
              <w:ind w:left="32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>В буферном разделе «Электронные документы» есть запись по сформированному ЭД</w:t>
            </w:r>
          </w:p>
          <w:p w14:paraId="584A3A5D" w14:textId="77777777" w:rsidR="00E36028" w:rsidRPr="00E36028" w:rsidRDefault="00E36028" w:rsidP="00EF7A60">
            <w:pPr>
              <w:numPr>
                <w:ilvl w:val="0"/>
                <w:numId w:val="53"/>
              </w:numPr>
              <w:spacing w:after="0" w:line="240" w:lineRule="auto"/>
              <w:ind w:left="32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>В спецификации «Электронные документы. Подписи» для всех записей в поле «ЭД подписан» установлено значение «Да»</w:t>
            </w:r>
          </w:p>
          <w:p w14:paraId="32ADE704" w14:textId="77777777" w:rsidR="00E36028" w:rsidRPr="00E36028" w:rsidRDefault="00E36028" w:rsidP="00EF7A60">
            <w:pPr>
              <w:numPr>
                <w:ilvl w:val="0"/>
                <w:numId w:val="53"/>
              </w:numPr>
              <w:spacing w:after="0" w:line="240" w:lineRule="auto"/>
              <w:ind w:left="3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 xml:space="preserve">По окончании работы системного </w:t>
            </w:r>
            <w:r w:rsidRPr="00E360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сервиса </w:t>
            </w:r>
            <w:r w:rsidRPr="00E3602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callback</w:t>
            </w: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 xml:space="preserve"> получен ответ: «</w:t>
            </w:r>
            <w:r w:rsidRPr="00E360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Ошибка отправки:</w:t>
            </w: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4844723" w14:textId="77777777" w:rsidR="00E36028" w:rsidRPr="00E36028" w:rsidRDefault="00E36028" w:rsidP="00EF7A60">
            <w:pPr>
              <w:numPr>
                <w:ilvl w:val="0"/>
                <w:numId w:val="53"/>
              </w:numPr>
              <w:spacing w:after="0" w:line="240" w:lineRule="auto"/>
              <w:ind w:left="3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 xml:space="preserve">В буферном разделе «Журнал сообщений» присутствует запись с текстом ошибки, при отправке </w:t>
            </w:r>
            <w:r w:rsidRPr="00E36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CDA</w:t>
            </w: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 xml:space="preserve"> - документа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A9FCE0" w14:textId="77777777" w:rsidR="00E36028" w:rsidRPr="00E36028" w:rsidRDefault="00E36028" w:rsidP="00E36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>Документ МСС/МСР не доступен для редактирования</w:t>
            </w:r>
          </w:p>
        </w:tc>
      </w:tr>
      <w:tr w:rsidR="00E36028" w:rsidRPr="00E36028" w14:paraId="3AE81865" w14:textId="77777777" w:rsidTr="00397EC3">
        <w:trPr>
          <w:trHeight w:val="381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1DC69" w14:textId="77777777" w:rsidR="00E36028" w:rsidRPr="00E36028" w:rsidRDefault="00E36028" w:rsidP="00EF7A60">
            <w:pPr>
              <w:numPr>
                <w:ilvl w:val="0"/>
                <w:numId w:val="51"/>
              </w:numPr>
              <w:spacing w:after="0" w:line="240" w:lineRule="auto"/>
              <w:ind w:left="-39" w:right="-108" w:hanging="2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181E8" w14:textId="77777777" w:rsidR="00E36028" w:rsidRPr="00E36028" w:rsidRDefault="00E36028" w:rsidP="00E36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 xml:space="preserve">Принят ЕГИСЗ 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1925A" w14:textId="77777777" w:rsidR="00E36028" w:rsidRPr="00E36028" w:rsidRDefault="00E36028" w:rsidP="00EF7A60">
            <w:pPr>
              <w:numPr>
                <w:ilvl w:val="0"/>
                <w:numId w:val="54"/>
              </w:numPr>
              <w:spacing w:after="0" w:line="240" w:lineRule="auto"/>
              <w:ind w:left="32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 xml:space="preserve">На системный сервис </w:t>
            </w:r>
            <w:proofErr w:type="spellStart"/>
            <w:r w:rsidRPr="00E36028">
              <w:rPr>
                <w:rFonts w:ascii="Times New Roman" w:hAnsi="Times New Roman" w:cs="Times New Roman"/>
                <w:sz w:val="24"/>
                <w:szCs w:val="24"/>
              </w:rPr>
              <w:t>callback</w:t>
            </w:r>
            <w:proofErr w:type="spellEnd"/>
            <w:r w:rsidRPr="00E36028">
              <w:rPr>
                <w:rFonts w:ascii="Times New Roman" w:hAnsi="Times New Roman" w:cs="Times New Roman"/>
                <w:sz w:val="24"/>
                <w:szCs w:val="24"/>
              </w:rPr>
              <w:t xml:space="preserve"> приходит </w:t>
            </w:r>
            <w:proofErr w:type="gramStart"/>
            <w:r w:rsidRPr="00E36028">
              <w:rPr>
                <w:rFonts w:ascii="Times New Roman" w:hAnsi="Times New Roman" w:cs="Times New Roman"/>
                <w:sz w:val="24"/>
                <w:szCs w:val="24"/>
              </w:rPr>
              <w:t>ответ  о</w:t>
            </w:r>
            <w:proofErr w:type="gramEnd"/>
            <w:r w:rsidRPr="00E36028">
              <w:rPr>
                <w:rFonts w:ascii="Times New Roman" w:hAnsi="Times New Roman" w:cs="Times New Roman"/>
                <w:sz w:val="24"/>
                <w:szCs w:val="24"/>
              </w:rPr>
              <w:t xml:space="preserve"> регистрации ЭМД.</w:t>
            </w:r>
          </w:p>
          <w:p w14:paraId="2A483DD8" w14:textId="77777777" w:rsidR="00E36028" w:rsidRPr="00E36028" w:rsidRDefault="00E36028" w:rsidP="00E36028">
            <w:pPr>
              <w:spacing w:after="0" w:line="240" w:lineRule="auto"/>
              <w:ind w:left="32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795552" w14:textId="77777777" w:rsidR="00E36028" w:rsidRPr="00E36028" w:rsidRDefault="00E36028" w:rsidP="00E3602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36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свидетельствует об успешной регистрации электронного медицинского документа в федеральной подсистеме РЭМД.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CAFA10" w14:textId="77777777" w:rsidR="00E36028" w:rsidRPr="00E36028" w:rsidRDefault="00E36028" w:rsidP="00E36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>Документ МСС/МСР не доступен для редактирования</w:t>
            </w:r>
          </w:p>
        </w:tc>
      </w:tr>
      <w:tr w:rsidR="00E36028" w:rsidRPr="00E36028" w14:paraId="7E00D329" w14:textId="77777777" w:rsidTr="00397EC3">
        <w:trPr>
          <w:trHeight w:val="381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CB9B3" w14:textId="77777777" w:rsidR="00E36028" w:rsidRPr="00E36028" w:rsidRDefault="00E36028" w:rsidP="00E36028">
            <w:pPr>
              <w:spacing w:after="0" w:line="240" w:lineRule="auto"/>
              <w:ind w:left="-39"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6CEE28" w14:textId="77777777" w:rsidR="00E36028" w:rsidRPr="00E36028" w:rsidRDefault="00E36028" w:rsidP="00E36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>Ошибка ЕГИСЗ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93E2F" w14:textId="77777777" w:rsidR="00E36028" w:rsidRPr="00E36028" w:rsidRDefault="00E36028" w:rsidP="00EF7A60">
            <w:pPr>
              <w:numPr>
                <w:ilvl w:val="0"/>
                <w:numId w:val="54"/>
              </w:numPr>
              <w:spacing w:after="0" w:line="240" w:lineRule="auto"/>
              <w:ind w:left="32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 xml:space="preserve">На системный сервис </w:t>
            </w:r>
            <w:proofErr w:type="spellStart"/>
            <w:r w:rsidRPr="00E36028">
              <w:rPr>
                <w:rFonts w:ascii="Times New Roman" w:hAnsi="Times New Roman" w:cs="Times New Roman"/>
                <w:sz w:val="24"/>
                <w:szCs w:val="24"/>
              </w:rPr>
              <w:t>callback</w:t>
            </w:r>
            <w:proofErr w:type="spellEnd"/>
            <w:r w:rsidRPr="00E36028">
              <w:rPr>
                <w:rFonts w:ascii="Times New Roman" w:hAnsi="Times New Roman" w:cs="Times New Roman"/>
                <w:sz w:val="24"/>
                <w:szCs w:val="24"/>
              </w:rPr>
              <w:t xml:space="preserve"> приходит ответ об отклонении регистрации ЭМД</w:t>
            </w:r>
          </w:p>
          <w:p w14:paraId="1BD3801F" w14:textId="77777777" w:rsidR="00E36028" w:rsidRPr="00E36028" w:rsidRDefault="00E36028" w:rsidP="00EF7A60">
            <w:pPr>
              <w:numPr>
                <w:ilvl w:val="0"/>
                <w:numId w:val="54"/>
              </w:numPr>
              <w:spacing w:after="0" w:line="240" w:lineRule="auto"/>
              <w:ind w:left="32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>В буферном разделе «Журнал сообщений» присутствует запись с текстом ошибки</w:t>
            </w:r>
          </w:p>
          <w:p w14:paraId="1BE6E015" w14:textId="77777777" w:rsidR="00E36028" w:rsidRPr="00E36028" w:rsidRDefault="00E36028" w:rsidP="00E36028">
            <w:pPr>
              <w:spacing w:after="0" w:line="240" w:lineRule="auto"/>
              <w:ind w:left="32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32F4FA9" w14:textId="77777777" w:rsidR="00E36028" w:rsidRPr="00E36028" w:rsidRDefault="00E36028" w:rsidP="00E36028">
            <w:pPr>
              <w:spacing w:after="0" w:line="240" w:lineRule="auto"/>
              <w:ind w:left="-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Ошибки, при получении данного статуса, получены по результатам прохождения форматно-логического контроля электронных медицинских документов в федеральной подсистеме РЭМД.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0FCB8E" w14:textId="77777777" w:rsidR="00E36028" w:rsidRPr="00E36028" w:rsidRDefault="00E36028" w:rsidP="00E36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>Документ МСС/МСР не доступен для редактирования</w:t>
            </w:r>
          </w:p>
        </w:tc>
      </w:tr>
      <w:bookmarkEnd w:id="88"/>
    </w:tbl>
    <w:p w14:paraId="0232A46D" w14:textId="77777777" w:rsidR="00E36028" w:rsidRPr="00E36028" w:rsidRDefault="00E36028" w:rsidP="00E36028">
      <w:pPr>
        <w:rPr>
          <w:rFonts w:ascii="Times New Roman" w:hAnsi="Times New Roman" w:cs="Times New Roman"/>
          <w:sz w:val="24"/>
        </w:rPr>
      </w:pPr>
    </w:p>
    <w:p w14:paraId="6BDAA217" w14:textId="77777777" w:rsidR="00E36028" w:rsidRPr="00E36028" w:rsidRDefault="00E36028" w:rsidP="00E36028">
      <w:pPr>
        <w:rPr>
          <w:rFonts w:ascii="Times New Roman" w:hAnsi="Times New Roman" w:cs="Times New Roman"/>
          <w:sz w:val="24"/>
        </w:rPr>
      </w:pPr>
    </w:p>
    <w:p w14:paraId="3D894AEA" w14:textId="38065D23" w:rsidR="00E36028" w:rsidRPr="00E36028" w:rsidRDefault="00E36028" w:rsidP="00234828">
      <w:pPr>
        <w:keepNext/>
        <w:keepLines/>
        <w:numPr>
          <w:ilvl w:val="0"/>
          <w:numId w:val="36"/>
        </w:numPr>
        <w:spacing w:beforeLines="40" w:before="96" w:afterLines="40" w:after="96" w:line="276" w:lineRule="auto"/>
        <w:jc w:val="both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bookmarkStart w:id="89" w:name="_Toc98852788"/>
      <w:r w:rsidRPr="00E36028">
        <w:rPr>
          <w:rFonts w:ascii="Times New Roman" w:eastAsiaTheme="majorEastAsia" w:hAnsi="Times New Roman" w:cs="Times New Roman"/>
          <w:b/>
          <w:bCs/>
          <w:sz w:val="28"/>
          <w:szCs w:val="28"/>
        </w:rPr>
        <w:t>Работа с отчетами</w:t>
      </w:r>
      <w:bookmarkEnd w:id="89"/>
    </w:p>
    <w:p w14:paraId="570BB578" w14:textId="77777777" w:rsidR="00E36028" w:rsidRPr="00E36028" w:rsidRDefault="00E36028" w:rsidP="00EF7A60">
      <w:pPr>
        <w:keepNext/>
        <w:keepLines/>
        <w:numPr>
          <w:ilvl w:val="0"/>
          <w:numId w:val="55"/>
        </w:numPr>
        <w:spacing w:before="40" w:after="0"/>
        <w:outlineLvl w:val="1"/>
        <w:rPr>
          <w:rFonts w:ascii="Times New Roman" w:eastAsiaTheme="majorEastAsia" w:hAnsi="Times New Roman" w:cs="Times New Roman"/>
          <w:b/>
          <w:bCs/>
          <w:vanish/>
          <w:color w:val="000000" w:themeColor="text1"/>
          <w:sz w:val="24"/>
          <w:szCs w:val="26"/>
        </w:rPr>
      </w:pPr>
    </w:p>
    <w:p w14:paraId="773D9ADA" w14:textId="77777777" w:rsidR="00E36028" w:rsidRPr="00E36028" w:rsidRDefault="00E36028" w:rsidP="00EF7A60">
      <w:pPr>
        <w:keepNext/>
        <w:keepLines/>
        <w:numPr>
          <w:ilvl w:val="0"/>
          <w:numId w:val="55"/>
        </w:numPr>
        <w:spacing w:before="40" w:after="0"/>
        <w:outlineLvl w:val="1"/>
        <w:rPr>
          <w:rFonts w:ascii="Times New Roman" w:eastAsiaTheme="majorEastAsia" w:hAnsi="Times New Roman" w:cs="Times New Roman"/>
          <w:b/>
          <w:bCs/>
          <w:vanish/>
          <w:color w:val="000000" w:themeColor="text1"/>
          <w:sz w:val="24"/>
          <w:szCs w:val="26"/>
        </w:rPr>
      </w:pPr>
    </w:p>
    <w:p w14:paraId="116A8A5E" w14:textId="77777777" w:rsidR="00E36028" w:rsidRPr="00E36028" w:rsidRDefault="00E36028" w:rsidP="00EF7A60">
      <w:pPr>
        <w:keepNext/>
        <w:keepLines/>
        <w:numPr>
          <w:ilvl w:val="0"/>
          <w:numId w:val="55"/>
        </w:numPr>
        <w:spacing w:before="40" w:after="0"/>
        <w:outlineLvl w:val="1"/>
        <w:rPr>
          <w:rFonts w:ascii="Times New Roman" w:eastAsiaTheme="majorEastAsia" w:hAnsi="Times New Roman" w:cs="Times New Roman"/>
          <w:b/>
          <w:bCs/>
          <w:vanish/>
          <w:color w:val="000000" w:themeColor="text1"/>
          <w:sz w:val="24"/>
          <w:szCs w:val="26"/>
        </w:rPr>
      </w:pPr>
    </w:p>
    <w:p w14:paraId="3F4B04A7" w14:textId="24A3587D" w:rsidR="00E36028" w:rsidRPr="00E36028" w:rsidRDefault="00FB69E5" w:rsidP="00FB69E5">
      <w:pPr>
        <w:keepNext/>
        <w:keepLines/>
        <w:spacing w:before="40" w:after="0"/>
        <w:ind w:firstLine="708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</w:pPr>
      <w:bookmarkStart w:id="90" w:name="_Toc98852789"/>
      <w:r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  <w:t xml:space="preserve">8.1 </w:t>
      </w:r>
      <w:r w:rsidR="00E36028" w:rsidRPr="00E36028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  <w:t>Формирование пользовательских отчетов</w:t>
      </w:r>
      <w:bookmarkEnd w:id="90"/>
    </w:p>
    <w:p w14:paraId="3BFE3F9A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6028">
        <w:rPr>
          <w:rFonts w:ascii="Times New Roman" w:hAnsi="Times New Roman" w:cs="Times New Roman"/>
          <w:sz w:val="24"/>
          <w:szCs w:val="24"/>
        </w:rPr>
        <w:t xml:space="preserve">В подсистеме «Демография» предусмотрено формирование пользовательских отчетов, содержащих аналитические таблицы со сведениями о демографической ситуации в регионе. </w:t>
      </w:r>
    </w:p>
    <w:p w14:paraId="23DAD4FB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6028">
        <w:rPr>
          <w:rFonts w:ascii="Times New Roman" w:hAnsi="Times New Roman" w:cs="Times New Roman"/>
          <w:sz w:val="24"/>
          <w:szCs w:val="24"/>
        </w:rPr>
        <w:t>Формирование отчета, в зависимости от параметров, производится либо на основании внутренней базы свидетельств, заносимых пользователями, либо на основании данных базы Территориального органа Федеральной службы государственной статистики.</w:t>
      </w:r>
    </w:p>
    <w:p w14:paraId="1D297974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6028">
        <w:rPr>
          <w:rFonts w:ascii="Times New Roman" w:hAnsi="Times New Roman" w:cs="Times New Roman"/>
          <w:sz w:val="24"/>
          <w:szCs w:val="24"/>
        </w:rPr>
        <w:t xml:space="preserve">При формировании отчетности существует </w:t>
      </w:r>
      <w:bookmarkStart w:id="91" w:name="_Hlk95254298"/>
      <w:r w:rsidRPr="00E36028">
        <w:rPr>
          <w:rFonts w:ascii="Times New Roman" w:hAnsi="Times New Roman" w:cs="Times New Roman"/>
          <w:sz w:val="24"/>
          <w:szCs w:val="24"/>
        </w:rPr>
        <w:t>возможность исключить из выборки свидетельства, на которые выписаны свидетельства «взамен предварительного» или «взамен окончательного».</w:t>
      </w:r>
    </w:p>
    <w:bookmarkEnd w:id="91"/>
    <w:p w14:paraId="5B250991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6ECE2E2" w14:textId="0D0CB067" w:rsidR="00E36028" w:rsidRPr="00FB69E5" w:rsidRDefault="00E36028" w:rsidP="00FB69E5">
      <w:pPr>
        <w:pStyle w:val="a3"/>
        <w:keepNext/>
        <w:keepLines/>
        <w:numPr>
          <w:ilvl w:val="2"/>
          <w:numId w:val="51"/>
        </w:numPr>
        <w:spacing w:before="40" w:after="0"/>
        <w:ind w:left="1276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</w:pPr>
      <w:bookmarkStart w:id="92" w:name="_Toc98852790"/>
      <w:r w:rsidRPr="00FB69E5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  <w:t>Печать Свидетельств о рождении</w:t>
      </w:r>
      <w:bookmarkEnd w:id="92"/>
    </w:p>
    <w:p w14:paraId="38C8BE76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6028">
        <w:rPr>
          <w:rFonts w:ascii="Times New Roman" w:hAnsi="Times New Roman" w:cs="Times New Roman"/>
          <w:sz w:val="24"/>
          <w:szCs w:val="24"/>
          <w:lang w:eastAsia="ru-RU"/>
        </w:rPr>
        <w:t>Для того, чтобы распечатать свидетельство о рождении, необходимо:</w:t>
      </w:r>
    </w:p>
    <w:p w14:paraId="083F7DDA" w14:textId="77777777" w:rsidR="00E36028" w:rsidRPr="00E36028" w:rsidRDefault="00E36028" w:rsidP="00EF7A60">
      <w:pPr>
        <w:numPr>
          <w:ilvl w:val="0"/>
          <w:numId w:val="45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зайти в соответствующий раздел "Демография - Учет - Свидетельства о рождении";</w:t>
      </w:r>
    </w:p>
    <w:p w14:paraId="06CBC487" w14:textId="77777777" w:rsidR="00E36028" w:rsidRPr="00E36028" w:rsidRDefault="00E36028" w:rsidP="00EF7A60">
      <w:pPr>
        <w:numPr>
          <w:ilvl w:val="0"/>
          <w:numId w:val="45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выбрать нужное свидетельство;</w:t>
      </w:r>
    </w:p>
    <w:p w14:paraId="523F2896" w14:textId="77777777" w:rsidR="00E36028" w:rsidRPr="00E36028" w:rsidRDefault="00E36028" w:rsidP="00EF7A60">
      <w:pPr>
        <w:numPr>
          <w:ilvl w:val="0"/>
          <w:numId w:val="45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 xml:space="preserve">перейти: ПКМ - Расширения - Пользовательские отчеты - Свидетельство о рождении (печать из программы </w:t>
      </w:r>
      <w:proofErr w:type="gramStart"/>
      <w:r w:rsidRPr="00E36028">
        <w:rPr>
          <w:rFonts w:ascii="Times New Roman" w:hAnsi="Times New Roman"/>
          <w:sz w:val="24"/>
        </w:rPr>
        <w:t>Парус )</w:t>
      </w:r>
      <w:proofErr w:type="gramEnd"/>
      <w:r w:rsidRPr="00E36028">
        <w:rPr>
          <w:rFonts w:ascii="Times New Roman" w:hAnsi="Times New Roman"/>
          <w:sz w:val="24"/>
        </w:rPr>
        <w:t>–ОК;</w:t>
      </w:r>
    </w:p>
    <w:p w14:paraId="5C04EF83" w14:textId="77777777" w:rsidR="00E36028" w:rsidRPr="00E36028" w:rsidRDefault="00E36028" w:rsidP="00EF7A60">
      <w:pPr>
        <w:numPr>
          <w:ilvl w:val="0"/>
          <w:numId w:val="45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открывается окно предварительного просмотра документа;</w:t>
      </w:r>
    </w:p>
    <w:p w14:paraId="44655972" w14:textId="77777777" w:rsidR="00E36028" w:rsidRPr="00E36028" w:rsidRDefault="00E36028" w:rsidP="00EF7A60">
      <w:pPr>
        <w:numPr>
          <w:ilvl w:val="0"/>
          <w:numId w:val="45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для печати документа в Панели инструментов выбрать "Печать отчета";</w:t>
      </w:r>
    </w:p>
    <w:p w14:paraId="7F25309E" w14:textId="77777777" w:rsidR="00E36028" w:rsidRPr="00E36028" w:rsidRDefault="00E36028" w:rsidP="00EF7A60">
      <w:pPr>
        <w:numPr>
          <w:ilvl w:val="0"/>
          <w:numId w:val="45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т.к. документ состоит из 2 страниц, нужно задать в настройках двухстороннюю печать.</w:t>
      </w:r>
    </w:p>
    <w:p w14:paraId="50C7252B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6028">
        <w:rPr>
          <w:rFonts w:ascii="Times New Roman" w:hAnsi="Times New Roman" w:cs="Times New Roman"/>
          <w:sz w:val="24"/>
          <w:szCs w:val="24"/>
          <w:lang w:eastAsia="ru-RU"/>
        </w:rPr>
        <w:t>Для печати доступны как заполненные свидетельства, так и пустые (нулевые).</w:t>
      </w:r>
    </w:p>
    <w:p w14:paraId="02E9C18F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CB343BE" w14:textId="4C5F722F" w:rsidR="00E36028" w:rsidRPr="00FB69E5" w:rsidRDefault="00E36028" w:rsidP="00FB69E5">
      <w:pPr>
        <w:pStyle w:val="a3"/>
        <w:keepNext/>
        <w:keepLines/>
        <w:numPr>
          <w:ilvl w:val="2"/>
          <w:numId w:val="51"/>
        </w:numPr>
        <w:spacing w:before="40" w:after="0"/>
        <w:ind w:left="1276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</w:pPr>
      <w:bookmarkStart w:id="93" w:name="_Toc98852791"/>
      <w:r w:rsidRPr="00FB69E5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  <w:t>Печать Свидетельств о смерти</w:t>
      </w:r>
      <w:bookmarkEnd w:id="93"/>
    </w:p>
    <w:p w14:paraId="643AC416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6028">
        <w:rPr>
          <w:rFonts w:ascii="Times New Roman" w:hAnsi="Times New Roman" w:cs="Times New Roman"/>
          <w:sz w:val="24"/>
          <w:szCs w:val="24"/>
          <w:lang w:eastAsia="ru-RU"/>
        </w:rPr>
        <w:t>Для того, чтобы распечатать свидетельство о смерти необходимо:</w:t>
      </w:r>
    </w:p>
    <w:p w14:paraId="3D817EB2" w14:textId="77777777" w:rsidR="00E36028" w:rsidRPr="00E36028" w:rsidRDefault="00E36028" w:rsidP="00EF7A60">
      <w:pPr>
        <w:numPr>
          <w:ilvl w:val="0"/>
          <w:numId w:val="46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зайти в соответствующий раздел "Демография - Учет - Свидетельства о смерти";</w:t>
      </w:r>
    </w:p>
    <w:p w14:paraId="2BE6526D" w14:textId="77777777" w:rsidR="00E36028" w:rsidRPr="00E36028" w:rsidRDefault="00E36028" w:rsidP="00EF7A60">
      <w:pPr>
        <w:numPr>
          <w:ilvl w:val="0"/>
          <w:numId w:val="46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выбрать нужное свидетельство;</w:t>
      </w:r>
    </w:p>
    <w:p w14:paraId="3DF4D852" w14:textId="77777777" w:rsidR="00E36028" w:rsidRPr="00E36028" w:rsidRDefault="00E36028" w:rsidP="00EF7A60">
      <w:pPr>
        <w:numPr>
          <w:ilvl w:val="0"/>
          <w:numId w:val="46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перейти: ПКМ - Расширения - Пользовательские отчеты - Свидетельство о смерти ред. от 01.09.2021 (Том 3)–ОК;</w:t>
      </w:r>
    </w:p>
    <w:p w14:paraId="751B8885" w14:textId="77777777" w:rsidR="00E36028" w:rsidRPr="00E36028" w:rsidRDefault="00E36028" w:rsidP="00EF7A60">
      <w:pPr>
        <w:numPr>
          <w:ilvl w:val="0"/>
          <w:numId w:val="45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открывается окно предварительного просмотра документа;</w:t>
      </w:r>
    </w:p>
    <w:p w14:paraId="3C514224" w14:textId="77777777" w:rsidR="00E36028" w:rsidRPr="00E36028" w:rsidRDefault="00E36028" w:rsidP="00EF7A60">
      <w:pPr>
        <w:numPr>
          <w:ilvl w:val="0"/>
          <w:numId w:val="46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для печати документа в Панели инструментов выбрать "Печать отчета";</w:t>
      </w:r>
    </w:p>
    <w:p w14:paraId="1463213E" w14:textId="77777777" w:rsidR="00E36028" w:rsidRPr="00E36028" w:rsidRDefault="00E36028" w:rsidP="00EF7A60">
      <w:pPr>
        <w:numPr>
          <w:ilvl w:val="0"/>
          <w:numId w:val="46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т.к. документ состоит из 2 страниц, нужно задать в настройках двухстороннюю печать.</w:t>
      </w:r>
    </w:p>
    <w:p w14:paraId="39FF09E9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6028">
        <w:rPr>
          <w:rFonts w:ascii="Times New Roman" w:hAnsi="Times New Roman" w:cs="Times New Roman"/>
          <w:sz w:val="24"/>
          <w:szCs w:val="24"/>
          <w:lang w:eastAsia="ru-RU"/>
        </w:rPr>
        <w:t>Для печати доступны как заполненные свидетельства, так и пустые (нулевые).</w:t>
      </w:r>
    </w:p>
    <w:p w14:paraId="082C06F1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C12F01E" w14:textId="16AC12AB" w:rsidR="00E36028" w:rsidRPr="00E36028" w:rsidRDefault="00E36028" w:rsidP="00FB69E5">
      <w:pPr>
        <w:keepNext/>
        <w:keepLines/>
        <w:numPr>
          <w:ilvl w:val="2"/>
          <w:numId w:val="51"/>
        </w:numPr>
        <w:spacing w:before="40" w:after="0"/>
        <w:ind w:left="1276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</w:pPr>
      <w:bookmarkStart w:id="94" w:name="_Toc98852792"/>
      <w:r w:rsidRPr="00E36028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  <w:t>Печать Свидетельств о перинатальной смерти</w:t>
      </w:r>
      <w:bookmarkEnd w:id="94"/>
    </w:p>
    <w:p w14:paraId="1D927AF4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6028">
        <w:rPr>
          <w:rFonts w:ascii="Times New Roman" w:hAnsi="Times New Roman" w:cs="Times New Roman"/>
          <w:sz w:val="24"/>
          <w:szCs w:val="24"/>
          <w:lang w:eastAsia="ru-RU"/>
        </w:rPr>
        <w:t>Для того чтобы распечатать свидетельство о перинатальной смерти необходимо:</w:t>
      </w:r>
    </w:p>
    <w:p w14:paraId="1783A421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зайти в соответствующий раздел "Демография - Учет - Свидетельства о перинатальной смерти";</w:t>
      </w:r>
    </w:p>
    <w:p w14:paraId="303C5663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выбрать нужное свидетельство;</w:t>
      </w:r>
    </w:p>
    <w:p w14:paraId="15CAE9FC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перейти: ПКМ - Расширения - Пользовательские отчеты - Свидетельство о перинатальной смерти ред. от 01.09.2021 (Том 3) – ОК;</w:t>
      </w:r>
    </w:p>
    <w:p w14:paraId="247F301B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открывается окно предварительного просмотра документа;</w:t>
      </w:r>
    </w:p>
    <w:p w14:paraId="3E654131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для печати документа в Панели инструментов выбрать "Печать отчета";</w:t>
      </w:r>
    </w:p>
    <w:p w14:paraId="4D82D648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т.к. документ состоит из 2 страниц, нужно задать в настройках двухстороннюю печать.</w:t>
      </w:r>
    </w:p>
    <w:p w14:paraId="2F636E0F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6028">
        <w:rPr>
          <w:rFonts w:ascii="Times New Roman" w:hAnsi="Times New Roman" w:cs="Times New Roman"/>
          <w:sz w:val="24"/>
          <w:szCs w:val="24"/>
          <w:lang w:eastAsia="ru-RU"/>
        </w:rPr>
        <w:t>Для печати доступны как заполненные свидетельства, так и пустые (нулевые).</w:t>
      </w:r>
    </w:p>
    <w:p w14:paraId="1482107D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CBF597C" w14:textId="30EE0F1C" w:rsidR="00E36028" w:rsidRPr="00E36028" w:rsidRDefault="00E36028" w:rsidP="00FB69E5">
      <w:pPr>
        <w:keepNext/>
        <w:keepLines/>
        <w:numPr>
          <w:ilvl w:val="2"/>
          <w:numId w:val="51"/>
        </w:numPr>
        <w:spacing w:before="40" w:after="0"/>
        <w:ind w:left="1276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</w:pPr>
      <w:bookmarkStart w:id="95" w:name="_Toc98852793"/>
      <w:r w:rsidRPr="00E36028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  <w:t>Печать Согласия на передачу свидетельства в ЕПГУ</w:t>
      </w:r>
      <w:bookmarkEnd w:id="95"/>
    </w:p>
    <w:p w14:paraId="33D8CE3A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6028">
        <w:rPr>
          <w:rFonts w:ascii="Times New Roman" w:hAnsi="Times New Roman" w:cs="Times New Roman"/>
          <w:sz w:val="24"/>
          <w:szCs w:val="24"/>
        </w:rPr>
        <w:t xml:space="preserve">Согласие формируется только для получения МС в электронном виде. </w:t>
      </w:r>
      <w:r w:rsidRPr="00E36028">
        <w:rPr>
          <w:rFonts w:ascii="Times New Roman" w:hAnsi="Times New Roman" w:cs="Times New Roman"/>
          <w:sz w:val="24"/>
          <w:szCs w:val="24"/>
          <w:lang w:eastAsia="ru-RU"/>
        </w:rPr>
        <w:t>Для печати согласия на передачу свидетельств в ЕПГУ необходимо:</w:t>
      </w:r>
    </w:p>
    <w:p w14:paraId="1F6C5B4B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lastRenderedPageBreak/>
        <w:t>зайти в один из разделов Демография - Учет - Свидетельства о смерти/Свидетельства о перинатальной смерти/Свидетельства о рождении;</w:t>
      </w:r>
    </w:p>
    <w:p w14:paraId="1AF70605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выбрать нужное свидетельство;</w:t>
      </w:r>
    </w:p>
    <w:p w14:paraId="11AEA305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перейти: ПКМ - Расширения - Пользовательские отчеты - Согласие на передачу свидетельства в ЕПГУ – ОК;</w:t>
      </w:r>
    </w:p>
    <w:p w14:paraId="73B0A8F1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открывается окно предварительного просмотра документа;</w:t>
      </w:r>
    </w:p>
    <w:p w14:paraId="5B4E133F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для печати документа в Панели инструментов выбрать "Печать";</w:t>
      </w:r>
    </w:p>
    <w:p w14:paraId="5D452EBA" w14:textId="77777777" w:rsidR="00E36028" w:rsidRPr="00E36028" w:rsidRDefault="00E36028" w:rsidP="00E36028">
      <w:pPr>
        <w:jc w:val="both"/>
        <w:rPr>
          <w:rFonts w:ascii="Times New Roman" w:hAnsi="Times New Roman"/>
          <w:sz w:val="24"/>
        </w:rPr>
      </w:pPr>
    </w:p>
    <w:p w14:paraId="421E836A" w14:textId="1DFDB2ED" w:rsidR="00E36028" w:rsidRPr="00E36028" w:rsidRDefault="00E36028" w:rsidP="00FB69E5">
      <w:pPr>
        <w:keepNext/>
        <w:keepLines/>
        <w:numPr>
          <w:ilvl w:val="2"/>
          <w:numId w:val="51"/>
        </w:numPr>
        <w:spacing w:before="40" w:after="0"/>
        <w:ind w:left="1276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</w:pPr>
      <w:bookmarkStart w:id="96" w:name="_Toc98852794"/>
      <w:r w:rsidRPr="00E36028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  <w:t>Смертность по приписным участкам</w:t>
      </w:r>
      <w:bookmarkEnd w:id="96"/>
    </w:p>
    <w:p w14:paraId="27A45E4A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6028">
        <w:rPr>
          <w:rFonts w:ascii="Times New Roman" w:hAnsi="Times New Roman" w:cs="Times New Roman"/>
          <w:sz w:val="24"/>
          <w:szCs w:val="24"/>
          <w:lang w:eastAsia="ru-RU"/>
        </w:rPr>
        <w:t>Для печати отчета необходимо:</w:t>
      </w:r>
    </w:p>
    <w:p w14:paraId="67C1FC1F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зайти в раздел Отчеты – Пользовательские отчеты;</w:t>
      </w:r>
    </w:p>
    <w:p w14:paraId="17F216CB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выбрать отчет;</w:t>
      </w:r>
    </w:p>
    <w:p w14:paraId="3D6121F1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перейти: ПКМ - Печать…;</w:t>
      </w:r>
    </w:p>
    <w:p w14:paraId="525FFD3B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заполнить параметры отчета, нажать кнопку «Печать»;</w:t>
      </w:r>
    </w:p>
    <w:p w14:paraId="4782A2BD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открывается окно предварительного просмотра документа;</w:t>
      </w:r>
    </w:p>
    <w:p w14:paraId="79AA127C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для печати документа в Панели инструментов выбрать "Печать";</w:t>
      </w:r>
    </w:p>
    <w:p w14:paraId="0C94197C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6028">
        <w:rPr>
          <w:rFonts w:ascii="Times New Roman" w:hAnsi="Times New Roman" w:cs="Times New Roman"/>
          <w:sz w:val="24"/>
          <w:szCs w:val="24"/>
        </w:rPr>
        <w:t xml:space="preserve">В отчете выводится вся информация из свидетельств о смерти, которые были выданы на людей, приписанных к выбранным организациям (одной или нескольким), независимо от того, в какой организации были выданы эти свидетельства. </w:t>
      </w:r>
    </w:p>
    <w:p w14:paraId="28A25608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6028">
        <w:rPr>
          <w:rFonts w:ascii="Times New Roman" w:hAnsi="Times New Roman" w:cs="Times New Roman"/>
          <w:sz w:val="24"/>
          <w:szCs w:val="24"/>
        </w:rPr>
        <w:t>Особенности формирования:</w:t>
      </w:r>
    </w:p>
    <w:p w14:paraId="76CB3C48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пользователь видит свидетельства только по тем людям, которые приписаны к организациям, на которые у пользователя есть права.</w:t>
      </w:r>
    </w:p>
    <w:p w14:paraId="6DD48C04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в выгрузку попадают все свидетельства о смерти по приписанным людям, независимо от того, в какой организации эти свидетельства были выданы.</w:t>
      </w:r>
    </w:p>
    <w:p w14:paraId="0E0C6B05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если необходимо сформировать отчет по нескольким организациям, то вместо поля «Юридическое лицо» заполняется поле «Группа контрагентов».</w:t>
      </w:r>
    </w:p>
    <w:p w14:paraId="0D725225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36028">
        <w:rPr>
          <w:rFonts w:ascii="Times New Roman" w:eastAsia="Times New Roman" w:hAnsi="Times New Roman" w:cs="Times New Roman"/>
          <w:bCs/>
          <w:sz w:val="24"/>
          <w:szCs w:val="24"/>
        </w:rPr>
        <w:t>Параметры отчета:</w:t>
      </w:r>
    </w:p>
    <w:p w14:paraId="75C6192C" w14:textId="77777777" w:rsidR="00E36028" w:rsidRPr="00E36028" w:rsidRDefault="00E36028" w:rsidP="00EF7A60">
      <w:pPr>
        <w:numPr>
          <w:ilvl w:val="0"/>
          <w:numId w:val="57"/>
        </w:numPr>
        <w:spacing w:beforeLines="40" w:before="96" w:afterLines="40" w:after="96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36028">
        <w:rPr>
          <w:rFonts w:ascii="Times New Roman" w:eastAsia="Calibri" w:hAnsi="Times New Roman" w:cs="Times New Roman"/>
          <w:color w:val="1F497D"/>
          <w:sz w:val="24"/>
          <w:szCs w:val="24"/>
        </w:rPr>
        <w:t>Дата выдачи с; Дата выдачи по</w:t>
      </w:r>
      <w:r w:rsidRPr="00E36028">
        <w:rPr>
          <w:rFonts w:ascii="Times New Roman" w:eastAsia="Times New Roman" w:hAnsi="Times New Roman" w:cs="Times New Roman"/>
          <w:bCs/>
          <w:sz w:val="24"/>
          <w:szCs w:val="24"/>
        </w:rPr>
        <w:t>. Указывается диапазон даты выдачи свидетельства.</w:t>
      </w:r>
    </w:p>
    <w:p w14:paraId="4BC0B4FB" w14:textId="77777777" w:rsidR="00E36028" w:rsidRPr="00E36028" w:rsidRDefault="00E36028" w:rsidP="00EF7A60">
      <w:pPr>
        <w:numPr>
          <w:ilvl w:val="0"/>
          <w:numId w:val="57"/>
        </w:numPr>
        <w:spacing w:beforeLines="40" w:before="96" w:afterLines="40" w:after="96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36028">
        <w:rPr>
          <w:rFonts w:ascii="Times New Roman" w:eastAsia="Calibri" w:hAnsi="Times New Roman" w:cs="Times New Roman"/>
          <w:color w:val="1F497D"/>
          <w:sz w:val="24"/>
          <w:szCs w:val="24"/>
        </w:rPr>
        <w:t>Исключать свидетельства, на которые есть «Взамен».</w:t>
      </w:r>
      <w:r w:rsidRPr="00E36028">
        <w:rPr>
          <w:rFonts w:ascii="Times New Roman" w:eastAsia="Times New Roman" w:hAnsi="Times New Roman" w:cs="Times New Roman"/>
          <w:bCs/>
          <w:sz w:val="24"/>
          <w:szCs w:val="24"/>
        </w:rPr>
        <w:t xml:space="preserve"> Если параметр установлен, то исключаются свидетельства, на которые в базе удается найти свидетельства, выданные «взамен».</w:t>
      </w:r>
    </w:p>
    <w:p w14:paraId="3AEBCEBC" w14:textId="77777777" w:rsidR="00E36028" w:rsidRPr="00E36028" w:rsidRDefault="00E36028" w:rsidP="00EF7A60">
      <w:pPr>
        <w:numPr>
          <w:ilvl w:val="0"/>
          <w:numId w:val="57"/>
        </w:numPr>
        <w:spacing w:beforeLines="40" w:before="96" w:afterLines="40" w:after="96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36028">
        <w:rPr>
          <w:rFonts w:ascii="Times New Roman" w:eastAsia="Calibri" w:hAnsi="Times New Roman" w:cs="Times New Roman"/>
          <w:color w:val="1F497D"/>
          <w:sz w:val="24"/>
          <w:szCs w:val="24"/>
        </w:rPr>
        <w:t>Юридическое лицо.</w:t>
      </w:r>
      <w:r w:rsidRPr="00E36028">
        <w:rPr>
          <w:rFonts w:ascii="Times New Roman" w:eastAsia="Times New Roman" w:hAnsi="Times New Roman" w:cs="Times New Roman"/>
          <w:bCs/>
          <w:sz w:val="24"/>
          <w:szCs w:val="24"/>
        </w:rPr>
        <w:t xml:space="preserve"> Указывается медицинская организация, заполняется из словаря «Юридические лица». </w:t>
      </w:r>
    </w:p>
    <w:p w14:paraId="0366DC11" w14:textId="77777777" w:rsidR="00E36028" w:rsidRPr="00E36028" w:rsidRDefault="00E36028" w:rsidP="00EF7A60">
      <w:pPr>
        <w:numPr>
          <w:ilvl w:val="0"/>
          <w:numId w:val="57"/>
        </w:numPr>
        <w:spacing w:beforeLines="40" w:before="96" w:afterLines="40" w:after="96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36028">
        <w:rPr>
          <w:rFonts w:ascii="Times New Roman" w:eastAsia="Calibri" w:hAnsi="Times New Roman" w:cs="Times New Roman"/>
          <w:color w:val="1F497D"/>
          <w:sz w:val="24"/>
          <w:szCs w:val="24"/>
        </w:rPr>
        <w:t>Группа контрагентов</w:t>
      </w:r>
      <w:r w:rsidRPr="00E36028">
        <w:rPr>
          <w:rFonts w:ascii="Times New Roman" w:eastAsia="Times New Roman" w:hAnsi="Times New Roman" w:cs="Times New Roman"/>
          <w:bCs/>
          <w:sz w:val="24"/>
          <w:szCs w:val="24"/>
        </w:rPr>
        <w:t>. Указывается группа медицинских организаций, заполняется из словаря «Группа контрагентов». Описание создания групп контрагентов описано в пункте 10 настоящего Руководства пользователя.</w:t>
      </w:r>
    </w:p>
    <w:p w14:paraId="1C151C85" w14:textId="77777777" w:rsidR="00E36028" w:rsidRPr="00E36028" w:rsidRDefault="00E36028" w:rsidP="00EF7A60">
      <w:pPr>
        <w:numPr>
          <w:ilvl w:val="0"/>
          <w:numId w:val="57"/>
        </w:numPr>
        <w:spacing w:beforeLines="40" w:before="96" w:afterLines="40" w:after="96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36028">
        <w:rPr>
          <w:rFonts w:ascii="Times New Roman" w:eastAsia="Calibri" w:hAnsi="Times New Roman" w:cs="Times New Roman"/>
          <w:color w:val="1F497D"/>
          <w:sz w:val="24"/>
          <w:szCs w:val="24"/>
        </w:rPr>
        <w:t>Вид должности врача участкового.</w:t>
      </w:r>
      <w:r w:rsidRPr="00E36028">
        <w:rPr>
          <w:rFonts w:ascii="Times New Roman" w:eastAsia="Times New Roman" w:hAnsi="Times New Roman" w:cs="Times New Roman"/>
          <w:bCs/>
          <w:sz w:val="24"/>
          <w:szCs w:val="24"/>
        </w:rPr>
        <w:t xml:space="preserve"> Указывается, каких сотрудников из приписного населения выводить в качестве врачей участковых. Актуально, если в разделе приписного внесены данные и о враче, и о медсестре участковых.</w:t>
      </w:r>
    </w:p>
    <w:p w14:paraId="70F3D176" w14:textId="77777777" w:rsidR="00E36028" w:rsidRPr="00E36028" w:rsidRDefault="00E36028" w:rsidP="00E36028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Cs/>
          <w:sz w:val="24"/>
        </w:rPr>
      </w:pPr>
    </w:p>
    <w:p w14:paraId="54B79014" w14:textId="5D71F20C" w:rsidR="00E36028" w:rsidRPr="00E36028" w:rsidRDefault="00E36028" w:rsidP="00FB69E5">
      <w:pPr>
        <w:keepNext/>
        <w:keepLines/>
        <w:numPr>
          <w:ilvl w:val="2"/>
          <w:numId w:val="51"/>
        </w:numPr>
        <w:spacing w:before="40" w:after="0"/>
        <w:ind w:left="1276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</w:pPr>
      <w:bookmarkStart w:id="97" w:name="_Toc14687327"/>
      <w:bookmarkStart w:id="98" w:name="_Toc37691900"/>
      <w:bookmarkStart w:id="99" w:name="_Toc98852795"/>
      <w:r w:rsidRPr="00E36028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  <w:t>Смертность населения по возрастным группам за период</w:t>
      </w:r>
      <w:bookmarkEnd w:id="97"/>
      <w:bookmarkEnd w:id="98"/>
      <w:bookmarkEnd w:id="99"/>
    </w:p>
    <w:p w14:paraId="211F44FB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6028">
        <w:rPr>
          <w:rFonts w:ascii="Times New Roman" w:hAnsi="Times New Roman" w:cs="Times New Roman"/>
          <w:sz w:val="24"/>
          <w:szCs w:val="24"/>
          <w:lang w:eastAsia="ru-RU"/>
        </w:rPr>
        <w:t>Для печати отчета необходимо:</w:t>
      </w:r>
    </w:p>
    <w:p w14:paraId="47A6125F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зайти в раздел Отчеты –Пользовательские отчеты;</w:t>
      </w:r>
    </w:p>
    <w:p w14:paraId="491BA166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выбрать отчет;</w:t>
      </w:r>
    </w:p>
    <w:p w14:paraId="440BAC8F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lastRenderedPageBreak/>
        <w:t>перейти: ПКМ - Печать…;</w:t>
      </w:r>
    </w:p>
    <w:p w14:paraId="0EE7B003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заполнить параметры отчета, нажать кнопку «Печать»;</w:t>
      </w:r>
    </w:p>
    <w:p w14:paraId="69581032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открывается окно предварительного просмотра документа;</w:t>
      </w:r>
    </w:p>
    <w:p w14:paraId="72723556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для печати документа в Панели инструментов выбрать "Печать";</w:t>
      </w:r>
    </w:p>
    <w:p w14:paraId="22752904" w14:textId="77777777" w:rsidR="00E36028" w:rsidRPr="00E36028" w:rsidRDefault="00E36028" w:rsidP="00E36028">
      <w:pPr>
        <w:keepNext/>
        <w:widowControl w:val="0"/>
        <w:autoSpaceDE w:val="0"/>
        <w:autoSpaceDN w:val="0"/>
        <w:adjustRightInd w:val="0"/>
        <w:spacing w:after="80" w:line="240" w:lineRule="auto"/>
        <w:jc w:val="both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В отчете в разрезе Муниципальных образований выводится информация об абсолютных и относительных (на 100 000 соответствующего населения) показателях смертности населения в определенных пользователем возрастных группах за выбранный период.</w:t>
      </w:r>
    </w:p>
    <w:p w14:paraId="03B35333" w14:textId="77777777" w:rsidR="00E36028" w:rsidRPr="00E36028" w:rsidRDefault="00E36028" w:rsidP="00E36028">
      <w:pPr>
        <w:keepNext/>
        <w:widowControl w:val="0"/>
        <w:overflowPunct w:val="0"/>
        <w:autoSpaceDE w:val="0"/>
        <w:autoSpaceDN w:val="0"/>
        <w:adjustRightInd w:val="0"/>
        <w:spacing w:after="8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Параметры отчета</w:t>
      </w:r>
    </w:p>
    <w:p w14:paraId="118B8FB7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2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Дата выдачи с; Дата выдачи по.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 Указывается диапазон даты выдачи свидетельства.</w:t>
      </w:r>
    </w:p>
    <w:p w14:paraId="32151E32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2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Определение возрастных групп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 (возраст от ХХ лет до ХХ лет (включительно), интервал возрастной группы ХХ лет)</w:t>
      </w:r>
    </w:p>
    <w:p w14:paraId="6F343F46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2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Источник.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 Указывается источник данных. Доступны следующие источники:</w:t>
      </w:r>
    </w:p>
    <w:p w14:paraId="426C5BD6" w14:textId="77777777" w:rsidR="00E36028" w:rsidRPr="00E36028" w:rsidRDefault="00E36028" w:rsidP="00EF7A60">
      <w:pPr>
        <w:keepNext/>
        <w:widowControl w:val="0"/>
        <w:numPr>
          <w:ilvl w:val="0"/>
          <w:numId w:val="49"/>
        </w:numPr>
        <w:overflowPunct w:val="0"/>
        <w:autoSpaceDE w:val="0"/>
        <w:autoSpaceDN w:val="0"/>
        <w:adjustRightInd w:val="0"/>
        <w:spacing w:after="60" w:line="240" w:lineRule="auto"/>
        <w:ind w:left="969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«Демография» - данные берутся из разделов «Свидетельства о смерти» и «Свидетельства о перинатальной смерти»;</w:t>
      </w:r>
    </w:p>
    <w:p w14:paraId="520C00E0" w14:textId="77777777" w:rsidR="00E36028" w:rsidRPr="00E36028" w:rsidRDefault="00E36028" w:rsidP="00EF7A60">
      <w:pPr>
        <w:keepNext/>
        <w:widowControl w:val="0"/>
        <w:numPr>
          <w:ilvl w:val="0"/>
          <w:numId w:val="49"/>
        </w:numPr>
        <w:overflowPunct w:val="0"/>
        <w:autoSpaceDE w:val="0"/>
        <w:autoSpaceDN w:val="0"/>
        <w:adjustRightInd w:val="0"/>
        <w:spacing w:after="60" w:line="240" w:lineRule="auto"/>
        <w:ind w:left="969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«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» - данные берутся из раздела «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. Загрузка базы свидетельств о смерти»;</w:t>
      </w:r>
    </w:p>
    <w:p w14:paraId="318A6CF0" w14:textId="77777777" w:rsidR="00E36028" w:rsidRPr="00E36028" w:rsidRDefault="00E36028" w:rsidP="00EF7A60">
      <w:pPr>
        <w:keepNext/>
        <w:widowControl w:val="0"/>
        <w:numPr>
          <w:ilvl w:val="0"/>
          <w:numId w:val="49"/>
        </w:numPr>
        <w:overflowPunct w:val="0"/>
        <w:autoSpaceDE w:val="0"/>
        <w:autoSpaceDN w:val="0"/>
        <w:adjustRightInd w:val="0"/>
        <w:spacing w:after="60" w:line="240" w:lineRule="auto"/>
        <w:ind w:left="969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«Все» – отчет строится по данным раздела «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. Загрузка базы свидетельств о смерти», но в случае, если свидетельство с таким серией и номером есть в разделе «Свидетельства о смерти» или «Свидетельства о перинатальной смерти», то все поля по нему используются из раздела «Свидетельства о смерти» или «Свидетельства о перинатальной смерти».</w:t>
      </w:r>
    </w:p>
    <w:p w14:paraId="26820BAE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2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Исключать неактуальные записи.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 Если параметр установлен, то исключаются свидетельства, на которые в базе удается найти свидетельства, выданные «взамен».</w:t>
      </w:r>
    </w:p>
    <w:p w14:paraId="6606D98A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2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Форма отчета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. Указывается группа из словаря "Формы отчетов ДМГ", в соответствии с которой далее данные в отчете будут сгруппированы по классам причин смерти исходя из Кода 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МКБ_Основного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.</w:t>
      </w:r>
    </w:p>
    <w:p w14:paraId="2FD48057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2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Группировка территорий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. Отчет формируется по Муниципальным образованиям. В зависимости от параметра «Группировка территории» группировка производится по полю «Наименование МО по ЮЛ» (для записей 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ГосСтата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 xml:space="preserve"> используется поле «Наименование МО территории обработки») или «Наименованию МО места жительства».</w:t>
      </w:r>
    </w:p>
    <w:p w14:paraId="064C5117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2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Наименование МО</w:t>
      </w:r>
      <w:r w:rsidRPr="00E36028">
        <w:rPr>
          <w:rFonts w:ascii="Times New Roman" w:eastAsia="Times New Roman" w:hAnsi="Times New Roman" w:cs="Times New Roman"/>
          <w:bCs/>
          <w:sz w:val="24"/>
        </w:rPr>
        <w:t>. Выбирается из справочника «Муниципальные образования». Если поле заполнено, то отчет строится по указанному МО. Если поле не заполнено, то отчет строится по региону в целом.</w:t>
      </w:r>
    </w:p>
    <w:p w14:paraId="38CF9DC6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2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 xml:space="preserve">Дата начала периода </w:t>
      </w:r>
      <w:proofErr w:type="spellStart"/>
      <w:r w:rsidRPr="00E36028">
        <w:rPr>
          <w:rFonts w:ascii="Times New Roman" w:eastAsia="Calibri" w:hAnsi="Times New Roman"/>
          <w:color w:val="1F497D"/>
          <w:sz w:val="24"/>
          <w:szCs w:val="24"/>
        </w:rPr>
        <w:t>ГосСтат</w:t>
      </w:r>
      <w:proofErr w:type="spellEnd"/>
      <w:r w:rsidRPr="00E36028">
        <w:rPr>
          <w:rFonts w:ascii="Times New Roman" w:eastAsia="Calibri" w:hAnsi="Times New Roman"/>
          <w:color w:val="1F497D"/>
          <w:sz w:val="24"/>
          <w:szCs w:val="24"/>
        </w:rPr>
        <w:t>;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 </w:t>
      </w:r>
      <w:r w:rsidRPr="00E36028">
        <w:rPr>
          <w:rFonts w:ascii="Times New Roman" w:eastAsia="Calibri" w:hAnsi="Times New Roman"/>
          <w:color w:val="1F497D"/>
          <w:sz w:val="24"/>
          <w:szCs w:val="24"/>
        </w:rPr>
        <w:t xml:space="preserve">Дата окончания периода </w:t>
      </w:r>
      <w:proofErr w:type="spellStart"/>
      <w:r w:rsidRPr="00E36028">
        <w:rPr>
          <w:rFonts w:ascii="Times New Roman" w:eastAsia="Calibri" w:hAnsi="Times New Roman"/>
          <w:color w:val="1F497D"/>
          <w:sz w:val="24"/>
          <w:szCs w:val="24"/>
        </w:rPr>
        <w:t>ГосСтат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 xml:space="preserve">. Указывается диапазон дат загрузок базы 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ГосСтата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. Выбор данных параметров доступен только при формировании по Источнику «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».</w:t>
      </w:r>
    </w:p>
    <w:p w14:paraId="0FE4742C" w14:textId="77777777" w:rsidR="00E36028" w:rsidRPr="00E36028" w:rsidRDefault="00E36028" w:rsidP="00E36028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</w:p>
    <w:p w14:paraId="4A497B26" w14:textId="1F28AF10" w:rsidR="00E36028" w:rsidRPr="00E36028" w:rsidRDefault="00E36028" w:rsidP="00FB69E5">
      <w:pPr>
        <w:keepNext/>
        <w:keepLines/>
        <w:numPr>
          <w:ilvl w:val="2"/>
          <w:numId w:val="51"/>
        </w:numPr>
        <w:spacing w:before="40" w:after="0"/>
        <w:ind w:left="1276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</w:pPr>
      <w:bookmarkStart w:id="100" w:name="_Toc14687328"/>
      <w:bookmarkStart w:id="101" w:name="_Toc37691901"/>
      <w:bookmarkStart w:id="102" w:name="_Toc98852796"/>
      <w:r w:rsidRPr="00E36028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  <w:t>Родившиеся, умершие и естественная убыль населения</w:t>
      </w:r>
      <w:bookmarkEnd w:id="100"/>
      <w:bookmarkEnd w:id="101"/>
      <w:bookmarkEnd w:id="102"/>
    </w:p>
    <w:p w14:paraId="00063F5E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6028">
        <w:rPr>
          <w:rFonts w:ascii="Times New Roman" w:hAnsi="Times New Roman" w:cs="Times New Roman"/>
          <w:sz w:val="24"/>
          <w:szCs w:val="24"/>
          <w:lang w:eastAsia="ru-RU"/>
        </w:rPr>
        <w:t>Для печати отчета необходимо:</w:t>
      </w:r>
    </w:p>
    <w:p w14:paraId="0AB9B578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зайти в раздел Отчеты –Пользовательские отчеты;</w:t>
      </w:r>
    </w:p>
    <w:p w14:paraId="1173788A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выбрать отчет;</w:t>
      </w:r>
    </w:p>
    <w:p w14:paraId="15E41341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перейти: ПКМ - Печать…;</w:t>
      </w:r>
    </w:p>
    <w:p w14:paraId="69C37314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заполнить параметры отчета, нажать кнопку «Печать»;</w:t>
      </w:r>
    </w:p>
    <w:p w14:paraId="0A22C571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открывается окно предварительного просмотра документа;</w:t>
      </w:r>
    </w:p>
    <w:p w14:paraId="72FD3506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для печати документа в Панели инструментов выбрать "Печать";</w:t>
      </w:r>
    </w:p>
    <w:p w14:paraId="76E81120" w14:textId="77777777" w:rsidR="00E36028" w:rsidRPr="00E36028" w:rsidRDefault="00E36028" w:rsidP="00E36028">
      <w:pPr>
        <w:keepNext/>
        <w:widowControl w:val="0"/>
        <w:autoSpaceDE w:val="0"/>
        <w:autoSpaceDN w:val="0"/>
        <w:adjustRightInd w:val="0"/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lastRenderedPageBreak/>
        <w:t>В отчете выводится информация об абсолютных и относительных (на 1000 соответствующего населения) показателях рождаемости, смертности, младенческой смертности, перинатальной смертности и естественном приросте в разрезе муниципальных образований.</w:t>
      </w:r>
    </w:p>
    <w:p w14:paraId="3FE5F2D5" w14:textId="77777777" w:rsidR="00E36028" w:rsidRPr="00E36028" w:rsidRDefault="00E36028" w:rsidP="00E36028">
      <w:pPr>
        <w:keepNext/>
        <w:widowControl w:val="0"/>
        <w:overflowPunct w:val="0"/>
        <w:autoSpaceDE w:val="0"/>
        <w:autoSpaceDN w:val="0"/>
        <w:adjustRightInd w:val="0"/>
        <w:spacing w:after="8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lang w:val="en-US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Параметры отчета</w:t>
      </w:r>
      <w:r w:rsidRPr="00E36028">
        <w:rPr>
          <w:rFonts w:ascii="Times New Roman" w:eastAsia="Times New Roman" w:hAnsi="Times New Roman" w:cs="Times New Roman"/>
          <w:bCs/>
          <w:sz w:val="24"/>
          <w:lang w:val="en-US"/>
        </w:rPr>
        <w:t>:</w:t>
      </w:r>
    </w:p>
    <w:p w14:paraId="73A1B91B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2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Дата выдачи с; Дата выдачи по.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 Указывается диапазон даты выдачи свидетельства.</w:t>
      </w:r>
    </w:p>
    <w:p w14:paraId="1E4737F2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2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Источник.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 Указывается источник данных. Доступны следующие источники:</w:t>
      </w:r>
    </w:p>
    <w:p w14:paraId="2D3A1190" w14:textId="77777777" w:rsidR="00E36028" w:rsidRPr="00E36028" w:rsidRDefault="00E36028" w:rsidP="00EF7A60">
      <w:pPr>
        <w:keepNext/>
        <w:widowControl w:val="0"/>
        <w:numPr>
          <w:ilvl w:val="0"/>
          <w:numId w:val="49"/>
        </w:numPr>
        <w:overflowPunct w:val="0"/>
        <w:autoSpaceDE w:val="0"/>
        <w:autoSpaceDN w:val="0"/>
        <w:adjustRightInd w:val="0"/>
        <w:spacing w:after="80" w:line="240" w:lineRule="auto"/>
        <w:ind w:left="828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«Демография» - данные берутся из разделов «Свидетельства о смерти» и «Свидетельства о перинатальной смерти»;</w:t>
      </w:r>
    </w:p>
    <w:p w14:paraId="27C08234" w14:textId="77777777" w:rsidR="00E36028" w:rsidRPr="00E36028" w:rsidRDefault="00E36028" w:rsidP="00EF7A60">
      <w:pPr>
        <w:keepNext/>
        <w:widowControl w:val="0"/>
        <w:numPr>
          <w:ilvl w:val="0"/>
          <w:numId w:val="49"/>
        </w:numPr>
        <w:overflowPunct w:val="0"/>
        <w:autoSpaceDE w:val="0"/>
        <w:autoSpaceDN w:val="0"/>
        <w:adjustRightInd w:val="0"/>
        <w:spacing w:after="80" w:line="240" w:lineRule="auto"/>
        <w:ind w:left="828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«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» - данные берутся из раздела «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. Загрузка базы свидетельств о смерти»;</w:t>
      </w:r>
    </w:p>
    <w:p w14:paraId="1F4FC3E8" w14:textId="77777777" w:rsidR="00E36028" w:rsidRPr="00E36028" w:rsidRDefault="00E36028" w:rsidP="00EF7A60">
      <w:pPr>
        <w:keepNext/>
        <w:widowControl w:val="0"/>
        <w:numPr>
          <w:ilvl w:val="0"/>
          <w:numId w:val="49"/>
        </w:numPr>
        <w:overflowPunct w:val="0"/>
        <w:autoSpaceDE w:val="0"/>
        <w:autoSpaceDN w:val="0"/>
        <w:adjustRightInd w:val="0"/>
        <w:spacing w:after="80" w:line="240" w:lineRule="auto"/>
        <w:ind w:left="828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«Все» – отчет строится по данным раздела «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. Загрузка базы свидетельств о смерти», но в случае, если свидетельство с таким серией и номером есть в разделе «Свидетельства о смерти» или «Свидетельства о перинатальной смерти», то все поля по нему используются из раздела «Свидетельства о смерти» или «Свидетельства о перинатальной смерти».</w:t>
      </w:r>
    </w:p>
    <w:p w14:paraId="521B6BE7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2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Исключать неактуальные записи</w:t>
      </w:r>
      <w:r w:rsidRPr="00E36028">
        <w:rPr>
          <w:rFonts w:ascii="Times New Roman" w:eastAsia="Times New Roman" w:hAnsi="Times New Roman" w:cs="Times New Roman"/>
          <w:bCs/>
          <w:sz w:val="24"/>
        </w:rPr>
        <w:t>. Если параметр установлен, то исключаются свидетельства, на которые в базе удается найти свидетельства, выданные «взамен».</w:t>
      </w:r>
    </w:p>
    <w:p w14:paraId="010767D8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2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Группировка территорий.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 Отчет формируется по Муниципальным образованиям. В зависимости от параметра «Группировка территории» группировка производится по полю «Наименование МО по ЮЛ» (для записей 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ГосСтата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 xml:space="preserve"> используется поле «Наименование МО территории обработки») или «Наименованию МО места жительства».</w:t>
      </w:r>
    </w:p>
    <w:p w14:paraId="142784AA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2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 xml:space="preserve">Дата начала периода </w:t>
      </w:r>
      <w:proofErr w:type="spellStart"/>
      <w:r w:rsidRPr="00E36028">
        <w:rPr>
          <w:rFonts w:ascii="Times New Roman" w:eastAsia="Calibri" w:hAnsi="Times New Roman"/>
          <w:color w:val="1F497D"/>
          <w:sz w:val="24"/>
          <w:szCs w:val="24"/>
        </w:rPr>
        <w:t>ГосСтат</w:t>
      </w:r>
      <w:proofErr w:type="spellEnd"/>
      <w:r w:rsidRPr="00E36028">
        <w:rPr>
          <w:rFonts w:ascii="Times New Roman" w:eastAsia="Calibri" w:hAnsi="Times New Roman"/>
          <w:color w:val="1F497D"/>
          <w:sz w:val="24"/>
          <w:szCs w:val="24"/>
        </w:rPr>
        <w:t xml:space="preserve">; Дата окончания периода </w:t>
      </w:r>
      <w:proofErr w:type="spellStart"/>
      <w:r w:rsidRPr="00E36028">
        <w:rPr>
          <w:rFonts w:ascii="Times New Roman" w:eastAsia="Calibri" w:hAnsi="Times New Roman"/>
          <w:color w:val="1F497D"/>
          <w:sz w:val="24"/>
          <w:szCs w:val="24"/>
        </w:rPr>
        <w:t>ГосСтат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 xml:space="preserve">. Указывается диапазон дат загрузок базы 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ГосСтата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. Выбор данных параметров доступен только при формировании по Источнику «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».</w:t>
      </w:r>
    </w:p>
    <w:p w14:paraId="4B193444" w14:textId="77777777" w:rsidR="00E36028" w:rsidRPr="00E36028" w:rsidRDefault="00E36028" w:rsidP="00E36028">
      <w:pPr>
        <w:ind w:firstLine="708"/>
        <w:rPr>
          <w:rFonts w:ascii="Times New Roman" w:eastAsia="Times New Roman" w:hAnsi="Times New Roman" w:cs="Times New Roman"/>
          <w:sz w:val="24"/>
        </w:rPr>
      </w:pPr>
    </w:p>
    <w:p w14:paraId="20F6F720" w14:textId="4B27BB06" w:rsidR="00E36028" w:rsidRPr="00E36028" w:rsidRDefault="00E36028" w:rsidP="00FB69E5">
      <w:pPr>
        <w:keepNext/>
        <w:keepLines/>
        <w:numPr>
          <w:ilvl w:val="2"/>
          <w:numId w:val="51"/>
        </w:numPr>
        <w:spacing w:before="40" w:after="0"/>
        <w:ind w:left="1276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</w:pPr>
      <w:bookmarkStart w:id="103" w:name="_Toc14687329"/>
      <w:bookmarkStart w:id="104" w:name="_Toc37691902"/>
      <w:bookmarkStart w:id="105" w:name="_Toc98852797"/>
      <w:r w:rsidRPr="00E36028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  <w:t>Предотвратимая смертность населения в выбранной пользователем возрастной группе за период</w:t>
      </w:r>
      <w:bookmarkEnd w:id="103"/>
      <w:bookmarkEnd w:id="104"/>
      <w:bookmarkEnd w:id="105"/>
    </w:p>
    <w:p w14:paraId="3D733D53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6028">
        <w:rPr>
          <w:rFonts w:ascii="Times New Roman" w:hAnsi="Times New Roman" w:cs="Times New Roman"/>
          <w:sz w:val="24"/>
          <w:szCs w:val="24"/>
          <w:lang w:eastAsia="ru-RU"/>
        </w:rPr>
        <w:t>Для печати отчета необходимо:</w:t>
      </w:r>
    </w:p>
    <w:p w14:paraId="0904638F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зайти в раздел Отчеты –Пользовательские отчеты;</w:t>
      </w:r>
    </w:p>
    <w:p w14:paraId="086C2697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выбрать отчет;</w:t>
      </w:r>
    </w:p>
    <w:p w14:paraId="381126D4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перейти: ПКМ - Печать…;</w:t>
      </w:r>
    </w:p>
    <w:p w14:paraId="050B60CC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заполнить параметры отчета, нажать кнопку «Печать»;</w:t>
      </w:r>
    </w:p>
    <w:p w14:paraId="208D140E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открывается окно предварительного просмотра документа;</w:t>
      </w:r>
    </w:p>
    <w:p w14:paraId="5F471B6D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для печати документа в Панели инструментов выбрать "Печать";</w:t>
      </w:r>
    </w:p>
    <w:p w14:paraId="45F4033B" w14:textId="77777777" w:rsidR="00E36028" w:rsidRPr="00E36028" w:rsidRDefault="00E36028" w:rsidP="00E36028">
      <w:pPr>
        <w:keepNext/>
        <w:widowControl w:val="0"/>
        <w:autoSpaceDE w:val="0"/>
        <w:autoSpaceDN w:val="0"/>
        <w:adjustRightInd w:val="0"/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lastRenderedPageBreak/>
        <w:t>В отчете в разрезе Муниципальных образований выводится информация об абсолютных и относительных (на 100 000 соответствующего населения) показателях смертности в разрезе групп причин предотвратимой смертности в выбранной пользователем возрастной группе за период.</w:t>
      </w:r>
    </w:p>
    <w:p w14:paraId="3D2CD815" w14:textId="77777777" w:rsidR="00E36028" w:rsidRPr="00E36028" w:rsidRDefault="00E36028" w:rsidP="00E36028">
      <w:pPr>
        <w:keepNext/>
        <w:widowControl w:val="0"/>
        <w:autoSpaceDE w:val="0"/>
        <w:autoSpaceDN w:val="0"/>
        <w:adjustRightInd w:val="0"/>
        <w:spacing w:after="80" w:line="240" w:lineRule="auto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 xml:space="preserve">Данные в отчете группируются исходя из причин смерти (Групп кодов МКБ), которые выбирает пользователь в параметрах «Первая группа», «Вторая группа», «Третья Группа». </w:t>
      </w:r>
    </w:p>
    <w:p w14:paraId="7C6A7BCF" w14:textId="77777777" w:rsidR="00E36028" w:rsidRPr="00E36028" w:rsidRDefault="00E36028" w:rsidP="00E36028">
      <w:pPr>
        <w:keepNext/>
        <w:widowControl w:val="0"/>
        <w:overflowPunct w:val="0"/>
        <w:autoSpaceDE w:val="0"/>
        <w:autoSpaceDN w:val="0"/>
        <w:adjustRightInd w:val="0"/>
        <w:spacing w:after="80" w:line="240" w:lineRule="auto"/>
        <w:ind w:left="1134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Параметры отчета</w:t>
      </w:r>
    </w:p>
    <w:p w14:paraId="1C1CC0C4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Дата выдачи с; Дата выдачи по</w:t>
      </w:r>
      <w:r w:rsidRPr="00E36028">
        <w:rPr>
          <w:rFonts w:ascii="Times New Roman" w:eastAsia="Times New Roman" w:hAnsi="Times New Roman" w:cs="Times New Roman"/>
          <w:bCs/>
          <w:sz w:val="24"/>
        </w:rPr>
        <w:t>. Указывается диапазон даты выдачи свидетельства.</w:t>
      </w:r>
    </w:p>
    <w:p w14:paraId="161BEFC1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Возрастная группа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 (с ХХ лет по ХХ лет (включительно))</w:t>
      </w:r>
    </w:p>
    <w:p w14:paraId="48C97CB4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Источник.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 Указывается источник данных. Доступны следующие источники:</w:t>
      </w:r>
    </w:p>
    <w:p w14:paraId="74C1EB11" w14:textId="77777777" w:rsidR="00E36028" w:rsidRPr="00E36028" w:rsidRDefault="00E36028" w:rsidP="00EF7A60">
      <w:pPr>
        <w:keepNext/>
        <w:widowControl w:val="0"/>
        <w:numPr>
          <w:ilvl w:val="0"/>
          <w:numId w:val="49"/>
        </w:numPr>
        <w:overflowPunct w:val="0"/>
        <w:autoSpaceDE w:val="0"/>
        <w:autoSpaceDN w:val="0"/>
        <w:adjustRightInd w:val="0"/>
        <w:spacing w:after="80" w:line="240" w:lineRule="auto"/>
        <w:ind w:left="1114" w:firstLine="380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«Демография» - данные берутся из разделов «Свидетельства о смерти» и «Свидетельства о перинатальной смерти»;</w:t>
      </w:r>
    </w:p>
    <w:p w14:paraId="4E63D7AC" w14:textId="77777777" w:rsidR="00E36028" w:rsidRPr="00E36028" w:rsidRDefault="00E36028" w:rsidP="00EF7A60">
      <w:pPr>
        <w:keepNext/>
        <w:widowControl w:val="0"/>
        <w:numPr>
          <w:ilvl w:val="0"/>
          <w:numId w:val="49"/>
        </w:numPr>
        <w:overflowPunct w:val="0"/>
        <w:autoSpaceDE w:val="0"/>
        <w:autoSpaceDN w:val="0"/>
        <w:adjustRightInd w:val="0"/>
        <w:spacing w:after="80" w:line="240" w:lineRule="auto"/>
        <w:ind w:left="1114" w:firstLine="380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«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» - данные берутся из раздела «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. Загрузка базы свидетельств о смерти»;</w:t>
      </w:r>
    </w:p>
    <w:p w14:paraId="6755BBEC" w14:textId="77777777" w:rsidR="00E36028" w:rsidRPr="00E36028" w:rsidRDefault="00E36028" w:rsidP="00EF7A60">
      <w:pPr>
        <w:keepNext/>
        <w:widowControl w:val="0"/>
        <w:numPr>
          <w:ilvl w:val="0"/>
          <w:numId w:val="49"/>
        </w:numPr>
        <w:overflowPunct w:val="0"/>
        <w:autoSpaceDE w:val="0"/>
        <w:autoSpaceDN w:val="0"/>
        <w:adjustRightInd w:val="0"/>
        <w:spacing w:after="80" w:line="240" w:lineRule="auto"/>
        <w:ind w:left="1114" w:firstLine="380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«Все» – отчет строится по данным раздела «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. Загрузка базы свидетельств о смерти», но в случае, если свидетельство с таким серией и номером есть в разделе «Свидетельства о смерти» или «Свидетельства о перинатальной смерти», то все поля по нему используются из раздела «Свидетельства о смерти» или «Свидетельства о перинатальной смерти».</w:t>
      </w:r>
    </w:p>
    <w:p w14:paraId="5F172FCA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Исключать неактуальные записи.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 Если параметр установлен, то исключаются свидетельства, на которые в базе удается найти свидетельства, выданные «взамен».</w:t>
      </w:r>
    </w:p>
    <w:p w14:paraId="1791372B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Первая группа; Вторая группа; Третья группа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. Указываются группы из словаря "Формы отчетов ДМГ", в соответствии с которыми далее данные в отчете будут сгруппированы по классам причин предотвратимой смерти исходя из Кода 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МКБ_Основного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.</w:t>
      </w:r>
    </w:p>
    <w:p w14:paraId="38FE3DD8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Группировка территорий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. Отчет формируется по Муниципальным образованиям. В зависимости от параметра «Группировка территории» группировка производится по полю «Наименование МО по ЮЛ» (для записей 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ГосСтата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 xml:space="preserve"> используется поле «Наименование МО территории обработки») или «Наименованию МО места жительства».</w:t>
      </w:r>
    </w:p>
    <w:p w14:paraId="0C975D6A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 xml:space="preserve">Дата начала периода </w:t>
      </w:r>
      <w:proofErr w:type="spellStart"/>
      <w:r w:rsidRPr="00E36028">
        <w:rPr>
          <w:rFonts w:ascii="Times New Roman" w:eastAsia="Calibri" w:hAnsi="Times New Roman"/>
          <w:color w:val="1F497D"/>
          <w:sz w:val="24"/>
          <w:szCs w:val="24"/>
        </w:rPr>
        <w:t>ГосСтат</w:t>
      </w:r>
      <w:proofErr w:type="spellEnd"/>
      <w:r w:rsidRPr="00E36028">
        <w:rPr>
          <w:rFonts w:ascii="Times New Roman" w:eastAsia="Calibri" w:hAnsi="Times New Roman"/>
          <w:color w:val="1F497D"/>
          <w:sz w:val="24"/>
          <w:szCs w:val="24"/>
        </w:rPr>
        <w:t xml:space="preserve">; Дата окончания периода </w:t>
      </w:r>
      <w:proofErr w:type="spellStart"/>
      <w:r w:rsidRPr="00E36028">
        <w:rPr>
          <w:rFonts w:ascii="Times New Roman" w:eastAsia="Calibri" w:hAnsi="Times New Roman"/>
          <w:color w:val="1F497D"/>
          <w:sz w:val="24"/>
          <w:szCs w:val="24"/>
        </w:rPr>
        <w:t>ГосСтат</w:t>
      </w:r>
      <w:proofErr w:type="spellEnd"/>
      <w:r w:rsidRPr="00E36028">
        <w:rPr>
          <w:rFonts w:ascii="Times New Roman" w:eastAsia="Calibri" w:hAnsi="Times New Roman"/>
          <w:color w:val="1F497D"/>
          <w:sz w:val="24"/>
          <w:szCs w:val="24"/>
        </w:rPr>
        <w:t>.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 Указывается диапазон дат загрузок базы 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ГосСтата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. Выбор данных параметров доступен только при формировании по Источнику «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».</w:t>
      </w:r>
    </w:p>
    <w:p w14:paraId="25E76C19" w14:textId="77777777" w:rsidR="00E36028" w:rsidRPr="00E36028" w:rsidRDefault="00E36028" w:rsidP="00E36028">
      <w:pPr>
        <w:ind w:firstLine="708"/>
        <w:rPr>
          <w:rFonts w:ascii="Times New Roman" w:eastAsia="Times New Roman" w:hAnsi="Times New Roman" w:cs="Times New Roman"/>
          <w:sz w:val="24"/>
        </w:rPr>
      </w:pPr>
    </w:p>
    <w:p w14:paraId="3A2AC496" w14:textId="5EA7F9C7" w:rsidR="00E36028" w:rsidRPr="00E36028" w:rsidRDefault="00E36028" w:rsidP="00FB69E5">
      <w:pPr>
        <w:keepNext/>
        <w:keepLines/>
        <w:numPr>
          <w:ilvl w:val="2"/>
          <w:numId w:val="51"/>
        </w:numPr>
        <w:spacing w:before="40" w:after="0"/>
        <w:ind w:left="1276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</w:pPr>
      <w:bookmarkStart w:id="106" w:name="_Toc14687330"/>
      <w:bookmarkStart w:id="107" w:name="_Toc37691903"/>
      <w:bookmarkStart w:id="108" w:name="_Toc98852798"/>
      <w:r w:rsidRPr="00E36028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  <w:t>Смертность от предотвратимых причин в выбранной возрастной группе за период по нозологическим формам</w:t>
      </w:r>
      <w:bookmarkEnd w:id="106"/>
      <w:bookmarkEnd w:id="107"/>
      <w:bookmarkEnd w:id="108"/>
    </w:p>
    <w:p w14:paraId="15C48F9A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6028">
        <w:rPr>
          <w:rFonts w:ascii="Times New Roman" w:hAnsi="Times New Roman" w:cs="Times New Roman"/>
          <w:sz w:val="24"/>
          <w:szCs w:val="24"/>
          <w:lang w:eastAsia="ru-RU"/>
        </w:rPr>
        <w:t>Для печати отчета необходимо:</w:t>
      </w:r>
    </w:p>
    <w:p w14:paraId="30C5CA02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зайти в раздел Отчеты –Пользовательские отчеты;</w:t>
      </w:r>
    </w:p>
    <w:p w14:paraId="2EE37802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выбрать отчет;</w:t>
      </w:r>
    </w:p>
    <w:p w14:paraId="677FB0ED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перейти: ПКМ - Печать…;</w:t>
      </w:r>
    </w:p>
    <w:p w14:paraId="28B369E3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заполнить параметры отчета, нажать кнопку «Печать»;</w:t>
      </w:r>
    </w:p>
    <w:p w14:paraId="05F1F1A0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открывается окно предварительного просмотра документа;</w:t>
      </w:r>
    </w:p>
    <w:p w14:paraId="2DCF3788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для печати документа в Панели инструментов выбрать "Печать";</w:t>
      </w:r>
    </w:p>
    <w:p w14:paraId="01921CEC" w14:textId="77777777" w:rsidR="00E36028" w:rsidRPr="00E36028" w:rsidRDefault="00E36028" w:rsidP="00E36028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 xml:space="preserve">Отчет содержит сведения о смертности от предотвратимых причин в выбранной возрастной группе от ХХ до ХХ лет (включительно) в абсолютных и относительных (на 100 </w:t>
      </w:r>
      <w:r w:rsidRPr="00E36028">
        <w:rPr>
          <w:rFonts w:ascii="Times New Roman" w:eastAsia="Times New Roman" w:hAnsi="Times New Roman" w:cs="Times New Roman"/>
          <w:bCs/>
          <w:sz w:val="24"/>
        </w:rPr>
        <w:lastRenderedPageBreak/>
        <w:t xml:space="preserve">000 соответствующего населения) показателях с разбивкой по нозологическим формам. Данные в отчете группируются исходя из причин смерти (Групп кодов МКБ), заданным пользователем в параметрах «Первая группа», «Вторая группа», «Третья Группа». </w:t>
      </w:r>
    </w:p>
    <w:p w14:paraId="5D6C4C45" w14:textId="77777777" w:rsidR="00E36028" w:rsidRPr="00E36028" w:rsidRDefault="00E36028" w:rsidP="00E36028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ind w:left="1134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Параметры отчета</w:t>
      </w:r>
    </w:p>
    <w:p w14:paraId="1EB6D84C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 xml:space="preserve">Дата выдачи с; Дата выдачи по. </w:t>
      </w:r>
      <w:r w:rsidRPr="00E36028">
        <w:rPr>
          <w:rFonts w:ascii="Times New Roman" w:eastAsia="Times New Roman" w:hAnsi="Times New Roman" w:cs="Times New Roman"/>
          <w:bCs/>
          <w:sz w:val="24"/>
        </w:rPr>
        <w:t>Указывается диапазон даты выдачи свидетельства.</w:t>
      </w:r>
    </w:p>
    <w:p w14:paraId="6794A9C2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Возрастная группа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 (с ХХ лет по ХХ лет (включительно))</w:t>
      </w:r>
    </w:p>
    <w:p w14:paraId="4D4162A0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Источник</w:t>
      </w:r>
      <w:r w:rsidRPr="00E36028">
        <w:rPr>
          <w:rFonts w:ascii="Times New Roman" w:eastAsia="Times New Roman" w:hAnsi="Times New Roman" w:cs="Times New Roman"/>
          <w:bCs/>
          <w:sz w:val="24"/>
        </w:rPr>
        <w:t>. Указывается источник данных. Доступны следующие источники:</w:t>
      </w:r>
    </w:p>
    <w:p w14:paraId="60716439" w14:textId="77777777" w:rsidR="00E36028" w:rsidRPr="00E36028" w:rsidRDefault="00E36028" w:rsidP="00EF7A60">
      <w:pPr>
        <w:keepNext/>
        <w:widowControl w:val="0"/>
        <w:numPr>
          <w:ilvl w:val="0"/>
          <w:numId w:val="49"/>
        </w:numPr>
        <w:overflowPunct w:val="0"/>
        <w:autoSpaceDE w:val="0"/>
        <w:autoSpaceDN w:val="0"/>
        <w:adjustRightInd w:val="0"/>
        <w:spacing w:after="80" w:line="240" w:lineRule="auto"/>
        <w:ind w:left="1256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«Демография» - данные берутся из разделов «Свидетельства о смерти» и «Свидетельства о перинатальной смерти»;</w:t>
      </w:r>
    </w:p>
    <w:p w14:paraId="791EBF36" w14:textId="77777777" w:rsidR="00E36028" w:rsidRPr="00E36028" w:rsidRDefault="00E36028" w:rsidP="00EF7A60">
      <w:pPr>
        <w:keepNext/>
        <w:widowControl w:val="0"/>
        <w:numPr>
          <w:ilvl w:val="0"/>
          <w:numId w:val="49"/>
        </w:numPr>
        <w:overflowPunct w:val="0"/>
        <w:autoSpaceDE w:val="0"/>
        <w:autoSpaceDN w:val="0"/>
        <w:adjustRightInd w:val="0"/>
        <w:spacing w:after="80" w:line="240" w:lineRule="auto"/>
        <w:ind w:left="1256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«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» - данные берутся из раздела «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. Загрузка базы свидетельств о смерти»;</w:t>
      </w:r>
    </w:p>
    <w:p w14:paraId="2B9A7906" w14:textId="77777777" w:rsidR="00E36028" w:rsidRPr="00E36028" w:rsidRDefault="00E36028" w:rsidP="00EF7A60">
      <w:pPr>
        <w:keepNext/>
        <w:widowControl w:val="0"/>
        <w:numPr>
          <w:ilvl w:val="0"/>
          <w:numId w:val="49"/>
        </w:numPr>
        <w:overflowPunct w:val="0"/>
        <w:autoSpaceDE w:val="0"/>
        <w:autoSpaceDN w:val="0"/>
        <w:adjustRightInd w:val="0"/>
        <w:spacing w:after="80" w:line="240" w:lineRule="auto"/>
        <w:ind w:left="1256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«Все» – отчет строится по данным раздела «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. Загрузка базы свидетельств о смерти», но в случае, если свидетельство с таким серией и номером есть в разделе «Свидетельства о смерти» или «Свидетельства о перинатальной смерти», то все поля по нему используются из раздела «Свидетельства о смерти» или «Свидетельства о перинатальной смерти».</w:t>
      </w:r>
    </w:p>
    <w:p w14:paraId="60219F23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Исключать неактуальные записи</w:t>
      </w:r>
      <w:r w:rsidRPr="00E36028">
        <w:rPr>
          <w:rFonts w:ascii="Times New Roman" w:eastAsia="Times New Roman" w:hAnsi="Times New Roman" w:cs="Times New Roman"/>
          <w:bCs/>
          <w:sz w:val="24"/>
        </w:rPr>
        <w:t>. Если параметр установлен, то исключаются свидетельства, на которые в базе удается найти свидетельства, выданные «взамен».</w:t>
      </w:r>
    </w:p>
    <w:p w14:paraId="04E2F841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Первая группа; Вторая группа; Третья группа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. Указываются группы из словаря "Формы отчетов ДМГ", в соответствии с которыми далее данные в отчете будут сгруппированы по классам причин предотвратимой смерти исходя из Кода 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МКБ_Основного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.</w:t>
      </w:r>
    </w:p>
    <w:p w14:paraId="125A96BB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Группировка территорий.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 Отчет формируется по Муниципальным образованиям. В зависимости от параметра «Группировка территории» группировка производится по полю «Наименование МО по ЮЛ» (для записей 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ГосСтата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 xml:space="preserve"> используется поле «Наименование МО территории обработки») или «Наименованию МО места жительства».</w:t>
      </w:r>
    </w:p>
    <w:p w14:paraId="3855317E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Муниципальное образование</w:t>
      </w:r>
      <w:r w:rsidRPr="00E36028">
        <w:rPr>
          <w:rFonts w:ascii="Times New Roman" w:eastAsia="Times New Roman" w:hAnsi="Times New Roman" w:cs="Times New Roman"/>
          <w:bCs/>
          <w:sz w:val="24"/>
        </w:rPr>
        <w:t>. Выбирается из справочника «Муниципальные образования». Если поле заполнено, то отчет строится по указанному МО. Если поле не заполнено, то отчет строится по региону в целом.</w:t>
      </w:r>
    </w:p>
    <w:p w14:paraId="37587309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 xml:space="preserve">Дата начала периода </w:t>
      </w:r>
      <w:proofErr w:type="spellStart"/>
      <w:r w:rsidRPr="00E36028">
        <w:rPr>
          <w:rFonts w:ascii="Times New Roman" w:eastAsia="Calibri" w:hAnsi="Times New Roman"/>
          <w:color w:val="1F497D"/>
          <w:sz w:val="24"/>
          <w:szCs w:val="24"/>
        </w:rPr>
        <w:t>ГосСтат</w:t>
      </w:r>
      <w:proofErr w:type="spellEnd"/>
      <w:r w:rsidRPr="00E36028">
        <w:rPr>
          <w:rFonts w:ascii="Times New Roman" w:eastAsia="Calibri" w:hAnsi="Times New Roman"/>
          <w:color w:val="1F497D"/>
          <w:sz w:val="24"/>
          <w:szCs w:val="24"/>
        </w:rPr>
        <w:t xml:space="preserve">; Дата окончания периода </w:t>
      </w:r>
      <w:proofErr w:type="spellStart"/>
      <w:r w:rsidRPr="00E36028">
        <w:rPr>
          <w:rFonts w:ascii="Times New Roman" w:eastAsia="Calibri" w:hAnsi="Times New Roman"/>
          <w:color w:val="1F497D"/>
          <w:sz w:val="24"/>
          <w:szCs w:val="24"/>
        </w:rPr>
        <w:t>ГосСтат</w:t>
      </w:r>
      <w:proofErr w:type="spellEnd"/>
      <w:r w:rsidRPr="00E36028">
        <w:rPr>
          <w:rFonts w:ascii="Times New Roman" w:eastAsia="Calibri" w:hAnsi="Times New Roman"/>
          <w:color w:val="1F497D"/>
          <w:sz w:val="24"/>
          <w:szCs w:val="24"/>
        </w:rPr>
        <w:t>.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 Указывается диапазон дат загрузок базы 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ГосСтата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. Выбор данных параметров доступен только при формировании по Источнику «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».</w:t>
      </w:r>
    </w:p>
    <w:p w14:paraId="5741E5F4" w14:textId="77777777" w:rsidR="00E36028" w:rsidRPr="00E36028" w:rsidRDefault="00E36028" w:rsidP="00E36028">
      <w:pPr>
        <w:ind w:firstLine="708"/>
        <w:rPr>
          <w:rFonts w:ascii="Times New Roman" w:eastAsia="Times New Roman" w:hAnsi="Times New Roman" w:cs="Times New Roman"/>
          <w:sz w:val="24"/>
        </w:rPr>
      </w:pPr>
    </w:p>
    <w:p w14:paraId="161F98A3" w14:textId="3CBD70C5" w:rsidR="00E36028" w:rsidRPr="00E36028" w:rsidRDefault="00E36028" w:rsidP="00FB69E5">
      <w:pPr>
        <w:keepNext/>
        <w:keepLines/>
        <w:numPr>
          <w:ilvl w:val="2"/>
          <w:numId w:val="51"/>
        </w:numPr>
        <w:spacing w:before="40" w:after="0"/>
        <w:ind w:left="1276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</w:pPr>
      <w:bookmarkStart w:id="109" w:name="_Toc14687331"/>
      <w:bookmarkStart w:id="110" w:name="_Toc37691904"/>
      <w:bookmarkStart w:id="111" w:name="_Toc98852799"/>
      <w:r w:rsidRPr="00E36028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  <w:t>Смертность населения по основным классам причин за период</w:t>
      </w:r>
      <w:bookmarkEnd w:id="109"/>
      <w:bookmarkEnd w:id="110"/>
      <w:bookmarkEnd w:id="111"/>
    </w:p>
    <w:p w14:paraId="552F5445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6028">
        <w:rPr>
          <w:rFonts w:ascii="Times New Roman" w:hAnsi="Times New Roman" w:cs="Times New Roman"/>
          <w:sz w:val="24"/>
          <w:szCs w:val="24"/>
          <w:lang w:eastAsia="ru-RU"/>
        </w:rPr>
        <w:t>Для печати отчета необходимо:</w:t>
      </w:r>
    </w:p>
    <w:p w14:paraId="13C0B79B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зайти в раздел Отчеты –Пользовательские отчеты;</w:t>
      </w:r>
    </w:p>
    <w:p w14:paraId="6350754C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выбрать отчет;</w:t>
      </w:r>
    </w:p>
    <w:p w14:paraId="20B0C319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перейти: ПКМ - Печать…;</w:t>
      </w:r>
    </w:p>
    <w:p w14:paraId="38394B6F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заполнить параметры отчета, нажать кнопку «Печать»;</w:t>
      </w:r>
    </w:p>
    <w:p w14:paraId="090FA164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открывается окно предварительного просмотра документа;</w:t>
      </w:r>
    </w:p>
    <w:p w14:paraId="37AF386B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для печати документа в Панели инструментов выбрать "Печать";</w:t>
      </w:r>
    </w:p>
    <w:p w14:paraId="58143876" w14:textId="77777777" w:rsidR="00E36028" w:rsidRPr="00E36028" w:rsidRDefault="00E36028" w:rsidP="00E36028">
      <w:pPr>
        <w:keepNext/>
        <w:widowControl w:val="0"/>
        <w:autoSpaceDE w:val="0"/>
        <w:autoSpaceDN w:val="0"/>
        <w:adjustRightInd w:val="0"/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lastRenderedPageBreak/>
        <w:t>В отчете в разрезе муниципальных образований выводится информация об абсолютных и относительных (на 100 000 соответствующего населения) показателях смертности населения с разбивкой по основным классам причин.</w:t>
      </w:r>
    </w:p>
    <w:p w14:paraId="1AC6EDAC" w14:textId="77777777" w:rsidR="00E36028" w:rsidRPr="00E36028" w:rsidRDefault="00E36028" w:rsidP="00E36028">
      <w:pPr>
        <w:keepNext/>
        <w:widowControl w:val="0"/>
        <w:overflowPunct w:val="0"/>
        <w:autoSpaceDE w:val="0"/>
        <w:autoSpaceDN w:val="0"/>
        <w:adjustRightInd w:val="0"/>
        <w:spacing w:after="80" w:line="240" w:lineRule="auto"/>
        <w:ind w:left="1134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Параметры отчета</w:t>
      </w:r>
    </w:p>
    <w:p w14:paraId="5C989B0D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Дата выдачи с; Дата выдачи по.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 Указывается диапазон даты выдачи свидетельства.</w:t>
      </w:r>
    </w:p>
    <w:p w14:paraId="65812B12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Источник</w:t>
      </w:r>
      <w:r w:rsidRPr="00E36028">
        <w:rPr>
          <w:rFonts w:ascii="Times New Roman" w:eastAsia="Times New Roman" w:hAnsi="Times New Roman" w:cs="Times New Roman"/>
          <w:bCs/>
          <w:sz w:val="24"/>
        </w:rPr>
        <w:t>. Указывается источник данных. Доступны следующие источники:</w:t>
      </w:r>
    </w:p>
    <w:p w14:paraId="275E3A37" w14:textId="77777777" w:rsidR="00E36028" w:rsidRPr="00E36028" w:rsidRDefault="00E36028" w:rsidP="00EF7A60">
      <w:pPr>
        <w:keepNext/>
        <w:widowControl w:val="0"/>
        <w:numPr>
          <w:ilvl w:val="0"/>
          <w:numId w:val="49"/>
        </w:numPr>
        <w:overflowPunct w:val="0"/>
        <w:autoSpaceDE w:val="0"/>
        <w:autoSpaceDN w:val="0"/>
        <w:adjustRightInd w:val="0"/>
        <w:spacing w:after="80" w:line="240" w:lineRule="auto"/>
        <w:ind w:left="1256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«Демография» - данные берутся из разделов «Свидетельства о смерти» и «Свидетельства о перинатальной смерти»;</w:t>
      </w:r>
    </w:p>
    <w:p w14:paraId="64EC204D" w14:textId="77777777" w:rsidR="00E36028" w:rsidRPr="00E36028" w:rsidRDefault="00E36028" w:rsidP="00EF7A60">
      <w:pPr>
        <w:keepNext/>
        <w:widowControl w:val="0"/>
        <w:numPr>
          <w:ilvl w:val="0"/>
          <w:numId w:val="49"/>
        </w:numPr>
        <w:overflowPunct w:val="0"/>
        <w:autoSpaceDE w:val="0"/>
        <w:autoSpaceDN w:val="0"/>
        <w:adjustRightInd w:val="0"/>
        <w:spacing w:after="80" w:line="240" w:lineRule="auto"/>
        <w:ind w:left="1256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«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» - данные берутся из раздела «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. Загрузка базы свидетельств о смерти»;</w:t>
      </w:r>
    </w:p>
    <w:p w14:paraId="51A01F62" w14:textId="77777777" w:rsidR="00E36028" w:rsidRPr="00E36028" w:rsidRDefault="00E36028" w:rsidP="00EF7A60">
      <w:pPr>
        <w:keepNext/>
        <w:widowControl w:val="0"/>
        <w:numPr>
          <w:ilvl w:val="0"/>
          <w:numId w:val="49"/>
        </w:numPr>
        <w:overflowPunct w:val="0"/>
        <w:autoSpaceDE w:val="0"/>
        <w:autoSpaceDN w:val="0"/>
        <w:adjustRightInd w:val="0"/>
        <w:spacing w:after="80" w:line="240" w:lineRule="auto"/>
        <w:ind w:left="1256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«Все» – отчет строится по данным раздела «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. Загрузка базы свидетельств о смерти», но в случае, если свидетельство с таким серией и номером есть в разделе «Свидетельства о смерти» или «Свидетельства о перинатальной смерти», то все поля по нему используются из раздела «Свидетельства о смерти» или «Свидетельства о перинатальной смерти».</w:t>
      </w:r>
    </w:p>
    <w:p w14:paraId="06E0E4A5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Исключать неактуальные записи</w:t>
      </w:r>
      <w:r w:rsidRPr="00E36028">
        <w:rPr>
          <w:rFonts w:ascii="Times New Roman" w:eastAsia="Times New Roman" w:hAnsi="Times New Roman" w:cs="Times New Roman"/>
          <w:bCs/>
          <w:sz w:val="24"/>
        </w:rPr>
        <w:t>. Если параметр установлен, то исключаются свидетельства, на которые в базе удается найти свидетельства, выданные «взамен».</w:t>
      </w:r>
    </w:p>
    <w:p w14:paraId="7CB052F2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Группировка территорий.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 Отчет формируется по Муниципальным образованиям. В зависимости от параметра «Группировка территории» группировка производится по полю «Наименование МО по ЮЛ» (для записей 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ГосСтата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 xml:space="preserve"> используется поле «Наименование МО территории обработки») или «Наименованию МО места жительства».</w:t>
      </w:r>
    </w:p>
    <w:p w14:paraId="136B1949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Трудоспособное население</w:t>
      </w:r>
      <w:r w:rsidRPr="00E36028">
        <w:rPr>
          <w:rFonts w:ascii="Times New Roman" w:eastAsia="Times New Roman" w:hAnsi="Times New Roman" w:cs="Times New Roman"/>
          <w:bCs/>
          <w:sz w:val="24"/>
        </w:rPr>
        <w:t>. При установке параметра отчет строится только по смертности населения в трудоспособном возрасте.</w:t>
      </w:r>
    </w:p>
    <w:p w14:paraId="0EB5B34E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 xml:space="preserve">Дата начала периода </w:t>
      </w:r>
      <w:proofErr w:type="spellStart"/>
      <w:r w:rsidRPr="00E36028">
        <w:rPr>
          <w:rFonts w:ascii="Times New Roman" w:eastAsia="Calibri" w:hAnsi="Times New Roman"/>
          <w:color w:val="1F497D"/>
          <w:sz w:val="24"/>
          <w:szCs w:val="24"/>
        </w:rPr>
        <w:t>ГосСтат</w:t>
      </w:r>
      <w:proofErr w:type="spellEnd"/>
      <w:r w:rsidRPr="00E36028">
        <w:rPr>
          <w:rFonts w:ascii="Times New Roman" w:eastAsia="Calibri" w:hAnsi="Times New Roman"/>
          <w:color w:val="1F497D"/>
          <w:sz w:val="24"/>
          <w:szCs w:val="24"/>
        </w:rPr>
        <w:t xml:space="preserve">; Дата окончания периода </w:t>
      </w:r>
      <w:proofErr w:type="spellStart"/>
      <w:r w:rsidRPr="00E36028">
        <w:rPr>
          <w:rFonts w:ascii="Times New Roman" w:eastAsia="Calibri" w:hAnsi="Times New Roman"/>
          <w:color w:val="1F497D"/>
          <w:sz w:val="24"/>
          <w:szCs w:val="24"/>
        </w:rPr>
        <w:t>ГосСтат</w:t>
      </w:r>
      <w:proofErr w:type="spellEnd"/>
      <w:r w:rsidRPr="00E36028">
        <w:rPr>
          <w:rFonts w:ascii="Times New Roman" w:eastAsia="Calibri" w:hAnsi="Times New Roman"/>
          <w:color w:val="1F497D"/>
          <w:sz w:val="24"/>
          <w:szCs w:val="24"/>
        </w:rPr>
        <w:t>.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 Указывается диапазон дат загрузок базы 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ГосСтата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. Выбор данных параметров доступен только при формировании по Источнику «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».</w:t>
      </w:r>
    </w:p>
    <w:p w14:paraId="6BAC6A23" w14:textId="77777777" w:rsidR="00E36028" w:rsidRPr="00E36028" w:rsidRDefault="00E36028" w:rsidP="00E36028">
      <w:pPr>
        <w:ind w:firstLine="708"/>
        <w:rPr>
          <w:rFonts w:ascii="Times New Roman" w:eastAsia="Times New Roman" w:hAnsi="Times New Roman" w:cs="Times New Roman"/>
          <w:sz w:val="24"/>
        </w:rPr>
      </w:pPr>
    </w:p>
    <w:p w14:paraId="5070A066" w14:textId="560524A0" w:rsidR="00E36028" w:rsidRPr="00E36028" w:rsidRDefault="00E36028" w:rsidP="00FB69E5">
      <w:pPr>
        <w:keepNext/>
        <w:keepLines/>
        <w:numPr>
          <w:ilvl w:val="2"/>
          <w:numId w:val="51"/>
        </w:numPr>
        <w:spacing w:before="40" w:after="0"/>
        <w:ind w:left="1276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</w:pPr>
      <w:bookmarkStart w:id="112" w:name="_Toc14687332"/>
      <w:bookmarkStart w:id="113" w:name="_Toc37691905"/>
      <w:bookmarkStart w:id="114" w:name="_Toc98852800"/>
      <w:r w:rsidRPr="00E36028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  <w:t>Показатели смертности от различных причин за период</w:t>
      </w:r>
      <w:bookmarkEnd w:id="112"/>
      <w:bookmarkEnd w:id="113"/>
      <w:bookmarkEnd w:id="114"/>
    </w:p>
    <w:p w14:paraId="0BC64140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6028">
        <w:rPr>
          <w:rFonts w:ascii="Times New Roman" w:hAnsi="Times New Roman" w:cs="Times New Roman"/>
          <w:sz w:val="24"/>
          <w:szCs w:val="24"/>
          <w:lang w:eastAsia="ru-RU"/>
        </w:rPr>
        <w:t>Для печати отчета необходимо:</w:t>
      </w:r>
    </w:p>
    <w:p w14:paraId="4FC1DFB5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зайти в раздел Отчеты –Пользовательские отчеты;</w:t>
      </w:r>
    </w:p>
    <w:p w14:paraId="5BB00A14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выбрать отчет;</w:t>
      </w:r>
    </w:p>
    <w:p w14:paraId="0B7F8D9E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перейти: ПКМ - Печать…;</w:t>
      </w:r>
    </w:p>
    <w:p w14:paraId="37688C8A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заполнить параметры отчета, нажать кнопку «Печать»;</w:t>
      </w:r>
    </w:p>
    <w:p w14:paraId="40E44F11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открывается окно предварительного просмотра документа;</w:t>
      </w:r>
    </w:p>
    <w:p w14:paraId="11BA1D37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для печати документа в Панели инструментов выбрать "Печать".</w:t>
      </w:r>
    </w:p>
    <w:p w14:paraId="2BFF78E2" w14:textId="77777777" w:rsidR="00E36028" w:rsidRPr="00E36028" w:rsidRDefault="00E36028" w:rsidP="00E36028">
      <w:pPr>
        <w:widowControl w:val="0"/>
        <w:autoSpaceDE w:val="0"/>
        <w:autoSpaceDN w:val="0"/>
        <w:adjustRightInd w:val="0"/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В отчете выводится информация об абсолютных и относительных (на 100 000 соответствующего населения) показателях смертности с разбивкой по настраиваемому перечню Групп Кодов МКБ-10 по всему населению в целом и по населению в трудоспособном возрасте. В параметре «Форма отчета» выбирается настройка из словаря «Формы отчетов ДМГ», по которой далее производится группировка данных по группам причин смерти.</w:t>
      </w:r>
    </w:p>
    <w:p w14:paraId="02CD4EE5" w14:textId="77777777" w:rsidR="00E36028" w:rsidRPr="00E36028" w:rsidRDefault="00E36028" w:rsidP="00E3602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134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Параметры отчета</w:t>
      </w:r>
    </w:p>
    <w:p w14:paraId="19586409" w14:textId="77777777" w:rsidR="00E36028" w:rsidRPr="00E36028" w:rsidRDefault="00E36028" w:rsidP="00EF7A60">
      <w:pPr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358" w:hangingChars="149" w:hanging="358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 xml:space="preserve">Дата выдачи с; Дата выдачи по. </w:t>
      </w:r>
      <w:r w:rsidRPr="00E36028">
        <w:rPr>
          <w:rFonts w:ascii="Times New Roman" w:eastAsia="Times New Roman" w:hAnsi="Times New Roman" w:cs="Times New Roman"/>
          <w:bCs/>
          <w:sz w:val="24"/>
        </w:rPr>
        <w:t>Указывается диапазон даты выдачи свидетельства.</w:t>
      </w:r>
    </w:p>
    <w:p w14:paraId="6F0273A1" w14:textId="77777777" w:rsidR="00E36028" w:rsidRPr="00E36028" w:rsidRDefault="00E36028" w:rsidP="00EF7A60">
      <w:pPr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358" w:hangingChars="149" w:hanging="358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Источник</w:t>
      </w:r>
      <w:r w:rsidRPr="00E36028">
        <w:rPr>
          <w:rFonts w:ascii="Times New Roman" w:eastAsia="Times New Roman" w:hAnsi="Times New Roman" w:cs="Times New Roman"/>
          <w:bCs/>
          <w:sz w:val="24"/>
        </w:rPr>
        <w:t>. Указывается источник данных. Доступны следующие источники:</w:t>
      </w:r>
    </w:p>
    <w:p w14:paraId="4C1AC779" w14:textId="77777777" w:rsidR="00E36028" w:rsidRPr="00E36028" w:rsidRDefault="00E36028" w:rsidP="00EF7A60">
      <w:pPr>
        <w:keepNext/>
        <w:widowControl w:val="0"/>
        <w:numPr>
          <w:ilvl w:val="0"/>
          <w:numId w:val="49"/>
        </w:numPr>
        <w:overflowPunct w:val="0"/>
        <w:autoSpaceDE w:val="0"/>
        <w:autoSpaceDN w:val="0"/>
        <w:adjustRightInd w:val="0"/>
        <w:spacing w:after="80" w:line="240" w:lineRule="auto"/>
        <w:ind w:left="1256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lastRenderedPageBreak/>
        <w:t>«Демография» - данные берутся из разделов «Свидетельства о смерти» и «Свидетельства о перинатальной смерти»;</w:t>
      </w:r>
    </w:p>
    <w:p w14:paraId="3A633AA9" w14:textId="77777777" w:rsidR="00E36028" w:rsidRPr="00E36028" w:rsidRDefault="00E36028" w:rsidP="00EF7A60">
      <w:pPr>
        <w:keepNext/>
        <w:widowControl w:val="0"/>
        <w:numPr>
          <w:ilvl w:val="0"/>
          <w:numId w:val="49"/>
        </w:numPr>
        <w:overflowPunct w:val="0"/>
        <w:autoSpaceDE w:val="0"/>
        <w:autoSpaceDN w:val="0"/>
        <w:adjustRightInd w:val="0"/>
        <w:spacing w:after="80" w:line="240" w:lineRule="auto"/>
        <w:ind w:left="1256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«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» - данные берутся из раздела «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. Загрузка базы свидетельств о смерти»;</w:t>
      </w:r>
    </w:p>
    <w:p w14:paraId="0BCE26BC" w14:textId="77777777" w:rsidR="00E36028" w:rsidRPr="00E36028" w:rsidRDefault="00E36028" w:rsidP="00EF7A60">
      <w:pPr>
        <w:keepNext/>
        <w:widowControl w:val="0"/>
        <w:numPr>
          <w:ilvl w:val="0"/>
          <w:numId w:val="49"/>
        </w:numPr>
        <w:overflowPunct w:val="0"/>
        <w:autoSpaceDE w:val="0"/>
        <w:autoSpaceDN w:val="0"/>
        <w:adjustRightInd w:val="0"/>
        <w:spacing w:after="80" w:line="240" w:lineRule="auto"/>
        <w:ind w:left="1256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«Все» – отчет строится по данным раздела «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. Загрузка базы свидетельств о смерти», но в случае, если свидетельство с таким серией и номером есть в разделе «Свидетельства о смерти» или «Свидетельства о перинатальной смерти», то все поля по нему используются из раздела «Свидетельства о смерти» или «Свидетельства о перинатальной смерти».</w:t>
      </w:r>
    </w:p>
    <w:p w14:paraId="7EB0BCC1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Исключать неактуальные записи.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 Если параметр установлен, то исключаются свидетельства, на которые в базе удается найти свидетельства, выданные «взамен».</w:t>
      </w:r>
    </w:p>
    <w:p w14:paraId="5D463CBC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Форма отчета.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 Указывается группа из словаря "Формы отчетов ДМГ", в соответствии с которой далее данные в отчете будут сгруппированы по классам причин смерти исходя из Кода 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МКБ_Основного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.</w:t>
      </w:r>
    </w:p>
    <w:p w14:paraId="6A94E59D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Группировка территорий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. Отчет формируется по Муниципальным образованиям. В зависимости от параметра «Группировка территории» группировка производится по полю «Наименование МО по ЮЛ» (для записей 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ГосСтата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 xml:space="preserve"> используется поле «Наименование МО территории обработки») или «Наименованию МО места жительства».</w:t>
      </w:r>
    </w:p>
    <w:p w14:paraId="6D39B8C2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Наименование МО</w:t>
      </w:r>
      <w:r w:rsidRPr="00E36028">
        <w:rPr>
          <w:rFonts w:ascii="Times New Roman" w:eastAsia="Times New Roman" w:hAnsi="Times New Roman" w:cs="Times New Roman"/>
          <w:bCs/>
          <w:sz w:val="24"/>
        </w:rPr>
        <w:t>. Выбирается из справочника «Муниципальные образования». Если поле заполнено, то отчет строится по указанному МО. Если поле не заполнено, то отчет строится по региону в целом.</w:t>
      </w:r>
    </w:p>
    <w:p w14:paraId="5A71ECED" w14:textId="77777777" w:rsidR="00E36028" w:rsidRPr="00E36028" w:rsidRDefault="00E36028" w:rsidP="00EF7A60">
      <w:pPr>
        <w:numPr>
          <w:ilvl w:val="0"/>
          <w:numId w:val="58"/>
        </w:numPr>
        <w:ind w:left="426"/>
        <w:contextualSpacing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 xml:space="preserve">Дата начала периода </w:t>
      </w:r>
      <w:proofErr w:type="spellStart"/>
      <w:r w:rsidRPr="00E36028">
        <w:rPr>
          <w:rFonts w:ascii="Times New Roman" w:eastAsia="Calibri" w:hAnsi="Times New Roman"/>
          <w:color w:val="1F497D"/>
          <w:sz w:val="24"/>
          <w:szCs w:val="24"/>
        </w:rPr>
        <w:t>ГосСтат</w:t>
      </w:r>
      <w:proofErr w:type="spellEnd"/>
      <w:r w:rsidRPr="00E36028">
        <w:rPr>
          <w:rFonts w:ascii="Times New Roman" w:eastAsia="Calibri" w:hAnsi="Times New Roman"/>
          <w:color w:val="1F497D"/>
          <w:sz w:val="24"/>
          <w:szCs w:val="24"/>
        </w:rPr>
        <w:t xml:space="preserve">; Дата окончания периода </w:t>
      </w:r>
      <w:proofErr w:type="spellStart"/>
      <w:r w:rsidRPr="00E36028">
        <w:rPr>
          <w:rFonts w:ascii="Times New Roman" w:eastAsia="Calibri" w:hAnsi="Times New Roman"/>
          <w:color w:val="1F497D"/>
          <w:sz w:val="24"/>
          <w:szCs w:val="24"/>
        </w:rPr>
        <w:t>ГосСтат</w:t>
      </w:r>
      <w:proofErr w:type="spellEnd"/>
      <w:r w:rsidRPr="00E36028">
        <w:rPr>
          <w:rFonts w:ascii="Times New Roman" w:eastAsia="Calibri" w:hAnsi="Times New Roman"/>
          <w:color w:val="1F497D"/>
          <w:sz w:val="24"/>
          <w:szCs w:val="24"/>
        </w:rPr>
        <w:t xml:space="preserve">. 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Указывается диапазон дат загрузок базы 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ГосСтата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. Выбор данных параметров доступен только при формировании по Источнику «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».</w:t>
      </w:r>
    </w:p>
    <w:p w14:paraId="5F9B2314" w14:textId="48F5235E" w:rsidR="00E36028" w:rsidRPr="00E36028" w:rsidRDefault="00E36028" w:rsidP="00FB69E5">
      <w:pPr>
        <w:keepNext/>
        <w:keepLines/>
        <w:numPr>
          <w:ilvl w:val="2"/>
          <w:numId w:val="51"/>
        </w:numPr>
        <w:spacing w:before="40" w:after="0"/>
        <w:ind w:left="1276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</w:pPr>
      <w:bookmarkStart w:id="115" w:name="_Toc98852801"/>
      <w:r w:rsidRPr="00E36028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  <w:t xml:space="preserve">Проверка данных в свидетельствах </w:t>
      </w:r>
      <w:proofErr w:type="spellStart"/>
      <w:r w:rsidRPr="00E36028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  <w:t>ГосСтат</w:t>
      </w:r>
      <w:bookmarkEnd w:id="115"/>
      <w:proofErr w:type="spellEnd"/>
    </w:p>
    <w:p w14:paraId="5D9D8E15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6028">
        <w:rPr>
          <w:rFonts w:ascii="Times New Roman" w:hAnsi="Times New Roman" w:cs="Times New Roman"/>
          <w:sz w:val="24"/>
          <w:szCs w:val="24"/>
          <w:lang w:eastAsia="ru-RU"/>
        </w:rPr>
        <w:t>Для печати отчета необходимо:</w:t>
      </w:r>
    </w:p>
    <w:p w14:paraId="006090FA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зайти в раздел Отчеты –Пользовательские отчеты;</w:t>
      </w:r>
    </w:p>
    <w:p w14:paraId="13A67607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выбрать отчет;</w:t>
      </w:r>
    </w:p>
    <w:p w14:paraId="740AAEA7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перейти: ПКМ - Печать…;</w:t>
      </w:r>
    </w:p>
    <w:p w14:paraId="58DB2925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заполнить параметры отчета, нажать кнопку «Печать»;</w:t>
      </w:r>
    </w:p>
    <w:p w14:paraId="6AC652D2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открывается окно предварительного просмотра документа;</w:t>
      </w:r>
    </w:p>
    <w:p w14:paraId="55642F15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для печати документа в Панели инструментов выбрать "Печать".</w:t>
      </w:r>
    </w:p>
    <w:p w14:paraId="7F6F2EF0" w14:textId="77777777" w:rsidR="00E36028" w:rsidRPr="00E36028" w:rsidRDefault="00E36028" w:rsidP="00E3602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В отчете выводится информация о расхождениях, выявленных при сравнении базы свидетельств о смерти, занесенной пользователями в разделе «Свидетельства о смерти», и базы, загруженной в раздел «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. Загрузка базы свидетельств о смерти».</w:t>
      </w:r>
    </w:p>
    <w:p w14:paraId="6768A61F" w14:textId="77777777" w:rsidR="00E36028" w:rsidRPr="00E36028" w:rsidRDefault="00E36028" w:rsidP="00E36028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</w:rPr>
      </w:pPr>
    </w:p>
    <w:p w14:paraId="34B9D3B2" w14:textId="77777777" w:rsidR="00E36028" w:rsidRPr="00E36028" w:rsidRDefault="00E36028" w:rsidP="00E3602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134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Параметры отчета</w:t>
      </w:r>
    </w:p>
    <w:p w14:paraId="57FB24BC" w14:textId="77777777" w:rsidR="00E36028" w:rsidRPr="00E36028" w:rsidRDefault="00E36028" w:rsidP="00EF7A60">
      <w:pPr>
        <w:numPr>
          <w:ilvl w:val="0"/>
          <w:numId w:val="56"/>
        </w:numPr>
        <w:contextualSpacing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 xml:space="preserve">Дата с; Дата по. </w:t>
      </w:r>
      <w:r w:rsidRPr="00E36028">
        <w:rPr>
          <w:rFonts w:ascii="Times New Roman" w:eastAsia="Times New Roman" w:hAnsi="Times New Roman" w:cs="Times New Roman"/>
          <w:bCs/>
          <w:sz w:val="24"/>
        </w:rPr>
        <w:t>Указывается диапазон даты выдачи свидетельства.</w:t>
      </w:r>
    </w:p>
    <w:p w14:paraId="58BD2EAA" w14:textId="77777777" w:rsidR="00E36028" w:rsidRPr="00E36028" w:rsidRDefault="00E36028" w:rsidP="00EF7A60">
      <w:pPr>
        <w:numPr>
          <w:ilvl w:val="0"/>
          <w:numId w:val="56"/>
        </w:numPr>
        <w:contextualSpacing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Проверка наличия свидетельства в Демографии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. Если параметр установлен, то проверяются свидетельства 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ГосСтата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 xml:space="preserve"> на наличие их в Системе.</w:t>
      </w:r>
    </w:p>
    <w:p w14:paraId="6CB41EF3" w14:textId="77777777" w:rsidR="00E36028" w:rsidRPr="00E36028" w:rsidRDefault="00E36028" w:rsidP="00EF7A60">
      <w:pPr>
        <w:numPr>
          <w:ilvl w:val="0"/>
          <w:numId w:val="56"/>
        </w:numPr>
        <w:contextualSpacing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 xml:space="preserve">Проверка наличия свидетельства в </w:t>
      </w:r>
      <w:proofErr w:type="spellStart"/>
      <w:r w:rsidRPr="00E36028">
        <w:rPr>
          <w:rFonts w:ascii="Times New Roman" w:eastAsia="Calibri" w:hAnsi="Times New Roman"/>
          <w:color w:val="1F497D"/>
          <w:sz w:val="24"/>
          <w:szCs w:val="24"/>
        </w:rPr>
        <w:t>ГосСтате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 xml:space="preserve">. Если параметр установлен, то проверяются свидетельства Системы на наличие их в 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ГосСтате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.</w:t>
      </w:r>
    </w:p>
    <w:p w14:paraId="55143F65" w14:textId="77777777" w:rsidR="00E36028" w:rsidRPr="00E36028" w:rsidRDefault="00E36028" w:rsidP="00EF7A60">
      <w:pPr>
        <w:numPr>
          <w:ilvl w:val="0"/>
          <w:numId w:val="56"/>
        </w:numPr>
        <w:contextualSpacing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Проверка основных полей (кроме Кодов МКБ-10).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 Если параметр установлен, то проверяется сходство заполнения всех полей (кроме Кодов МКБ-10)</w:t>
      </w:r>
    </w:p>
    <w:p w14:paraId="04D0EDEC" w14:textId="77777777" w:rsidR="00E36028" w:rsidRPr="00E36028" w:rsidRDefault="00E36028" w:rsidP="00EF7A60">
      <w:pPr>
        <w:numPr>
          <w:ilvl w:val="0"/>
          <w:numId w:val="56"/>
        </w:numPr>
        <w:contextualSpacing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lastRenderedPageBreak/>
        <w:t>Проверка Коды МКБ-10.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 Если параметр установлен, то проверяется сходство заполнения полей Код МКБ-10_1 - Код МКБ-10_5, а также поля Код МКБ-10_Основной.</w:t>
      </w:r>
    </w:p>
    <w:p w14:paraId="5E441D3F" w14:textId="77777777" w:rsidR="00E36028" w:rsidRPr="00E36028" w:rsidRDefault="00E36028" w:rsidP="00EF7A60">
      <w:pPr>
        <w:numPr>
          <w:ilvl w:val="0"/>
          <w:numId w:val="56"/>
        </w:numPr>
        <w:contextualSpacing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Исключить свидетельства, на которые есть «Взамен</w:t>
      </w:r>
      <w:r w:rsidRPr="00E36028">
        <w:rPr>
          <w:rFonts w:ascii="Times New Roman" w:eastAsia="Times New Roman" w:hAnsi="Times New Roman" w:cs="Times New Roman"/>
          <w:bCs/>
          <w:sz w:val="24"/>
        </w:rPr>
        <w:t>». Если параметр установлен, то исключаются свидетельства, на которые в базе удается найти свидетельства, выданные «взамен».</w:t>
      </w:r>
    </w:p>
    <w:p w14:paraId="7622E1A9" w14:textId="77777777" w:rsidR="00E36028" w:rsidRPr="00E36028" w:rsidRDefault="00E36028" w:rsidP="00E36028">
      <w:pPr>
        <w:rPr>
          <w:rFonts w:ascii="Times New Roman" w:eastAsia="Times New Roman" w:hAnsi="Times New Roman" w:cs="Times New Roman"/>
          <w:bCs/>
          <w:sz w:val="24"/>
        </w:rPr>
      </w:pPr>
    </w:p>
    <w:p w14:paraId="33380030" w14:textId="4B3253FF" w:rsidR="00E36028" w:rsidRPr="00E36028" w:rsidRDefault="00E36028" w:rsidP="00FB69E5">
      <w:pPr>
        <w:keepNext/>
        <w:keepLines/>
        <w:numPr>
          <w:ilvl w:val="1"/>
          <w:numId w:val="51"/>
        </w:numPr>
        <w:spacing w:before="40" w:after="0"/>
        <w:ind w:left="426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</w:pPr>
      <w:bookmarkStart w:id="116" w:name="_Toc98852802"/>
      <w:r w:rsidRPr="00E36028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  <w:t>Формирование многомерных отчетов</w:t>
      </w:r>
      <w:bookmarkEnd w:id="116"/>
    </w:p>
    <w:p w14:paraId="066C0B94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6028">
        <w:rPr>
          <w:rFonts w:ascii="Times New Roman" w:hAnsi="Times New Roman" w:cs="Times New Roman"/>
          <w:sz w:val="24"/>
          <w:szCs w:val="24"/>
        </w:rPr>
        <w:t xml:space="preserve">В подсистеме «Демография» предусмотрено формирование многомерных отчетов, позволяющих группировать данные в нужной пользователю детализации. </w:t>
      </w:r>
    </w:p>
    <w:p w14:paraId="7A04F3F2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6028">
        <w:rPr>
          <w:rFonts w:ascii="Times New Roman" w:hAnsi="Times New Roman" w:cs="Times New Roman"/>
          <w:sz w:val="24"/>
          <w:szCs w:val="24"/>
        </w:rPr>
        <w:t xml:space="preserve">Формирование отчетов производится согласно параметрам, указанным пользователем. </w:t>
      </w:r>
    </w:p>
    <w:p w14:paraId="2B0F7A2F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17" w:name="_Hlk95256022"/>
      <w:r w:rsidRPr="00E36028">
        <w:rPr>
          <w:rFonts w:ascii="Times New Roman" w:hAnsi="Times New Roman" w:cs="Times New Roman"/>
          <w:sz w:val="24"/>
          <w:szCs w:val="24"/>
        </w:rPr>
        <w:t>Формирование отчета, в зависимости от параметров, производится либо на основании внутренней базы свидетельств, заносимых пользователями, либо на основании данных базы Территориального органа Федеральной службы государственной статистики</w:t>
      </w:r>
      <w:bookmarkEnd w:id="117"/>
      <w:r w:rsidRPr="00E36028">
        <w:rPr>
          <w:rFonts w:ascii="Times New Roman" w:hAnsi="Times New Roman" w:cs="Times New Roman"/>
          <w:sz w:val="24"/>
          <w:szCs w:val="24"/>
        </w:rPr>
        <w:t>.</w:t>
      </w:r>
    </w:p>
    <w:p w14:paraId="0BCF2CE0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6028">
        <w:rPr>
          <w:rFonts w:ascii="Times New Roman" w:hAnsi="Times New Roman" w:cs="Times New Roman"/>
          <w:sz w:val="24"/>
          <w:szCs w:val="24"/>
        </w:rPr>
        <w:t>При формировании отчетности из выборки исключаются свидетельства, на которые выписаны свидетельства «взамен предварительного» или «взамен окончательного».</w:t>
      </w:r>
    </w:p>
    <w:p w14:paraId="25F95203" w14:textId="77777777" w:rsidR="00E36028" w:rsidRPr="00E36028" w:rsidRDefault="00E36028" w:rsidP="00E36028">
      <w:pPr>
        <w:rPr>
          <w:rFonts w:ascii="Times New Roman" w:eastAsia="Times New Roman" w:hAnsi="Times New Roman" w:cs="Times New Roman"/>
          <w:sz w:val="24"/>
        </w:rPr>
      </w:pPr>
    </w:p>
    <w:p w14:paraId="68CBFF40" w14:textId="594FE87B" w:rsidR="00E36028" w:rsidRPr="00E36028" w:rsidRDefault="00E36028" w:rsidP="00FB69E5">
      <w:pPr>
        <w:keepNext/>
        <w:keepLines/>
        <w:numPr>
          <w:ilvl w:val="2"/>
          <w:numId w:val="51"/>
        </w:numPr>
        <w:spacing w:before="40" w:after="0"/>
        <w:ind w:left="1276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</w:pPr>
      <w:bookmarkStart w:id="118" w:name="_Toc98852803"/>
      <w:r w:rsidRPr="00E36028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  <w:t>ДМГ_ГОССТАТ. Группы возрастов по МО</w:t>
      </w:r>
      <w:bookmarkEnd w:id="118"/>
    </w:p>
    <w:p w14:paraId="750C22FF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6028">
        <w:rPr>
          <w:rFonts w:ascii="Times New Roman" w:hAnsi="Times New Roman" w:cs="Times New Roman"/>
          <w:sz w:val="24"/>
          <w:szCs w:val="24"/>
          <w:lang w:eastAsia="ru-RU"/>
        </w:rPr>
        <w:t>Для формирования отчета необходимо:</w:t>
      </w:r>
    </w:p>
    <w:p w14:paraId="6DA78E4A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зайти в раздел Отчеты –Многомерные отчеты;</w:t>
      </w:r>
    </w:p>
    <w:p w14:paraId="500A9E40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выбрать отчет;</w:t>
      </w:r>
    </w:p>
    <w:p w14:paraId="4265D058" w14:textId="77777777" w:rsidR="00E36028" w:rsidRPr="00E36028" w:rsidRDefault="00E36028" w:rsidP="00E36028">
      <w:pPr>
        <w:ind w:firstLine="709"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Дальнейшая работа с отчетом производится с использованием действий "Открыть" или "Сформировать". При выборе какого-либо из действий на экране отображается окно "Многомерный отчет":</w:t>
      </w:r>
    </w:p>
    <w:p w14:paraId="56F6AAAA" w14:textId="77777777" w:rsidR="00E36028" w:rsidRPr="00E36028" w:rsidRDefault="00E36028" w:rsidP="00EF7A60">
      <w:pPr>
        <w:numPr>
          <w:ilvl w:val="0"/>
          <w:numId w:val="50"/>
        </w:numPr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При выборе действия "Открыть" загружается заголовок отчета. После загрузки окна, Вы выбираете (в поле "Таблица (Представление)") и загружаете (кнопка "Загрузить") одно из имеющихся представлений отчета, и продолжаете работу с этим представлением.</w:t>
      </w:r>
    </w:p>
    <w:p w14:paraId="4FFE2EC6" w14:textId="77777777" w:rsidR="00E36028" w:rsidRPr="00E36028" w:rsidRDefault="00E36028" w:rsidP="00EF7A60">
      <w:pPr>
        <w:numPr>
          <w:ilvl w:val="0"/>
          <w:numId w:val="50"/>
        </w:numPr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При выборе действия "Сформировать" Вы добавляете (кнопка "Добавить") новое представление и формируете его данные. Если отчет уже имеет представления, Система представит запрос о необходимости его переформирования. Если в последнем нет необходимости, производятся действия аналогичные "Открыть".</w:t>
      </w:r>
    </w:p>
    <w:p w14:paraId="655534CC" w14:textId="77777777" w:rsidR="00E36028" w:rsidRPr="00E36028" w:rsidRDefault="00E36028" w:rsidP="00E36028">
      <w:pPr>
        <w:ind w:firstLine="709"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Многомерный отчет содержит сведения о смертности населения в абсолютных показателях в разрезе групп возрастов с разбивкой по муниципальным образованиям. Доступно формирование в разрезе выбранных Групп Кодов МКБ-10.</w:t>
      </w:r>
    </w:p>
    <w:p w14:paraId="10D77245" w14:textId="77777777" w:rsidR="00E36028" w:rsidRPr="00E36028" w:rsidRDefault="00E36028" w:rsidP="00E36028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lastRenderedPageBreak/>
        <w:t>Параметры отчета:</w:t>
      </w:r>
    </w:p>
    <w:p w14:paraId="344773B8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Дата выдачи с; Дата выдачи по.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 Указывается диапазон даты выдачи свидетельства.</w:t>
      </w:r>
    </w:p>
    <w:p w14:paraId="342F2B97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Calibri" w:hAnsi="Times New Roman"/>
          <w:color w:val="1F497D"/>
          <w:sz w:val="24"/>
          <w:szCs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Месяц регистрации в Росстате</w:t>
      </w:r>
    </w:p>
    <w:p w14:paraId="10A82037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Источник</w:t>
      </w:r>
      <w:r w:rsidRPr="00E36028">
        <w:rPr>
          <w:rFonts w:ascii="Times New Roman" w:eastAsia="Times New Roman" w:hAnsi="Times New Roman" w:cs="Times New Roman"/>
          <w:bCs/>
          <w:sz w:val="24"/>
        </w:rPr>
        <w:t>. Указывается источник данных. Доступны следующие источники:</w:t>
      </w:r>
    </w:p>
    <w:p w14:paraId="1CE8A816" w14:textId="77777777" w:rsidR="00E36028" w:rsidRPr="00E36028" w:rsidRDefault="00E36028" w:rsidP="00EF7A60">
      <w:pPr>
        <w:keepNext/>
        <w:widowControl w:val="0"/>
        <w:numPr>
          <w:ilvl w:val="0"/>
          <w:numId w:val="49"/>
        </w:numPr>
        <w:overflowPunct w:val="0"/>
        <w:autoSpaceDE w:val="0"/>
        <w:autoSpaceDN w:val="0"/>
        <w:adjustRightInd w:val="0"/>
        <w:spacing w:after="80" w:line="240" w:lineRule="auto"/>
        <w:ind w:left="972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«Демография» - данные берутся из разделов «Свидетельства о смерти» и «Свидетельства о перинатальной смерти»;</w:t>
      </w:r>
    </w:p>
    <w:p w14:paraId="2485201F" w14:textId="77777777" w:rsidR="00E36028" w:rsidRPr="00E36028" w:rsidRDefault="00E36028" w:rsidP="00EF7A60">
      <w:pPr>
        <w:keepNext/>
        <w:widowControl w:val="0"/>
        <w:numPr>
          <w:ilvl w:val="0"/>
          <w:numId w:val="49"/>
        </w:numPr>
        <w:overflowPunct w:val="0"/>
        <w:autoSpaceDE w:val="0"/>
        <w:autoSpaceDN w:val="0"/>
        <w:adjustRightInd w:val="0"/>
        <w:spacing w:after="80" w:line="240" w:lineRule="auto"/>
        <w:ind w:left="972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«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» - данные берутся из раздела «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. Загрузка базы свидетельств о смерти»;</w:t>
      </w:r>
    </w:p>
    <w:p w14:paraId="222E0DB8" w14:textId="77777777" w:rsidR="00E36028" w:rsidRPr="00E36028" w:rsidRDefault="00E36028" w:rsidP="00EF7A60">
      <w:pPr>
        <w:keepNext/>
        <w:widowControl w:val="0"/>
        <w:numPr>
          <w:ilvl w:val="0"/>
          <w:numId w:val="49"/>
        </w:numPr>
        <w:overflowPunct w:val="0"/>
        <w:autoSpaceDE w:val="0"/>
        <w:autoSpaceDN w:val="0"/>
        <w:adjustRightInd w:val="0"/>
        <w:spacing w:after="80" w:line="240" w:lineRule="auto"/>
        <w:ind w:left="972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«Все» – отчет строится по данным раздела «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. Загрузка базы свидетельств о смерти», но в случае, если свидетельство с таким серией и номером есть в разделе «Свидетельства о смерти» или «Свидетельства о перинатальной смерти», то все поля по нему используются из раздела «Свидетельства о смерти» или «Свидетельства о перинатальной смерти».</w:t>
      </w:r>
    </w:p>
    <w:p w14:paraId="5BD1181F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Группировка территорий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. Отчет формируется по Муниципальным образованиям. В зависимости от параметра «Группировка территории» группировка производится по полю «Наименование МО 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поЮЛ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 xml:space="preserve">» (для записей 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ГосСтата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 xml:space="preserve"> используется поле «Наименование МО территории обработки») или «Наименованию МО места жительства».</w:t>
      </w:r>
    </w:p>
    <w:p w14:paraId="7F9733A7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 xml:space="preserve">Исключать неактуальные записи. </w:t>
      </w:r>
      <w:r w:rsidRPr="00E36028">
        <w:rPr>
          <w:rFonts w:ascii="Times New Roman" w:eastAsia="Times New Roman" w:hAnsi="Times New Roman" w:cs="Times New Roman"/>
          <w:bCs/>
          <w:sz w:val="24"/>
        </w:rPr>
        <w:t>Если параметр установлен, то исключаются свидетельства, на которые в базе удается найти свидетельства, выданные «взамен».</w:t>
      </w:r>
    </w:p>
    <w:p w14:paraId="66A57810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Группа основные причины смерти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. Указывается группа из словаря "Формы отчетов ДМГ", в соответствии с которой далее данные в отчете будут сгруппированы по классам причин смерти исходя из Кода 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МКБ_Основного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.</w:t>
      </w:r>
    </w:p>
    <w:p w14:paraId="74FBFB51" w14:textId="77777777" w:rsidR="00E36028" w:rsidRPr="00E36028" w:rsidRDefault="00E36028" w:rsidP="00E36028">
      <w:pPr>
        <w:jc w:val="both"/>
        <w:rPr>
          <w:rFonts w:ascii="Times New Roman" w:hAnsi="Times New Roman"/>
          <w:color w:val="FF0000"/>
          <w:sz w:val="24"/>
        </w:rPr>
      </w:pPr>
    </w:p>
    <w:p w14:paraId="01E535C9" w14:textId="7FF22DD2" w:rsidR="00E36028" w:rsidRPr="00E36028" w:rsidRDefault="00E36028" w:rsidP="00FB69E5">
      <w:pPr>
        <w:keepNext/>
        <w:keepLines/>
        <w:numPr>
          <w:ilvl w:val="2"/>
          <w:numId w:val="51"/>
        </w:numPr>
        <w:spacing w:before="40" w:after="0"/>
        <w:ind w:left="1276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</w:pPr>
      <w:bookmarkStart w:id="119" w:name="_Toc98852804"/>
      <w:r w:rsidRPr="00E36028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  <w:t>ДМГ. Группы возрастов по приписным участкам</w:t>
      </w:r>
      <w:bookmarkEnd w:id="119"/>
    </w:p>
    <w:p w14:paraId="514D0E1A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6028">
        <w:rPr>
          <w:rFonts w:ascii="Times New Roman" w:hAnsi="Times New Roman" w:cs="Times New Roman"/>
          <w:sz w:val="24"/>
          <w:szCs w:val="24"/>
          <w:lang w:eastAsia="ru-RU"/>
        </w:rPr>
        <w:t>Для формирования отчета необходимо:</w:t>
      </w:r>
    </w:p>
    <w:p w14:paraId="1422CA20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зайти в раздел Отчеты –Многомерные отчеты;</w:t>
      </w:r>
    </w:p>
    <w:p w14:paraId="15B0ED78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выбрать отчет;</w:t>
      </w:r>
    </w:p>
    <w:p w14:paraId="3F92BEC7" w14:textId="77777777" w:rsidR="00E36028" w:rsidRPr="00E36028" w:rsidRDefault="00E36028" w:rsidP="00E36028">
      <w:pPr>
        <w:ind w:firstLine="709"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Дальнейшая работа с отчетом производится с использованием действий "Открыть" или "Сформировать". При выборе какого-либо из действий на экране отображается окно "Многомерный отчет":</w:t>
      </w:r>
    </w:p>
    <w:p w14:paraId="7BADBC3E" w14:textId="77777777" w:rsidR="00E36028" w:rsidRPr="00E36028" w:rsidRDefault="00E36028" w:rsidP="00EF7A60">
      <w:pPr>
        <w:numPr>
          <w:ilvl w:val="0"/>
          <w:numId w:val="50"/>
        </w:numPr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При выборе действия "Открыть" загружается заголовок отчета. После загрузки окна, Вы выбираете (в поле "Таблица (Представление)") и загружаете (кнопка "Загрузить") одно из имеющихся представлений отчета, и продолжаете работу с этим представлением.</w:t>
      </w:r>
    </w:p>
    <w:p w14:paraId="531BA290" w14:textId="77777777" w:rsidR="00E36028" w:rsidRPr="00E36028" w:rsidRDefault="00E36028" w:rsidP="00EF7A60">
      <w:pPr>
        <w:numPr>
          <w:ilvl w:val="0"/>
          <w:numId w:val="50"/>
        </w:numPr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При выборе действия "Сформировать" Вы добавляете (кнопка "Добавить") новое представление и формируете его данные. Если отчет уже имеет представления, Система представит запрос о необходимости его переформирования. Если в последнем нет необходимости, производятся действия аналогичные "Открыть".</w:t>
      </w:r>
    </w:p>
    <w:p w14:paraId="66385AE2" w14:textId="77777777" w:rsidR="00E36028" w:rsidRPr="00E36028" w:rsidRDefault="00E36028" w:rsidP="00E36028">
      <w:pPr>
        <w:keepNext/>
        <w:widowControl w:val="0"/>
        <w:autoSpaceDE w:val="0"/>
        <w:autoSpaceDN w:val="0"/>
        <w:adjustRightInd w:val="0"/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lastRenderedPageBreak/>
        <w:t>Многомерный отчет содержит сведения о смертности населения в абсолютных показателях в разрезе групп возрастов с разбивкой по муниципальным образованиям, организациям и участкам прикрепления. Доступно формирование показателей в разрезе выбранных Групп Кодов МКБ-10.</w:t>
      </w:r>
    </w:p>
    <w:p w14:paraId="1B037183" w14:textId="77777777" w:rsidR="00E36028" w:rsidRPr="00E36028" w:rsidRDefault="00E36028" w:rsidP="00E36028">
      <w:pPr>
        <w:keepNext/>
        <w:widowControl w:val="0"/>
        <w:autoSpaceDE w:val="0"/>
        <w:autoSpaceDN w:val="0"/>
        <w:adjustRightInd w:val="0"/>
        <w:spacing w:after="80" w:line="240" w:lineRule="auto"/>
        <w:ind w:left="45"/>
        <w:jc w:val="both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Параметры отчета:</w:t>
      </w:r>
    </w:p>
    <w:p w14:paraId="6E266729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 xml:space="preserve">Дата выдачи с; Дата выдачи ПО. </w:t>
      </w:r>
      <w:r w:rsidRPr="00E36028">
        <w:rPr>
          <w:rFonts w:ascii="Times New Roman" w:eastAsia="Times New Roman" w:hAnsi="Times New Roman" w:cs="Times New Roman"/>
          <w:bCs/>
          <w:sz w:val="24"/>
        </w:rPr>
        <w:t>Указывается диапазон даты выдачи свидетельства.</w:t>
      </w:r>
    </w:p>
    <w:p w14:paraId="52506F0D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Calibri" w:hAnsi="Times New Roman"/>
          <w:color w:val="1F497D"/>
          <w:sz w:val="24"/>
          <w:szCs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Месяц регистрации в Росстате</w:t>
      </w:r>
    </w:p>
    <w:p w14:paraId="72C139EF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Исключать свидетельства, на которые есть «Взамен».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 Если параметр установлен, то исключаются свидетельства, на которые в базе удается найти свидетельства, выданные «взамен».</w:t>
      </w:r>
    </w:p>
    <w:p w14:paraId="79D87B75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Учитывать только один участок прикрепления</w:t>
      </w:r>
      <w:r w:rsidRPr="00E36028">
        <w:rPr>
          <w:rFonts w:ascii="Times New Roman" w:eastAsia="Times New Roman" w:hAnsi="Times New Roman" w:cs="Times New Roman"/>
          <w:bCs/>
          <w:sz w:val="24"/>
        </w:rPr>
        <w:t>. Если параметр выставлен, то в случае, если по человеку найдено более одного участка прикрепления, то человек будет выведен в отчет только один раз. Если параметр не установлен - столько раз, сколько у него участков.</w:t>
      </w:r>
    </w:p>
    <w:p w14:paraId="01053E9B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Группа Основные причины смерти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. Указывается группа из словаря "Формы отчетов ДМГ", в соответствии с которой далее данные в отчете будут сгруппированы по классам причин смерти исходя из Кода 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МКБ_Основного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.</w:t>
      </w:r>
    </w:p>
    <w:p w14:paraId="413F609A" w14:textId="77777777" w:rsidR="00E36028" w:rsidRPr="00E36028" w:rsidRDefault="00E36028" w:rsidP="00E36028">
      <w:pPr>
        <w:ind w:left="993"/>
        <w:contextualSpacing/>
        <w:jc w:val="both"/>
        <w:rPr>
          <w:rFonts w:ascii="Times New Roman" w:hAnsi="Times New Roman"/>
          <w:sz w:val="24"/>
        </w:rPr>
      </w:pPr>
    </w:p>
    <w:p w14:paraId="3769D8CD" w14:textId="4E340C5C" w:rsidR="00E36028" w:rsidRPr="00E36028" w:rsidRDefault="00E36028" w:rsidP="00FB69E5">
      <w:pPr>
        <w:keepNext/>
        <w:keepLines/>
        <w:numPr>
          <w:ilvl w:val="2"/>
          <w:numId w:val="51"/>
        </w:numPr>
        <w:spacing w:before="40" w:after="0"/>
        <w:ind w:left="1276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</w:pPr>
      <w:bookmarkStart w:id="120" w:name="_Toc98852805"/>
      <w:r w:rsidRPr="00E36028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  <w:t>ДМГ_ГОССТАТ. Таб1 Распределение умерших от предотвратимых причин в разрезе МО</w:t>
      </w:r>
      <w:bookmarkEnd w:id="120"/>
    </w:p>
    <w:p w14:paraId="72AF0224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6028">
        <w:rPr>
          <w:rFonts w:ascii="Times New Roman" w:hAnsi="Times New Roman" w:cs="Times New Roman"/>
          <w:sz w:val="24"/>
          <w:szCs w:val="24"/>
          <w:lang w:eastAsia="ru-RU"/>
        </w:rPr>
        <w:t>Для формирования отчета необходимо:</w:t>
      </w:r>
    </w:p>
    <w:p w14:paraId="3EF21ED5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зайти в раздел Отчеты –Многомерные отчеты;</w:t>
      </w:r>
    </w:p>
    <w:p w14:paraId="69959FAD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выбрать отчет;</w:t>
      </w:r>
    </w:p>
    <w:p w14:paraId="2C1BA8EF" w14:textId="77777777" w:rsidR="00E36028" w:rsidRPr="00E36028" w:rsidRDefault="00E36028" w:rsidP="00E36028">
      <w:pPr>
        <w:ind w:firstLine="709"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Дальнейшая работа с отчетом производится с использованием действий "Открыть" или "Сформировать". При выборе какого-либо из действий на экране отображается окно "Многомерный отчет":</w:t>
      </w:r>
    </w:p>
    <w:p w14:paraId="3C2CA0AE" w14:textId="77777777" w:rsidR="00E36028" w:rsidRPr="00E36028" w:rsidRDefault="00E36028" w:rsidP="00EF7A60">
      <w:pPr>
        <w:numPr>
          <w:ilvl w:val="0"/>
          <w:numId w:val="50"/>
        </w:numPr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При выборе действия "Открыть" загружается заголовок отчета. После загрузки окна, Вы выбираете (в поле "Таблица (Представление)") и загружаете (кнопка "Загрузить") одно из имеющихся представлений отчета, и продолжаете работу с этим представлением.</w:t>
      </w:r>
    </w:p>
    <w:p w14:paraId="171D1478" w14:textId="77777777" w:rsidR="00E36028" w:rsidRPr="00E36028" w:rsidRDefault="00E36028" w:rsidP="00EF7A60">
      <w:pPr>
        <w:numPr>
          <w:ilvl w:val="0"/>
          <w:numId w:val="50"/>
        </w:numPr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При выборе действия "Сформировать" Вы добавляете (кнопка "Добавить") новое представление и формируете его данные. Если отчет уже имеет представления, Система представит запрос о необходимости его переформирования. Если в последнем нет необходимости, производятся действия аналогичные "Открыть".</w:t>
      </w:r>
    </w:p>
    <w:p w14:paraId="51A71097" w14:textId="77777777" w:rsidR="00E36028" w:rsidRPr="00E36028" w:rsidRDefault="00E36028" w:rsidP="00E36028">
      <w:pPr>
        <w:keepNext/>
        <w:widowControl w:val="0"/>
        <w:autoSpaceDE w:val="0"/>
        <w:autoSpaceDN w:val="0"/>
        <w:adjustRightInd w:val="0"/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Многомерный отчет содержит сведения о смертности населения в абсолютных показателях с разбивкой по группам причин предотвратимой смертности.</w:t>
      </w:r>
    </w:p>
    <w:p w14:paraId="11345842" w14:textId="77777777" w:rsidR="00E36028" w:rsidRPr="00E36028" w:rsidRDefault="00E36028" w:rsidP="00E36028">
      <w:pPr>
        <w:keepNext/>
        <w:widowControl w:val="0"/>
        <w:autoSpaceDE w:val="0"/>
        <w:autoSpaceDN w:val="0"/>
        <w:adjustRightInd w:val="0"/>
        <w:spacing w:after="80" w:line="240" w:lineRule="auto"/>
        <w:ind w:left="405"/>
        <w:rPr>
          <w:rFonts w:ascii="Times New Roman" w:eastAsia="Times New Roman" w:hAnsi="Times New Roman" w:cs="Times New Roman"/>
          <w:bCs/>
          <w:sz w:val="24"/>
          <w:lang w:val="en-US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Параметры отчета</w:t>
      </w:r>
      <w:r w:rsidRPr="00E36028">
        <w:rPr>
          <w:rFonts w:ascii="Times New Roman" w:eastAsia="Times New Roman" w:hAnsi="Times New Roman" w:cs="Times New Roman"/>
          <w:bCs/>
          <w:sz w:val="24"/>
          <w:lang w:val="en-US"/>
        </w:rPr>
        <w:t>:</w:t>
      </w:r>
    </w:p>
    <w:p w14:paraId="202AA8EE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 xml:space="preserve">Дата смерти с; Дата смерти по. </w:t>
      </w:r>
      <w:r w:rsidRPr="00E36028">
        <w:rPr>
          <w:rFonts w:ascii="Times New Roman" w:eastAsia="Times New Roman" w:hAnsi="Times New Roman" w:cs="Times New Roman"/>
          <w:bCs/>
          <w:sz w:val="24"/>
        </w:rPr>
        <w:t>Указывается диапазон даты смерти.</w:t>
      </w:r>
    </w:p>
    <w:p w14:paraId="1F9F7AD8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Дата рождения с, Дата рождения по</w:t>
      </w:r>
      <w:r w:rsidRPr="00E36028">
        <w:rPr>
          <w:rFonts w:ascii="Times New Roman" w:eastAsia="Times New Roman" w:hAnsi="Times New Roman" w:cs="Times New Roman"/>
          <w:bCs/>
          <w:sz w:val="24"/>
        </w:rPr>
        <w:t>. Указывается диапазон даты рождения умершего.</w:t>
      </w:r>
    </w:p>
    <w:p w14:paraId="443875C7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Дата выдачи с, дата выдачи по</w:t>
      </w:r>
      <w:r w:rsidRPr="00E36028">
        <w:rPr>
          <w:rFonts w:ascii="Times New Roman" w:eastAsia="Times New Roman" w:hAnsi="Times New Roman" w:cs="Times New Roman"/>
          <w:bCs/>
          <w:sz w:val="24"/>
        </w:rPr>
        <w:t>. Указывается диапазон даты выдачи свидетельства.</w:t>
      </w:r>
    </w:p>
    <w:p w14:paraId="450B2DCE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Calibri" w:hAnsi="Times New Roman"/>
          <w:color w:val="1F497D"/>
          <w:sz w:val="24"/>
          <w:szCs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Месяц регистрации в Росстате</w:t>
      </w:r>
    </w:p>
    <w:p w14:paraId="58E921DC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Исключать свидетельства, на которые есть «Взамен».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 Если параметр установлен, то исключаются свидетельства, на которые в базе удается найти свидетельства, выданные </w:t>
      </w:r>
      <w:r w:rsidRPr="00E36028">
        <w:rPr>
          <w:rFonts w:ascii="Times New Roman" w:eastAsia="Times New Roman" w:hAnsi="Times New Roman" w:cs="Times New Roman"/>
          <w:bCs/>
          <w:sz w:val="24"/>
        </w:rPr>
        <w:lastRenderedPageBreak/>
        <w:t>«взамен».</w:t>
      </w:r>
    </w:p>
    <w:p w14:paraId="02C4CF97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Источник</w:t>
      </w:r>
      <w:r w:rsidRPr="00E36028">
        <w:rPr>
          <w:rFonts w:ascii="Times New Roman" w:eastAsia="Times New Roman" w:hAnsi="Times New Roman" w:cs="Times New Roman"/>
          <w:bCs/>
          <w:sz w:val="24"/>
        </w:rPr>
        <w:t>. Указывается источник данных. Доступны следующие источники:</w:t>
      </w:r>
    </w:p>
    <w:p w14:paraId="535C7F17" w14:textId="77777777" w:rsidR="00E36028" w:rsidRPr="00E36028" w:rsidRDefault="00E36028" w:rsidP="00EF7A60">
      <w:pPr>
        <w:keepNext/>
        <w:widowControl w:val="0"/>
        <w:numPr>
          <w:ilvl w:val="0"/>
          <w:numId w:val="49"/>
        </w:numPr>
        <w:overflowPunct w:val="0"/>
        <w:autoSpaceDE w:val="0"/>
        <w:autoSpaceDN w:val="0"/>
        <w:adjustRightInd w:val="0"/>
        <w:spacing w:after="80" w:line="240" w:lineRule="auto"/>
        <w:ind w:left="972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«Демография» - данные берутся из разделов «Свидетельства о смерти» и «Свидетельства о перинатальной смерти»;</w:t>
      </w:r>
    </w:p>
    <w:p w14:paraId="1E8467C8" w14:textId="77777777" w:rsidR="00E36028" w:rsidRPr="00E36028" w:rsidRDefault="00E36028" w:rsidP="00EF7A60">
      <w:pPr>
        <w:keepNext/>
        <w:widowControl w:val="0"/>
        <w:numPr>
          <w:ilvl w:val="0"/>
          <w:numId w:val="49"/>
        </w:numPr>
        <w:overflowPunct w:val="0"/>
        <w:autoSpaceDE w:val="0"/>
        <w:autoSpaceDN w:val="0"/>
        <w:adjustRightInd w:val="0"/>
        <w:spacing w:after="80" w:line="240" w:lineRule="auto"/>
        <w:ind w:left="972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«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» - данные берутся из раздела «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. Загрузка базы свидетельств о смерти»;</w:t>
      </w:r>
    </w:p>
    <w:p w14:paraId="588E26A4" w14:textId="77777777" w:rsidR="00E36028" w:rsidRPr="00E36028" w:rsidRDefault="00E36028" w:rsidP="00EF7A60">
      <w:pPr>
        <w:keepNext/>
        <w:widowControl w:val="0"/>
        <w:numPr>
          <w:ilvl w:val="0"/>
          <w:numId w:val="49"/>
        </w:numPr>
        <w:overflowPunct w:val="0"/>
        <w:autoSpaceDE w:val="0"/>
        <w:autoSpaceDN w:val="0"/>
        <w:adjustRightInd w:val="0"/>
        <w:spacing w:after="80" w:line="240" w:lineRule="auto"/>
        <w:ind w:left="972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«Все» – отчет строится по данным раздела «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. Загрузка базы свидетельств о смерти», но в случае, если свидетельство с таким серией и номером есть в разделе «Свидетельства о смерти» или «Свидетельства о перинатальной смерти», то все поля по нему используются из раздела «Свидетельства о смерти» или «Свидетельства о перинатальной смерти».</w:t>
      </w:r>
    </w:p>
    <w:p w14:paraId="606D4A40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Группа кодов МКБ-10_Основной</w:t>
      </w:r>
      <w:r w:rsidRPr="00E36028">
        <w:rPr>
          <w:rFonts w:ascii="Times New Roman" w:eastAsia="Times New Roman" w:hAnsi="Times New Roman" w:cs="Times New Roman"/>
          <w:bCs/>
          <w:sz w:val="24"/>
        </w:rPr>
        <w:t>. Если в данном поле указана группа кодов, то в отчет попадают данные только по тем свидетельствам, где Код МКБ-10_Основной входит в выбранную группу. Если параметр не задан, то по полю Код МКБ-10_Основной выборка данных не ограничивается.</w:t>
      </w:r>
    </w:p>
    <w:p w14:paraId="5BC66FEF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Группа кодов МКБ-10_1.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 Если в данном поле указана группа кодов, то в отчет попадают данные только по тем свидетельствам, где Код МКБ-10_1 входит в выбранную группу. Если параметр не задан, то по полю Код МКБ-10_1 выборка данных не ограничивается.</w:t>
      </w:r>
    </w:p>
    <w:p w14:paraId="66C1193C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 xml:space="preserve">Группа кодов МКБ-10_2. </w:t>
      </w:r>
      <w:r w:rsidRPr="00E36028">
        <w:rPr>
          <w:rFonts w:ascii="Times New Roman" w:eastAsia="Times New Roman" w:hAnsi="Times New Roman" w:cs="Times New Roman"/>
          <w:bCs/>
          <w:sz w:val="24"/>
        </w:rPr>
        <w:t>Если в данном поле указана группа кодов, то в отчет попадают данные только по тем свидетельствам, где Код МКБ-10_2 входит в выбранную группу. Если параметр не задан, то по полю Код МКБ-10_2 выборка данных не ограничивается.</w:t>
      </w:r>
    </w:p>
    <w:p w14:paraId="18F204D7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Группа кодов МКБ-10_3.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 Если в данном поле указана группа кодов, то в отчет попадают данные только по тем свидетельствам, где Код МКБ-10_3 входит в выбранную группу. Если параметр не задан, то по полю Код МКБ-10_3 выборка данных не ограничивается.</w:t>
      </w:r>
    </w:p>
    <w:p w14:paraId="17B0711E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Группа кодов МКБ-10_4.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 Если в данном поле указана группа кодов, то в отчет попадают данные только по тем свидетельствам, где Код МКБ-10_4 входит в выбранную группу. Если параметр не задан, то по полю Код МКБ-10_4 выборка данных не ограничивается.</w:t>
      </w:r>
    </w:p>
    <w:p w14:paraId="66F04A89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Группа кодов МКБ-10_5.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 Если в данном поле указана группа кодов, то в отчет попадают данные только по тем свидетельствам, где Код МКБ-10_5 входит в выбранную группу. Если параметр не задан, то по полю Код МКБ-10_5 выборка данных не ограничивается.</w:t>
      </w:r>
    </w:p>
    <w:p w14:paraId="2B686447" w14:textId="77777777" w:rsidR="00E36028" w:rsidRPr="00E36028" w:rsidRDefault="00E36028" w:rsidP="00E36028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</w:p>
    <w:p w14:paraId="5EDBD0F5" w14:textId="2FDDAB62" w:rsidR="00E36028" w:rsidRPr="00E36028" w:rsidRDefault="00E36028" w:rsidP="00FB69E5">
      <w:pPr>
        <w:keepNext/>
        <w:keepLines/>
        <w:numPr>
          <w:ilvl w:val="2"/>
          <w:numId w:val="51"/>
        </w:numPr>
        <w:spacing w:before="40" w:after="0"/>
        <w:ind w:left="1276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</w:pPr>
      <w:bookmarkStart w:id="121" w:name="_Toc98852806"/>
      <w:r w:rsidRPr="00E36028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  <w:t>ДМГ_ГОССТАТ. Таб2 Распределение умерших по классам причин в разрезе МО</w:t>
      </w:r>
      <w:bookmarkEnd w:id="121"/>
    </w:p>
    <w:p w14:paraId="31EC26B0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6028">
        <w:rPr>
          <w:rFonts w:ascii="Times New Roman" w:hAnsi="Times New Roman" w:cs="Times New Roman"/>
          <w:sz w:val="24"/>
          <w:szCs w:val="24"/>
          <w:lang w:eastAsia="ru-RU"/>
        </w:rPr>
        <w:t>Для формирования отчета необходимо:</w:t>
      </w:r>
    </w:p>
    <w:p w14:paraId="4B95060E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зайти в раздел Отчеты –Многомерные отчеты;</w:t>
      </w:r>
    </w:p>
    <w:p w14:paraId="2F1611F1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выбрать отчет;</w:t>
      </w:r>
    </w:p>
    <w:p w14:paraId="7CBB0FA2" w14:textId="77777777" w:rsidR="00E36028" w:rsidRPr="00E36028" w:rsidRDefault="00E36028" w:rsidP="00E36028">
      <w:pPr>
        <w:ind w:firstLine="709"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Дальнейшая работа с отчетом производится с использованием действий "Открыть" или "Сформировать". При выборе какого-либо из действий на экране отображается окно "Многомерный отчет":</w:t>
      </w:r>
    </w:p>
    <w:p w14:paraId="2F53A5D3" w14:textId="77777777" w:rsidR="00E36028" w:rsidRPr="00E36028" w:rsidRDefault="00E36028" w:rsidP="00EF7A60">
      <w:pPr>
        <w:numPr>
          <w:ilvl w:val="0"/>
          <w:numId w:val="50"/>
        </w:numPr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При выборе действия "Открыть" загружается заголовок отчета. После загрузки окна, Вы выбираете (в поле "Таблица (Представление)") и загружаете (кнопка "Загрузить") одно из имеющихся представлений отчета, и продолжаете работу с этим представлением.</w:t>
      </w:r>
    </w:p>
    <w:p w14:paraId="370D5FC0" w14:textId="77777777" w:rsidR="00E36028" w:rsidRPr="00E36028" w:rsidRDefault="00E36028" w:rsidP="00EF7A60">
      <w:pPr>
        <w:numPr>
          <w:ilvl w:val="0"/>
          <w:numId w:val="50"/>
        </w:numPr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 xml:space="preserve">При выборе действия "Сформировать" Вы добавляете (кнопка "Добавить") новое представление и формируете его данные. Если отчет уже имеет представления, Система представит запрос о необходимости его </w:t>
      </w:r>
      <w:r w:rsidRPr="00E36028">
        <w:rPr>
          <w:rFonts w:ascii="Times New Roman" w:hAnsi="Times New Roman"/>
          <w:sz w:val="24"/>
        </w:rPr>
        <w:lastRenderedPageBreak/>
        <w:t>переформирования. Если в последнем нет необходимости, производятся действия аналогичные "Открыть".</w:t>
      </w:r>
    </w:p>
    <w:p w14:paraId="171F2943" w14:textId="77777777" w:rsidR="00E36028" w:rsidRPr="00E36028" w:rsidRDefault="00E36028" w:rsidP="00E36028">
      <w:pPr>
        <w:ind w:firstLine="709"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eastAsia="Calibri" w:hAnsi="Times New Roman" w:cs="Times New Roman"/>
          <w:bCs/>
          <w:sz w:val="24"/>
        </w:rPr>
        <w:t>Многомерный отчет содержит сведения о смертности населения в абсолютных показателях с разбивкой по классам причин смерти. Параметры отчета аналогичны параметрам отчета «ДМГ_ГОССТАТ.Таб1 Распределение умерших от предотвратимых причин в разрезе МО»</w:t>
      </w:r>
    </w:p>
    <w:p w14:paraId="217EA105" w14:textId="77777777" w:rsidR="00E36028" w:rsidRPr="00E36028" w:rsidRDefault="00E36028" w:rsidP="00E36028">
      <w:pPr>
        <w:ind w:firstLine="709"/>
        <w:jc w:val="both"/>
        <w:rPr>
          <w:rFonts w:ascii="Times New Roman" w:eastAsia="Calibri" w:hAnsi="Times New Roman" w:cs="Times New Roman"/>
          <w:bCs/>
          <w:sz w:val="24"/>
        </w:rPr>
      </w:pPr>
    </w:p>
    <w:p w14:paraId="11F400B4" w14:textId="2326A469" w:rsidR="00E36028" w:rsidRPr="00E36028" w:rsidRDefault="00E36028" w:rsidP="00FB69E5">
      <w:pPr>
        <w:keepNext/>
        <w:keepLines/>
        <w:numPr>
          <w:ilvl w:val="2"/>
          <w:numId w:val="51"/>
        </w:numPr>
        <w:spacing w:before="40" w:after="0"/>
        <w:ind w:left="1276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</w:pPr>
      <w:bookmarkStart w:id="122" w:name="_Toc98852807"/>
      <w:r w:rsidRPr="00E36028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  <w:t>ДМГ_ГОССТАТ. Таб3 Распределение умерших по половозрастной структуре в разрезе МО</w:t>
      </w:r>
      <w:bookmarkEnd w:id="122"/>
    </w:p>
    <w:p w14:paraId="58CBC298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6028">
        <w:rPr>
          <w:rFonts w:ascii="Times New Roman" w:hAnsi="Times New Roman" w:cs="Times New Roman"/>
          <w:sz w:val="24"/>
          <w:szCs w:val="24"/>
          <w:lang w:eastAsia="ru-RU"/>
        </w:rPr>
        <w:t>Для формирования отчета необходимо:</w:t>
      </w:r>
    </w:p>
    <w:p w14:paraId="1BF52CD1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зайти в раздел Отчеты – Многомерные отчеты;</w:t>
      </w:r>
    </w:p>
    <w:p w14:paraId="27C52179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выбрать отчет;</w:t>
      </w:r>
    </w:p>
    <w:p w14:paraId="50A1E6BD" w14:textId="77777777" w:rsidR="00E36028" w:rsidRPr="00E36028" w:rsidRDefault="00E36028" w:rsidP="00E36028">
      <w:pPr>
        <w:ind w:firstLine="709"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Дальнейшая работа с отчетом производится с использованием действий "Открыть" или "Сформировать". При выборе какого-либо из действий на экране отображается окно "Многомерный отчет":</w:t>
      </w:r>
    </w:p>
    <w:p w14:paraId="6E1DBAF2" w14:textId="77777777" w:rsidR="00E36028" w:rsidRPr="00E36028" w:rsidRDefault="00E36028" w:rsidP="00EF7A60">
      <w:pPr>
        <w:numPr>
          <w:ilvl w:val="0"/>
          <w:numId w:val="50"/>
        </w:numPr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При выборе действия "Открыть" загружается заголовок отчета. После загрузки окна, Вы выбираете (в поле "Таблица (Представление)") и загружаете (кнопка "Загрузить") одно из имеющихся представлений отчета, и продолжаете работу с этим представлением.</w:t>
      </w:r>
    </w:p>
    <w:p w14:paraId="0599D166" w14:textId="77777777" w:rsidR="00E36028" w:rsidRPr="00E36028" w:rsidRDefault="00E36028" w:rsidP="00EF7A60">
      <w:pPr>
        <w:numPr>
          <w:ilvl w:val="0"/>
          <w:numId w:val="50"/>
        </w:numPr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При выборе действия "Сформировать" Вы добавляете (кнопка "Добавить") новое представление и формируете его данные. Если отчет уже имеет представления, Система представит запрос о необходимости его переформирования. Если в последнем нет необходимости, производятся действия аналогичные "Открыть".</w:t>
      </w:r>
    </w:p>
    <w:p w14:paraId="7902F6B7" w14:textId="77777777" w:rsidR="00E36028" w:rsidRPr="00E36028" w:rsidRDefault="00E36028" w:rsidP="00E36028">
      <w:pPr>
        <w:ind w:firstLine="709"/>
        <w:jc w:val="both"/>
        <w:rPr>
          <w:rFonts w:ascii="Times New Roman" w:eastAsia="Times New Roman" w:hAnsi="Times New Roman" w:cs="Times New Roman"/>
          <w:bCs/>
          <w:sz w:val="24"/>
        </w:rPr>
      </w:pPr>
    </w:p>
    <w:p w14:paraId="01BFC152" w14:textId="77777777" w:rsidR="00E36028" w:rsidRPr="00E36028" w:rsidRDefault="00E36028" w:rsidP="00E36028">
      <w:pPr>
        <w:ind w:firstLine="709"/>
        <w:jc w:val="both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Многомерный отчет содержит сведения о смертности в абсолютных показателях с разбивкой по половозрастной структуре населения. Параметры отчета аналогичны параметрам отчета «ДМГ_ГОССТАТ.Таб1 Распределение умерших от предотвратимых причин в разрезе МО».</w:t>
      </w:r>
    </w:p>
    <w:p w14:paraId="34681D90" w14:textId="77777777" w:rsidR="00E36028" w:rsidRPr="00E36028" w:rsidRDefault="00E36028" w:rsidP="00E36028">
      <w:pPr>
        <w:ind w:firstLine="709"/>
        <w:jc w:val="both"/>
        <w:rPr>
          <w:rFonts w:ascii="Times New Roman" w:eastAsia="Times New Roman" w:hAnsi="Times New Roman" w:cs="Times New Roman"/>
          <w:bCs/>
          <w:sz w:val="24"/>
        </w:rPr>
      </w:pPr>
    </w:p>
    <w:p w14:paraId="1942EEB1" w14:textId="43A509F6" w:rsidR="00E36028" w:rsidRPr="00E36028" w:rsidRDefault="00E36028" w:rsidP="00FB69E5">
      <w:pPr>
        <w:keepNext/>
        <w:keepLines/>
        <w:numPr>
          <w:ilvl w:val="2"/>
          <w:numId w:val="51"/>
        </w:numPr>
        <w:spacing w:before="40" w:after="0"/>
        <w:ind w:left="1276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</w:pPr>
      <w:bookmarkStart w:id="123" w:name="_Toc98852808"/>
      <w:r w:rsidRPr="00E36028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  <w:t>ДМГ_ГОССТАТ. Таб4 Распределение умерших по социально-демографическому статусу в разрезе МО:</w:t>
      </w:r>
      <w:bookmarkEnd w:id="123"/>
    </w:p>
    <w:p w14:paraId="37CBAA75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6028">
        <w:rPr>
          <w:rFonts w:ascii="Times New Roman" w:hAnsi="Times New Roman" w:cs="Times New Roman"/>
          <w:sz w:val="24"/>
          <w:szCs w:val="24"/>
          <w:lang w:eastAsia="ru-RU"/>
        </w:rPr>
        <w:t>Для формирования отчета необходимо:</w:t>
      </w:r>
    </w:p>
    <w:p w14:paraId="1B572026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зайти в раздел Отчеты – Многомерные отчеты;</w:t>
      </w:r>
    </w:p>
    <w:p w14:paraId="78791CE1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выбрать отчет;</w:t>
      </w:r>
    </w:p>
    <w:p w14:paraId="5955E417" w14:textId="77777777" w:rsidR="00E36028" w:rsidRPr="00E36028" w:rsidRDefault="00E36028" w:rsidP="00E36028">
      <w:pPr>
        <w:ind w:firstLine="709"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Дальнейшая работа с отчетом производится с использованием действий "Открыть" или "Сформировать". При выборе какого-либо из действий на экране отображается окно "Многомерный отчет":</w:t>
      </w:r>
    </w:p>
    <w:p w14:paraId="4F1C260A" w14:textId="77777777" w:rsidR="00E36028" w:rsidRPr="00E36028" w:rsidRDefault="00E36028" w:rsidP="00EF7A60">
      <w:pPr>
        <w:numPr>
          <w:ilvl w:val="0"/>
          <w:numId w:val="50"/>
        </w:numPr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При выборе действия "Открыть" загружается заголовок отчета. После загрузки окна, Вы выбираете (в поле "Таблица (Представление)") и загружаете (кнопка "Загрузить") одно из имеющихся представлений отчета, и продолжаете работу с этим представлением.</w:t>
      </w:r>
    </w:p>
    <w:p w14:paraId="05EC25C1" w14:textId="77777777" w:rsidR="00E36028" w:rsidRPr="00E36028" w:rsidRDefault="00E36028" w:rsidP="00EF7A60">
      <w:pPr>
        <w:numPr>
          <w:ilvl w:val="0"/>
          <w:numId w:val="50"/>
        </w:numPr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lastRenderedPageBreak/>
        <w:t>При выборе действия "Сформировать" Вы добавляете (кнопка "Добавить") новое представление и формируете его данные. Если отчет уже имеет представления, Система представит запрос о необходимости его переформирования. Если в последнем нет необходимости, производятся действия аналогичные "Открыть".</w:t>
      </w:r>
    </w:p>
    <w:p w14:paraId="4F71019A" w14:textId="77777777" w:rsidR="00E36028" w:rsidRPr="00E36028" w:rsidRDefault="00E36028" w:rsidP="00E36028">
      <w:pPr>
        <w:ind w:firstLine="709"/>
        <w:jc w:val="both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Многомерный отчет содержит сведения о смертности в абсолютных показателях с разбивкой по социально-демографическому статусу населения. Параметры отчета аналогичны параметрам отчета «ДМГ_ГОССТАТ.Таб1 Распределение умерших от предотвратимых причин в разрезе МО».</w:t>
      </w:r>
    </w:p>
    <w:p w14:paraId="3D575C65" w14:textId="77777777" w:rsidR="00E36028" w:rsidRPr="00E36028" w:rsidRDefault="00E36028" w:rsidP="00E36028">
      <w:pPr>
        <w:ind w:firstLine="709"/>
        <w:jc w:val="both"/>
        <w:rPr>
          <w:rFonts w:ascii="Times New Roman" w:eastAsia="Times New Roman" w:hAnsi="Times New Roman" w:cs="Times New Roman"/>
          <w:bCs/>
          <w:sz w:val="24"/>
        </w:rPr>
      </w:pPr>
    </w:p>
    <w:p w14:paraId="5B80544C" w14:textId="330FE733" w:rsidR="00E36028" w:rsidRPr="00E36028" w:rsidRDefault="00E36028" w:rsidP="00FB69E5">
      <w:pPr>
        <w:keepNext/>
        <w:keepLines/>
        <w:numPr>
          <w:ilvl w:val="2"/>
          <w:numId w:val="51"/>
        </w:numPr>
        <w:spacing w:before="40" w:after="0"/>
        <w:ind w:left="1276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</w:pPr>
      <w:bookmarkStart w:id="124" w:name="_Toc98852809"/>
      <w:r w:rsidRPr="00E36028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  <w:t>ДМГ_ГОССТАТ. Таб5 Распределение умерших по различным причинам в разрезе МО:</w:t>
      </w:r>
      <w:bookmarkEnd w:id="124"/>
    </w:p>
    <w:p w14:paraId="652EDDFE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6028">
        <w:rPr>
          <w:rFonts w:ascii="Times New Roman" w:hAnsi="Times New Roman" w:cs="Times New Roman"/>
          <w:sz w:val="24"/>
          <w:szCs w:val="24"/>
          <w:lang w:eastAsia="ru-RU"/>
        </w:rPr>
        <w:t>Для формирования отчета необходимо:</w:t>
      </w:r>
    </w:p>
    <w:p w14:paraId="5207592D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зайти в раздел Отчеты – Многомерные отчеты;</w:t>
      </w:r>
    </w:p>
    <w:p w14:paraId="7EF4EF82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выбрать отчет;</w:t>
      </w:r>
    </w:p>
    <w:p w14:paraId="1595381A" w14:textId="77777777" w:rsidR="00E36028" w:rsidRPr="00E36028" w:rsidRDefault="00E36028" w:rsidP="00E36028">
      <w:pPr>
        <w:ind w:firstLine="709"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Дальнейшая работа с отчетом производится с использованием действий "Открыть" или "Сформировать". При выборе какого-либо из действий на экране отображается окно "Многомерный отчет":</w:t>
      </w:r>
    </w:p>
    <w:p w14:paraId="18960A40" w14:textId="77777777" w:rsidR="00E36028" w:rsidRPr="00E36028" w:rsidRDefault="00E36028" w:rsidP="00EF7A60">
      <w:pPr>
        <w:numPr>
          <w:ilvl w:val="0"/>
          <w:numId w:val="50"/>
        </w:numPr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При выборе действия "Открыть" загружается заголовок отчета. После загрузки окна, Вы выбираете (в поле "Таблица (Представление)") и загружаете (кнопка "Загрузить") одно из имеющихся представлений отчета, и продолжаете работу с этим представлением.</w:t>
      </w:r>
    </w:p>
    <w:p w14:paraId="4F13F3B2" w14:textId="77777777" w:rsidR="00E36028" w:rsidRPr="00E36028" w:rsidRDefault="00E36028" w:rsidP="00EF7A60">
      <w:pPr>
        <w:numPr>
          <w:ilvl w:val="0"/>
          <w:numId w:val="50"/>
        </w:numPr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При выборе действия "Сформировать" Вы добавляете (кнопка "Добавить") новое представление и формируете его данные. Если отчет уже имеет представления, Система представит запрос о необходимости его переформирования. Если в последнем нет необходимости, производятся действия аналогичные "Открыть".</w:t>
      </w:r>
    </w:p>
    <w:p w14:paraId="4B78C137" w14:textId="77777777" w:rsidR="00E36028" w:rsidRPr="00E36028" w:rsidRDefault="00E36028" w:rsidP="00E36028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</w:rPr>
      </w:pPr>
    </w:p>
    <w:p w14:paraId="729934BE" w14:textId="77777777" w:rsidR="00E36028" w:rsidRPr="00E36028" w:rsidRDefault="00E36028" w:rsidP="00E36028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Многомерный отчет содержит сведения о смертности населения в абсолютных показателях с разбивкой по 127 группам причин смерти. Параметры отчета аналогичны параметрам отчета «ДМГ_ГОССТАТ. Таб1 Распределение умерших от предотвратимых причин в разрезе МО»</w:t>
      </w:r>
    </w:p>
    <w:p w14:paraId="7A894E16" w14:textId="77777777" w:rsidR="00E36028" w:rsidRPr="00E36028" w:rsidRDefault="00E36028" w:rsidP="00E36028">
      <w:pPr>
        <w:ind w:firstLine="709"/>
        <w:jc w:val="both"/>
        <w:rPr>
          <w:rFonts w:ascii="Times New Roman" w:eastAsia="Times New Roman" w:hAnsi="Times New Roman" w:cs="Times New Roman"/>
          <w:sz w:val="24"/>
        </w:rPr>
      </w:pPr>
    </w:p>
    <w:p w14:paraId="0085A5F2" w14:textId="07365D25" w:rsidR="00E36028" w:rsidRPr="00E36028" w:rsidRDefault="00E36028" w:rsidP="00FB69E5">
      <w:pPr>
        <w:keepNext/>
        <w:keepLines/>
        <w:numPr>
          <w:ilvl w:val="2"/>
          <w:numId w:val="51"/>
        </w:numPr>
        <w:spacing w:before="40" w:after="0"/>
        <w:ind w:left="1276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</w:pPr>
      <w:bookmarkStart w:id="125" w:name="_Toc98852810"/>
      <w:r w:rsidRPr="00E36028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  <w:t>ДМГ_ГОССТАТ. Таб6 Распределение умерших по различным причинам в разрезе МО:</w:t>
      </w:r>
      <w:bookmarkEnd w:id="125"/>
    </w:p>
    <w:p w14:paraId="223BE372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6028">
        <w:rPr>
          <w:rFonts w:ascii="Times New Roman" w:hAnsi="Times New Roman" w:cs="Times New Roman"/>
          <w:sz w:val="24"/>
          <w:szCs w:val="24"/>
          <w:lang w:eastAsia="ru-RU"/>
        </w:rPr>
        <w:t>Для формирования отчета необходимо:</w:t>
      </w:r>
    </w:p>
    <w:p w14:paraId="6E915E89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зайти в раздел Отчеты –Многомерные отчеты;</w:t>
      </w:r>
    </w:p>
    <w:p w14:paraId="59E4961B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выбрать отчет;</w:t>
      </w:r>
    </w:p>
    <w:p w14:paraId="315F746F" w14:textId="77777777" w:rsidR="00E36028" w:rsidRPr="00E36028" w:rsidRDefault="00E36028" w:rsidP="00E36028">
      <w:pPr>
        <w:ind w:firstLine="709"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Дальнейшая работа с отчетом производится с использованием действий "Открыть" или "Сформировать". При выборе какого-либо из действий на экране отображается окно "Многомерный отчет":</w:t>
      </w:r>
    </w:p>
    <w:p w14:paraId="36028C02" w14:textId="77777777" w:rsidR="00E36028" w:rsidRPr="00E36028" w:rsidRDefault="00E36028" w:rsidP="00EF7A60">
      <w:pPr>
        <w:numPr>
          <w:ilvl w:val="0"/>
          <w:numId w:val="50"/>
        </w:numPr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 xml:space="preserve">При выборе действия "Открыть" загружается заголовок отчета. После загрузки окна, Вы выбираете (в поле "Таблица (Представление)") и </w:t>
      </w:r>
      <w:r w:rsidRPr="00E36028">
        <w:rPr>
          <w:rFonts w:ascii="Times New Roman" w:hAnsi="Times New Roman"/>
          <w:sz w:val="24"/>
        </w:rPr>
        <w:lastRenderedPageBreak/>
        <w:t>загружаете (кнопка "Загрузить") одно из имеющихся представлений отчета, и продолжаете работу с этим представлением.</w:t>
      </w:r>
    </w:p>
    <w:p w14:paraId="1AC1FFB9" w14:textId="77777777" w:rsidR="00E36028" w:rsidRPr="00E36028" w:rsidRDefault="00E36028" w:rsidP="00EF7A60">
      <w:pPr>
        <w:numPr>
          <w:ilvl w:val="0"/>
          <w:numId w:val="50"/>
        </w:numPr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При выборе действия "Сформировать" Вы добавляете (кнопка "Добавить") новое представление и формируете его данные. Если отчет уже имеет представления, Система представит запрос о необходимости его переформирования. Если в последнем нет необходимости, производятся действия аналогичные "Открыть".</w:t>
      </w:r>
    </w:p>
    <w:p w14:paraId="1F7C0B44" w14:textId="77777777" w:rsidR="00E36028" w:rsidRPr="00E36028" w:rsidRDefault="00E36028" w:rsidP="00E36028">
      <w:pPr>
        <w:ind w:firstLine="709"/>
        <w:jc w:val="both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Многомерный отчет содержит сведения о смертности населения с распределением умерших по возрасту, причине, месту смерти, вскрытым в абсолютных показателях. Параметры отчета аналогичны параметрам отчета «ДМГ_ГОССТАТ.Таб1 Распределение умерших от предотвратимых причин в разрезе МО»</w:t>
      </w:r>
    </w:p>
    <w:p w14:paraId="3A16454E" w14:textId="1DBA564C" w:rsidR="00397EC3" w:rsidRDefault="00397EC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1B5E27F8" w14:textId="2FBF289A" w:rsidR="00397EC3" w:rsidRPr="00397EC3" w:rsidRDefault="000E096F" w:rsidP="00234828">
      <w:pPr>
        <w:keepNext/>
        <w:keepLines/>
        <w:numPr>
          <w:ilvl w:val="0"/>
          <w:numId w:val="36"/>
        </w:numPr>
        <w:spacing w:beforeLines="40" w:before="96" w:afterLines="40" w:after="96" w:line="276" w:lineRule="auto"/>
        <w:jc w:val="both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bookmarkStart w:id="126" w:name="_Toc98852811"/>
      <w:r>
        <w:rPr>
          <w:rFonts w:ascii="Times New Roman" w:eastAsiaTheme="majorEastAsia" w:hAnsi="Times New Roman" w:cs="Times New Roman"/>
          <w:b/>
          <w:bCs/>
          <w:sz w:val="28"/>
          <w:szCs w:val="28"/>
        </w:rPr>
        <w:lastRenderedPageBreak/>
        <w:t xml:space="preserve"> </w:t>
      </w:r>
      <w:r w:rsidR="00397EC3" w:rsidRPr="00397EC3">
        <w:rPr>
          <w:rFonts w:ascii="Times New Roman" w:eastAsiaTheme="majorEastAsia" w:hAnsi="Times New Roman" w:cs="Times New Roman"/>
          <w:b/>
          <w:bCs/>
          <w:sz w:val="28"/>
          <w:szCs w:val="28"/>
        </w:rPr>
        <w:t>Группы контрагентов</w:t>
      </w:r>
      <w:bookmarkEnd w:id="126"/>
    </w:p>
    <w:p w14:paraId="063015B0" w14:textId="77777777" w:rsidR="00397EC3" w:rsidRPr="00397EC3" w:rsidRDefault="00397EC3" w:rsidP="00FB69E5">
      <w:pPr>
        <w:keepNext/>
        <w:keepLines/>
        <w:numPr>
          <w:ilvl w:val="0"/>
          <w:numId w:val="51"/>
        </w:numPr>
        <w:spacing w:before="40" w:after="0"/>
        <w:outlineLvl w:val="1"/>
        <w:rPr>
          <w:rFonts w:ascii="Times New Roman" w:eastAsiaTheme="majorEastAsia" w:hAnsi="Times New Roman" w:cs="Times New Roman"/>
          <w:b/>
          <w:bCs/>
          <w:vanish/>
          <w:color w:val="000000" w:themeColor="text1"/>
          <w:sz w:val="24"/>
          <w:szCs w:val="26"/>
        </w:rPr>
      </w:pPr>
    </w:p>
    <w:p w14:paraId="7DBCA413" w14:textId="77777777" w:rsidR="00397EC3" w:rsidRPr="00397EC3" w:rsidRDefault="00397EC3" w:rsidP="00FB69E5">
      <w:pPr>
        <w:keepNext/>
        <w:keepLines/>
        <w:numPr>
          <w:ilvl w:val="0"/>
          <w:numId w:val="51"/>
        </w:numPr>
        <w:spacing w:before="40" w:after="0"/>
        <w:outlineLvl w:val="1"/>
        <w:rPr>
          <w:rFonts w:ascii="Times New Roman" w:eastAsiaTheme="majorEastAsia" w:hAnsi="Times New Roman" w:cs="Times New Roman"/>
          <w:b/>
          <w:bCs/>
          <w:vanish/>
          <w:color w:val="000000" w:themeColor="text1"/>
          <w:sz w:val="24"/>
          <w:szCs w:val="26"/>
        </w:rPr>
      </w:pPr>
    </w:p>
    <w:p w14:paraId="48EF745F" w14:textId="77777777" w:rsidR="00397EC3" w:rsidRPr="00397EC3" w:rsidRDefault="00397EC3" w:rsidP="00FB69E5">
      <w:pPr>
        <w:keepNext/>
        <w:keepLines/>
        <w:numPr>
          <w:ilvl w:val="0"/>
          <w:numId w:val="51"/>
        </w:numPr>
        <w:spacing w:before="40" w:after="0"/>
        <w:outlineLvl w:val="1"/>
        <w:rPr>
          <w:rFonts w:ascii="Times New Roman" w:eastAsiaTheme="majorEastAsia" w:hAnsi="Times New Roman" w:cs="Times New Roman"/>
          <w:b/>
          <w:bCs/>
          <w:vanish/>
          <w:color w:val="000000" w:themeColor="text1"/>
          <w:sz w:val="24"/>
          <w:szCs w:val="26"/>
        </w:rPr>
      </w:pPr>
    </w:p>
    <w:p w14:paraId="255049F0" w14:textId="3C83D989" w:rsidR="00397EC3" w:rsidRDefault="00397EC3" w:rsidP="00397EC3">
      <w:pPr>
        <w:spacing w:afterLines="30" w:after="72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97EC3">
        <w:rPr>
          <w:rFonts w:ascii="Times New Roman" w:hAnsi="Times New Roman"/>
          <w:sz w:val="24"/>
          <w:szCs w:val="24"/>
        </w:rPr>
        <w:t>Для формирования сводных отчётов по нескольким организациям предусмотрен словарный раздел «Группы контрагентов» и параметр «Группа контрагентов». При его заполнении отчёт будет содержать данные по организациям, включённым в выбранную группу.  Раздел расположен в контекстном меню: «Словари – Настраиваемые группировки – Группы контрагентов».</w:t>
      </w:r>
    </w:p>
    <w:p w14:paraId="293D24ED" w14:textId="171F9164" w:rsidR="00397EC3" w:rsidRDefault="00397EC3" w:rsidP="00397EC3">
      <w:pPr>
        <w:spacing w:afterLines="30" w:after="72" w:line="276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2C8888B" wp14:editId="31A68E92">
            <wp:extent cx="4658757" cy="2110154"/>
            <wp:effectExtent l="0" t="0" r="8890" b="4445"/>
            <wp:docPr id="283" name="Рисунок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4690556" cy="2124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197887" w14:textId="2130F30C" w:rsidR="00B80184" w:rsidRPr="00B80184" w:rsidRDefault="00B80184" w:rsidP="00397EC3">
      <w:pPr>
        <w:spacing w:afterLines="30" w:after="72" w:line="276" w:lineRule="auto"/>
        <w:ind w:firstLine="709"/>
        <w:jc w:val="center"/>
        <w:rPr>
          <w:rFonts w:ascii="Times New Roman" w:hAnsi="Times New Roman"/>
          <w:sz w:val="20"/>
          <w:szCs w:val="20"/>
        </w:rPr>
      </w:pPr>
      <w:r w:rsidRPr="00B80184">
        <w:rPr>
          <w:rFonts w:ascii="Times New Roman" w:hAnsi="Times New Roman"/>
          <w:sz w:val="20"/>
          <w:szCs w:val="20"/>
        </w:rPr>
        <w:t>Рис.48</w:t>
      </w:r>
    </w:p>
    <w:p w14:paraId="1F059149" w14:textId="77777777" w:rsidR="00397EC3" w:rsidRPr="00397EC3" w:rsidRDefault="00397EC3" w:rsidP="00397EC3">
      <w:pPr>
        <w:spacing w:afterLines="30" w:after="72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97EC3">
        <w:rPr>
          <w:rFonts w:ascii="Times New Roman" w:hAnsi="Times New Roman"/>
          <w:sz w:val="24"/>
          <w:szCs w:val="24"/>
        </w:rPr>
        <w:t xml:space="preserve">Для создания группы контрагентов необходимо создать запись в таблице «Группы». Запись (заголовок) содержит спецификацию «Контрагенты» - это перечень организаций, которые включены в группу контрагентов. В группу можно добавить любое количество организаций. </w:t>
      </w:r>
    </w:p>
    <w:p w14:paraId="33A35857" w14:textId="77777777" w:rsidR="00397EC3" w:rsidRPr="00397EC3" w:rsidRDefault="00397EC3" w:rsidP="00397EC3">
      <w:pPr>
        <w:spacing w:afterLines="30" w:after="72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97EC3">
        <w:rPr>
          <w:rFonts w:ascii="Times New Roman" w:hAnsi="Times New Roman"/>
          <w:sz w:val="24"/>
          <w:szCs w:val="24"/>
        </w:rPr>
        <w:t>Для массового добавления контрагентов в группу необходимо щелкнуть ПКМ по заголовку, выбрать пункт контекстного меню «Добавить контрагентов…», отметить галочками нужных контрагентов и нажать кнопку «Ок».</w:t>
      </w:r>
    </w:p>
    <w:p w14:paraId="108D5A55" w14:textId="1B251590" w:rsidR="00E36028" w:rsidRDefault="00397EC3" w:rsidP="00D15E75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94B8FFB" wp14:editId="52B31ABB">
            <wp:extent cx="1872761" cy="1014880"/>
            <wp:effectExtent l="0" t="0" r="0" b="0"/>
            <wp:docPr id="286" name="Рисунок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1907677" cy="1033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63649D" w14:textId="63C37FA4" w:rsidR="00397EC3" w:rsidRDefault="00397EC3" w:rsidP="00D15E75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0AE93CE" wp14:editId="1F581F20">
            <wp:extent cx="4949825" cy="2523393"/>
            <wp:effectExtent l="0" t="0" r="3175" b="0"/>
            <wp:docPr id="285" name="Рисунок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4966987" cy="2532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A2CB4D" w14:textId="77777777" w:rsidR="00621397" w:rsidRPr="00B80184" w:rsidRDefault="00621397" w:rsidP="00621397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80184">
        <w:rPr>
          <w:rFonts w:ascii="Times New Roman" w:hAnsi="Times New Roman" w:cs="Times New Roman"/>
          <w:sz w:val="20"/>
          <w:szCs w:val="20"/>
        </w:rPr>
        <w:t>Рис.49</w:t>
      </w:r>
    </w:p>
    <w:sectPr w:rsidR="00621397" w:rsidRPr="00B80184" w:rsidSect="00940D0C">
      <w:headerReference w:type="even" r:id="rId69"/>
      <w:headerReference w:type="default" r:id="rId70"/>
      <w:footerReference w:type="even" r:id="rId71"/>
      <w:footerReference w:type="default" r:id="rId72"/>
      <w:headerReference w:type="first" r:id="rId73"/>
      <w:footerReference w:type="first" r:id="rId7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36898C" w14:textId="77777777" w:rsidR="00E71194" w:rsidRDefault="00E71194" w:rsidP="00940D0C">
      <w:pPr>
        <w:spacing w:after="0" w:line="240" w:lineRule="auto"/>
      </w:pPr>
      <w:r>
        <w:separator/>
      </w:r>
    </w:p>
  </w:endnote>
  <w:endnote w:type="continuationSeparator" w:id="0">
    <w:p w14:paraId="6046B00F" w14:textId="77777777" w:rsidR="00E71194" w:rsidRDefault="00E71194" w:rsidP="00940D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 Pro">
    <w:altName w:val="Corbel"/>
    <w:charset w:val="CC"/>
    <w:family w:val="swiss"/>
    <w:pitch w:val="variable"/>
    <w:sig w:usb0="20000287" w:usb1="00000001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CB43EF" w14:textId="77777777" w:rsidR="0079091C" w:rsidRDefault="0079091C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725616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42C04A8" w14:textId="25CDEA69" w:rsidR="0079091C" w:rsidRPr="00940D0C" w:rsidRDefault="0079091C">
        <w:pPr>
          <w:pStyle w:val="af"/>
          <w:jc w:val="right"/>
          <w:rPr>
            <w:rFonts w:ascii="Times New Roman" w:hAnsi="Times New Roman" w:cs="Times New Roman"/>
            <w:sz w:val="24"/>
            <w:szCs w:val="24"/>
          </w:rPr>
        </w:pPr>
        <w:r w:rsidRPr="00940D0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40D0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40D0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27A48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940D0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2E46009" w14:textId="77777777" w:rsidR="0079091C" w:rsidRDefault="0079091C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0ED09E" w14:textId="77777777" w:rsidR="0079091C" w:rsidRDefault="0079091C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7550C3" w14:textId="77777777" w:rsidR="00E71194" w:rsidRDefault="00E71194" w:rsidP="00940D0C">
      <w:pPr>
        <w:spacing w:after="0" w:line="240" w:lineRule="auto"/>
      </w:pPr>
      <w:r>
        <w:separator/>
      </w:r>
    </w:p>
  </w:footnote>
  <w:footnote w:type="continuationSeparator" w:id="0">
    <w:p w14:paraId="35A69D25" w14:textId="77777777" w:rsidR="00E71194" w:rsidRDefault="00E71194" w:rsidP="00940D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C48AC4" w14:textId="797F52C8" w:rsidR="0079091C" w:rsidRDefault="0079091C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C832D4" w14:textId="2497C4A9" w:rsidR="0079091C" w:rsidRDefault="0079091C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476927" w14:textId="3D72D5C2" w:rsidR="0079091C" w:rsidRDefault="0079091C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22377"/>
    <w:multiLevelType w:val="multilevel"/>
    <w:tmpl w:val="82043D16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4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52" w:hanging="1800"/>
      </w:pPr>
      <w:rPr>
        <w:rFonts w:hint="default"/>
      </w:rPr>
    </w:lvl>
  </w:abstractNum>
  <w:abstractNum w:abstractNumId="1">
    <w:nsid w:val="0A4D695D"/>
    <w:multiLevelType w:val="hybridMultilevel"/>
    <w:tmpl w:val="C9C633D6"/>
    <w:lvl w:ilvl="0" w:tplc="4AB8EB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197B60"/>
    <w:multiLevelType w:val="hybridMultilevel"/>
    <w:tmpl w:val="BEE4C2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E1C7BBA"/>
    <w:multiLevelType w:val="hybridMultilevel"/>
    <w:tmpl w:val="A7F4D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B40EBF"/>
    <w:multiLevelType w:val="hybridMultilevel"/>
    <w:tmpl w:val="D0284620"/>
    <w:lvl w:ilvl="0" w:tplc="C1C66B8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BA0C1B"/>
    <w:multiLevelType w:val="hybridMultilevel"/>
    <w:tmpl w:val="4AB0C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52438F"/>
    <w:multiLevelType w:val="hybridMultilevel"/>
    <w:tmpl w:val="CA18807E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0E717D6"/>
    <w:multiLevelType w:val="hybridMultilevel"/>
    <w:tmpl w:val="5A9A45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1FE62D0"/>
    <w:multiLevelType w:val="multilevel"/>
    <w:tmpl w:val="E188B64E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9">
    <w:nsid w:val="13445919"/>
    <w:multiLevelType w:val="multilevel"/>
    <w:tmpl w:val="0630CD32"/>
    <w:lvl w:ilvl="0">
      <w:start w:val="1"/>
      <w:numFmt w:val="decimal"/>
      <w:lvlText w:val="%1."/>
      <w:lvlJc w:val="left"/>
      <w:pPr>
        <w:ind w:left="1429" w:hanging="360"/>
      </w:pPr>
      <w:rPr>
        <w:b/>
        <w:bCs/>
      </w:rPr>
    </w:lvl>
    <w:lvl w:ilvl="1">
      <w:start w:val="2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2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0">
    <w:nsid w:val="16591A83"/>
    <w:multiLevelType w:val="hybridMultilevel"/>
    <w:tmpl w:val="CA18807E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16EF0CE1"/>
    <w:multiLevelType w:val="hybridMultilevel"/>
    <w:tmpl w:val="A9A6F8A4"/>
    <w:lvl w:ilvl="0" w:tplc="AF3408D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945314C"/>
    <w:multiLevelType w:val="hybridMultilevel"/>
    <w:tmpl w:val="5F1E81D2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>
    <w:nsid w:val="19A34853"/>
    <w:multiLevelType w:val="hybridMultilevel"/>
    <w:tmpl w:val="D49283B8"/>
    <w:lvl w:ilvl="0" w:tplc="4AB8EB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A5D0856"/>
    <w:multiLevelType w:val="hybridMultilevel"/>
    <w:tmpl w:val="E4BEFEF4"/>
    <w:lvl w:ilvl="0" w:tplc="4AB8EB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A6545C0"/>
    <w:multiLevelType w:val="hybridMultilevel"/>
    <w:tmpl w:val="992A7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BDD1D38"/>
    <w:multiLevelType w:val="hybridMultilevel"/>
    <w:tmpl w:val="424266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1BE96C2E"/>
    <w:multiLevelType w:val="hybridMultilevel"/>
    <w:tmpl w:val="C8E0B564"/>
    <w:lvl w:ilvl="0" w:tplc="4AB8EB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1C0F1990"/>
    <w:multiLevelType w:val="hybridMultilevel"/>
    <w:tmpl w:val="9C24AC5C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22107F54"/>
    <w:multiLevelType w:val="hybridMultilevel"/>
    <w:tmpl w:val="16144FD0"/>
    <w:lvl w:ilvl="0" w:tplc="4AB8EB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7CE55DD"/>
    <w:multiLevelType w:val="hybridMultilevel"/>
    <w:tmpl w:val="CA18807E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27E41954"/>
    <w:multiLevelType w:val="hybridMultilevel"/>
    <w:tmpl w:val="E8022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EA22A69"/>
    <w:multiLevelType w:val="hybridMultilevel"/>
    <w:tmpl w:val="739A67BC"/>
    <w:lvl w:ilvl="0" w:tplc="88B4C9A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0125510"/>
    <w:multiLevelType w:val="hybridMultilevel"/>
    <w:tmpl w:val="382A11F2"/>
    <w:lvl w:ilvl="0" w:tplc="8918C34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0C94406"/>
    <w:multiLevelType w:val="hybridMultilevel"/>
    <w:tmpl w:val="81147B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31FE0AC3"/>
    <w:multiLevelType w:val="hybridMultilevel"/>
    <w:tmpl w:val="1ADE2E66"/>
    <w:lvl w:ilvl="0" w:tplc="AAE4844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BDF2207"/>
    <w:multiLevelType w:val="hybridMultilevel"/>
    <w:tmpl w:val="23A84FDC"/>
    <w:lvl w:ilvl="0" w:tplc="4AB8EB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01D6871"/>
    <w:multiLevelType w:val="hybridMultilevel"/>
    <w:tmpl w:val="EFF8B0AA"/>
    <w:lvl w:ilvl="0" w:tplc="4AB8EB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2E4757B"/>
    <w:multiLevelType w:val="hybridMultilevel"/>
    <w:tmpl w:val="CA18807E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45840A15"/>
    <w:multiLevelType w:val="hybridMultilevel"/>
    <w:tmpl w:val="CA18807E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463B0D9D"/>
    <w:multiLevelType w:val="multilevel"/>
    <w:tmpl w:val="75AE23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1549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352" w:hanging="1800"/>
      </w:pPr>
      <w:rPr>
        <w:rFonts w:hint="default"/>
      </w:rPr>
    </w:lvl>
  </w:abstractNum>
  <w:abstractNum w:abstractNumId="31">
    <w:nsid w:val="498124A1"/>
    <w:multiLevelType w:val="hybridMultilevel"/>
    <w:tmpl w:val="CF7EC6D6"/>
    <w:lvl w:ilvl="0" w:tplc="AF3408D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A722F63"/>
    <w:multiLevelType w:val="hybridMultilevel"/>
    <w:tmpl w:val="4046297C"/>
    <w:lvl w:ilvl="0" w:tplc="4AB8EB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B04304B"/>
    <w:multiLevelType w:val="hybridMultilevel"/>
    <w:tmpl w:val="CA18807E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4BF11745"/>
    <w:multiLevelType w:val="hybridMultilevel"/>
    <w:tmpl w:val="DDA8FE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D562E96"/>
    <w:multiLevelType w:val="hybridMultilevel"/>
    <w:tmpl w:val="B40A830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4DF03415"/>
    <w:multiLevelType w:val="multilevel"/>
    <w:tmpl w:val="99B0920E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58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37">
    <w:nsid w:val="4F954530"/>
    <w:multiLevelType w:val="hybridMultilevel"/>
    <w:tmpl w:val="EBD63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14747DA"/>
    <w:multiLevelType w:val="multilevel"/>
    <w:tmpl w:val="95508F1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39">
    <w:nsid w:val="53DA0A32"/>
    <w:multiLevelType w:val="hybridMultilevel"/>
    <w:tmpl w:val="CA18807E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54981FDC"/>
    <w:multiLevelType w:val="hybridMultilevel"/>
    <w:tmpl w:val="EC841EA8"/>
    <w:lvl w:ilvl="0" w:tplc="4AB8EB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55A90E4E"/>
    <w:multiLevelType w:val="hybridMultilevel"/>
    <w:tmpl w:val="876A51F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562F1610"/>
    <w:multiLevelType w:val="hybridMultilevel"/>
    <w:tmpl w:val="1C36CA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57121E08"/>
    <w:multiLevelType w:val="hybridMultilevel"/>
    <w:tmpl w:val="4AD2D40C"/>
    <w:lvl w:ilvl="0" w:tplc="17BA97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>
    <w:nsid w:val="5AAB1C46"/>
    <w:multiLevelType w:val="hybridMultilevel"/>
    <w:tmpl w:val="BCE8C46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45">
    <w:nsid w:val="5C6141BD"/>
    <w:multiLevelType w:val="hybridMultilevel"/>
    <w:tmpl w:val="A01CE644"/>
    <w:lvl w:ilvl="0" w:tplc="553424B4">
      <w:start w:val="1"/>
      <w:numFmt w:val="decimal"/>
      <w:pStyle w:val="LSTNUMB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6">
    <w:nsid w:val="5C7541AF"/>
    <w:multiLevelType w:val="hybridMultilevel"/>
    <w:tmpl w:val="2A6CC900"/>
    <w:lvl w:ilvl="0" w:tplc="AF3408D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1BB07F6"/>
    <w:multiLevelType w:val="hybridMultilevel"/>
    <w:tmpl w:val="8AEC23BA"/>
    <w:lvl w:ilvl="0" w:tplc="0419000F">
      <w:start w:val="1"/>
      <w:numFmt w:val="decimal"/>
      <w:lvlText w:val="%1."/>
      <w:lvlJc w:val="left"/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8">
    <w:nsid w:val="66260BD0"/>
    <w:multiLevelType w:val="multilevel"/>
    <w:tmpl w:val="3934F8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9">
    <w:nsid w:val="68321542"/>
    <w:multiLevelType w:val="hybridMultilevel"/>
    <w:tmpl w:val="FA3A2F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6AE52921"/>
    <w:multiLevelType w:val="hybridMultilevel"/>
    <w:tmpl w:val="1258253A"/>
    <w:lvl w:ilvl="0" w:tplc="4AB8EB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6C373E43"/>
    <w:multiLevelType w:val="hybridMultilevel"/>
    <w:tmpl w:val="A412C8E2"/>
    <w:lvl w:ilvl="0" w:tplc="0C5CA40A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2">
    <w:nsid w:val="6C5666F2"/>
    <w:multiLevelType w:val="hybridMultilevel"/>
    <w:tmpl w:val="49F6EE0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3">
    <w:nsid w:val="6C746553"/>
    <w:multiLevelType w:val="hybridMultilevel"/>
    <w:tmpl w:val="EE1895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6E4B0724"/>
    <w:multiLevelType w:val="hybridMultilevel"/>
    <w:tmpl w:val="CA18807E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5">
    <w:nsid w:val="7396153E"/>
    <w:multiLevelType w:val="hybridMultilevel"/>
    <w:tmpl w:val="5E0C5FCA"/>
    <w:lvl w:ilvl="0" w:tplc="4AB8EB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6">
    <w:nsid w:val="73D2159B"/>
    <w:multiLevelType w:val="hybridMultilevel"/>
    <w:tmpl w:val="0B0ABEB6"/>
    <w:lvl w:ilvl="0" w:tplc="4AB8EB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7">
    <w:nsid w:val="73E86756"/>
    <w:multiLevelType w:val="hybridMultilevel"/>
    <w:tmpl w:val="551C671A"/>
    <w:lvl w:ilvl="0" w:tplc="E1669622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8">
    <w:nsid w:val="778E5AD6"/>
    <w:multiLevelType w:val="hybridMultilevel"/>
    <w:tmpl w:val="05668624"/>
    <w:lvl w:ilvl="0" w:tplc="AF3408D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79992F02"/>
    <w:multiLevelType w:val="hybridMultilevel"/>
    <w:tmpl w:val="64E29AC2"/>
    <w:lvl w:ilvl="0" w:tplc="EA26527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E8579B2"/>
    <w:multiLevelType w:val="hybridMultilevel"/>
    <w:tmpl w:val="CA1880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9"/>
  </w:num>
  <w:num w:numId="2">
    <w:abstractNumId w:val="2"/>
  </w:num>
  <w:num w:numId="3">
    <w:abstractNumId w:val="48"/>
  </w:num>
  <w:num w:numId="4">
    <w:abstractNumId w:val="37"/>
  </w:num>
  <w:num w:numId="5">
    <w:abstractNumId w:val="5"/>
  </w:num>
  <w:num w:numId="6">
    <w:abstractNumId w:val="34"/>
  </w:num>
  <w:num w:numId="7">
    <w:abstractNumId w:val="45"/>
  </w:num>
  <w:num w:numId="8">
    <w:abstractNumId w:val="9"/>
  </w:num>
  <w:num w:numId="9">
    <w:abstractNumId w:val="27"/>
  </w:num>
  <w:num w:numId="10">
    <w:abstractNumId w:val="22"/>
  </w:num>
  <w:num w:numId="11">
    <w:abstractNumId w:val="56"/>
  </w:num>
  <w:num w:numId="12">
    <w:abstractNumId w:val="4"/>
  </w:num>
  <w:num w:numId="13">
    <w:abstractNumId w:val="23"/>
  </w:num>
  <w:num w:numId="14">
    <w:abstractNumId w:val="13"/>
  </w:num>
  <w:num w:numId="15">
    <w:abstractNumId w:val="26"/>
  </w:num>
  <w:num w:numId="16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1"/>
  </w:num>
  <w:num w:numId="18">
    <w:abstractNumId w:val="3"/>
  </w:num>
  <w:num w:numId="19">
    <w:abstractNumId w:val="60"/>
  </w:num>
  <w:num w:numId="20">
    <w:abstractNumId w:val="25"/>
  </w:num>
  <w:num w:numId="21">
    <w:abstractNumId w:val="1"/>
  </w:num>
  <w:num w:numId="22">
    <w:abstractNumId w:val="33"/>
  </w:num>
  <w:num w:numId="23">
    <w:abstractNumId w:val="39"/>
  </w:num>
  <w:num w:numId="24">
    <w:abstractNumId w:val="16"/>
  </w:num>
  <w:num w:numId="25">
    <w:abstractNumId w:val="55"/>
  </w:num>
  <w:num w:numId="26">
    <w:abstractNumId w:val="17"/>
  </w:num>
  <w:num w:numId="27">
    <w:abstractNumId w:val="28"/>
  </w:num>
  <w:num w:numId="28">
    <w:abstractNumId w:val="20"/>
  </w:num>
  <w:num w:numId="29">
    <w:abstractNumId w:val="54"/>
  </w:num>
  <w:num w:numId="30">
    <w:abstractNumId w:val="47"/>
  </w:num>
  <w:num w:numId="31">
    <w:abstractNumId w:val="40"/>
  </w:num>
  <w:num w:numId="32">
    <w:abstractNumId w:val="15"/>
  </w:num>
  <w:num w:numId="33">
    <w:abstractNumId w:val="59"/>
  </w:num>
  <w:num w:numId="34">
    <w:abstractNumId w:val="19"/>
  </w:num>
  <w:num w:numId="35">
    <w:abstractNumId w:val="6"/>
  </w:num>
  <w:num w:numId="36">
    <w:abstractNumId w:val="36"/>
  </w:num>
  <w:num w:numId="37">
    <w:abstractNumId w:val="10"/>
  </w:num>
  <w:num w:numId="38">
    <w:abstractNumId w:val="8"/>
  </w:num>
  <w:num w:numId="39">
    <w:abstractNumId w:val="11"/>
  </w:num>
  <w:num w:numId="40">
    <w:abstractNumId w:val="21"/>
  </w:num>
  <w:num w:numId="41">
    <w:abstractNumId w:val="29"/>
  </w:num>
  <w:num w:numId="42">
    <w:abstractNumId w:val="57"/>
  </w:num>
  <w:num w:numId="43">
    <w:abstractNumId w:val="24"/>
  </w:num>
  <w:num w:numId="44">
    <w:abstractNumId w:val="12"/>
  </w:num>
  <w:num w:numId="45">
    <w:abstractNumId w:val="31"/>
  </w:num>
  <w:num w:numId="46">
    <w:abstractNumId w:val="58"/>
  </w:num>
  <w:num w:numId="47">
    <w:abstractNumId w:val="46"/>
  </w:num>
  <w:num w:numId="48">
    <w:abstractNumId w:val="43"/>
  </w:num>
  <w:num w:numId="49">
    <w:abstractNumId w:val="51"/>
  </w:num>
  <w:num w:numId="50">
    <w:abstractNumId w:val="7"/>
  </w:num>
  <w:num w:numId="51">
    <w:abstractNumId w:val="30"/>
  </w:num>
  <w:num w:numId="52">
    <w:abstractNumId w:val="50"/>
  </w:num>
  <w:num w:numId="53">
    <w:abstractNumId w:val="14"/>
  </w:num>
  <w:num w:numId="54">
    <w:abstractNumId w:val="32"/>
  </w:num>
  <w:num w:numId="55">
    <w:abstractNumId w:val="38"/>
  </w:num>
  <w:num w:numId="56">
    <w:abstractNumId w:val="53"/>
  </w:num>
  <w:num w:numId="57">
    <w:abstractNumId w:val="42"/>
  </w:num>
  <w:num w:numId="58">
    <w:abstractNumId w:val="52"/>
  </w:num>
  <w:num w:numId="59">
    <w:abstractNumId w:val="35"/>
  </w:num>
  <w:num w:numId="60">
    <w:abstractNumId w:val="18"/>
  </w:num>
  <w:num w:numId="61">
    <w:abstractNumId w:val="0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FFF"/>
    <w:rsid w:val="0000087E"/>
    <w:rsid w:val="00004D1A"/>
    <w:rsid w:val="0000621F"/>
    <w:rsid w:val="00012C72"/>
    <w:rsid w:val="000168DE"/>
    <w:rsid w:val="00017495"/>
    <w:rsid w:val="00025591"/>
    <w:rsid w:val="00025D74"/>
    <w:rsid w:val="00032D6B"/>
    <w:rsid w:val="000379AB"/>
    <w:rsid w:val="0004057A"/>
    <w:rsid w:val="00042CC0"/>
    <w:rsid w:val="00043408"/>
    <w:rsid w:val="000466DB"/>
    <w:rsid w:val="0004788B"/>
    <w:rsid w:val="000505CB"/>
    <w:rsid w:val="000536A5"/>
    <w:rsid w:val="0006569F"/>
    <w:rsid w:val="0006701C"/>
    <w:rsid w:val="0007275F"/>
    <w:rsid w:val="000740B9"/>
    <w:rsid w:val="00077303"/>
    <w:rsid w:val="00087382"/>
    <w:rsid w:val="00087981"/>
    <w:rsid w:val="00093692"/>
    <w:rsid w:val="000938A1"/>
    <w:rsid w:val="000944F7"/>
    <w:rsid w:val="000971D6"/>
    <w:rsid w:val="000A2BA2"/>
    <w:rsid w:val="000A5849"/>
    <w:rsid w:val="000B13B7"/>
    <w:rsid w:val="000B49C0"/>
    <w:rsid w:val="000B5BF1"/>
    <w:rsid w:val="000C0CF5"/>
    <w:rsid w:val="000C0E45"/>
    <w:rsid w:val="000C15EA"/>
    <w:rsid w:val="000C58E5"/>
    <w:rsid w:val="000C717F"/>
    <w:rsid w:val="000D1E05"/>
    <w:rsid w:val="000D6331"/>
    <w:rsid w:val="000D7D19"/>
    <w:rsid w:val="000E096F"/>
    <w:rsid w:val="000E21F0"/>
    <w:rsid w:val="000F2488"/>
    <w:rsid w:val="000F476C"/>
    <w:rsid w:val="000F5BEB"/>
    <w:rsid w:val="00106A14"/>
    <w:rsid w:val="00107E6B"/>
    <w:rsid w:val="00110E67"/>
    <w:rsid w:val="0011106C"/>
    <w:rsid w:val="00120451"/>
    <w:rsid w:val="001211FF"/>
    <w:rsid w:val="001222EB"/>
    <w:rsid w:val="00135FD1"/>
    <w:rsid w:val="00137D94"/>
    <w:rsid w:val="00143059"/>
    <w:rsid w:val="00143BB4"/>
    <w:rsid w:val="001502F9"/>
    <w:rsid w:val="001554DE"/>
    <w:rsid w:val="0015750B"/>
    <w:rsid w:val="001658BF"/>
    <w:rsid w:val="00177456"/>
    <w:rsid w:val="001958B3"/>
    <w:rsid w:val="001964DC"/>
    <w:rsid w:val="00197761"/>
    <w:rsid w:val="001A07EA"/>
    <w:rsid w:val="001A4C9C"/>
    <w:rsid w:val="001A4F92"/>
    <w:rsid w:val="001B1623"/>
    <w:rsid w:val="001B3748"/>
    <w:rsid w:val="001B700E"/>
    <w:rsid w:val="001D1BFE"/>
    <w:rsid w:val="001D27CA"/>
    <w:rsid w:val="001E0AE3"/>
    <w:rsid w:val="001E5976"/>
    <w:rsid w:val="002043E7"/>
    <w:rsid w:val="00206688"/>
    <w:rsid w:val="00213AA6"/>
    <w:rsid w:val="00213ABF"/>
    <w:rsid w:val="00215D44"/>
    <w:rsid w:val="002161F4"/>
    <w:rsid w:val="0022001C"/>
    <w:rsid w:val="00220E78"/>
    <w:rsid w:val="00221808"/>
    <w:rsid w:val="0022570E"/>
    <w:rsid w:val="00232652"/>
    <w:rsid w:val="0023307F"/>
    <w:rsid w:val="00233682"/>
    <w:rsid w:val="00234828"/>
    <w:rsid w:val="00255E17"/>
    <w:rsid w:val="0025685C"/>
    <w:rsid w:val="002736C1"/>
    <w:rsid w:val="002823B7"/>
    <w:rsid w:val="002907CA"/>
    <w:rsid w:val="002955EA"/>
    <w:rsid w:val="002A0BC9"/>
    <w:rsid w:val="002A3AAA"/>
    <w:rsid w:val="002A64F5"/>
    <w:rsid w:val="002B0AC3"/>
    <w:rsid w:val="002B1017"/>
    <w:rsid w:val="002B1928"/>
    <w:rsid w:val="002B242B"/>
    <w:rsid w:val="002B7FE2"/>
    <w:rsid w:val="002C54E1"/>
    <w:rsid w:val="002C6513"/>
    <w:rsid w:val="002D12AF"/>
    <w:rsid w:val="002E282A"/>
    <w:rsid w:val="002E4057"/>
    <w:rsid w:val="002F141C"/>
    <w:rsid w:val="002F5CB9"/>
    <w:rsid w:val="002F615D"/>
    <w:rsid w:val="003040F4"/>
    <w:rsid w:val="00305252"/>
    <w:rsid w:val="00306346"/>
    <w:rsid w:val="00310A4E"/>
    <w:rsid w:val="003114A2"/>
    <w:rsid w:val="00313307"/>
    <w:rsid w:val="00315BA5"/>
    <w:rsid w:val="00330F5A"/>
    <w:rsid w:val="00335CE8"/>
    <w:rsid w:val="00352030"/>
    <w:rsid w:val="003716C8"/>
    <w:rsid w:val="0037584C"/>
    <w:rsid w:val="00397EC3"/>
    <w:rsid w:val="003A4222"/>
    <w:rsid w:val="003A51DA"/>
    <w:rsid w:val="003A7C9E"/>
    <w:rsid w:val="003C7665"/>
    <w:rsid w:val="003D3D6D"/>
    <w:rsid w:val="003D7F47"/>
    <w:rsid w:val="003E1A1E"/>
    <w:rsid w:val="003E1A68"/>
    <w:rsid w:val="003E1FC7"/>
    <w:rsid w:val="003F2C68"/>
    <w:rsid w:val="003F3701"/>
    <w:rsid w:val="003F6C2F"/>
    <w:rsid w:val="00401F60"/>
    <w:rsid w:val="00402909"/>
    <w:rsid w:val="004031EF"/>
    <w:rsid w:val="00404CB2"/>
    <w:rsid w:val="00421673"/>
    <w:rsid w:val="004227EA"/>
    <w:rsid w:val="00426C3E"/>
    <w:rsid w:val="00431B22"/>
    <w:rsid w:val="004358B0"/>
    <w:rsid w:val="0043758C"/>
    <w:rsid w:val="00442359"/>
    <w:rsid w:val="004514BC"/>
    <w:rsid w:val="00452783"/>
    <w:rsid w:val="00452D0D"/>
    <w:rsid w:val="004534FC"/>
    <w:rsid w:val="004565EB"/>
    <w:rsid w:val="00457041"/>
    <w:rsid w:val="0045705A"/>
    <w:rsid w:val="00464DD0"/>
    <w:rsid w:val="00464ED0"/>
    <w:rsid w:val="004663C6"/>
    <w:rsid w:val="00470F51"/>
    <w:rsid w:val="00471FAE"/>
    <w:rsid w:val="0047503C"/>
    <w:rsid w:val="00481DA1"/>
    <w:rsid w:val="004827BD"/>
    <w:rsid w:val="00483C69"/>
    <w:rsid w:val="004844E3"/>
    <w:rsid w:val="00487594"/>
    <w:rsid w:val="004973B4"/>
    <w:rsid w:val="004A0132"/>
    <w:rsid w:val="004A7BD8"/>
    <w:rsid w:val="004B20BE"/>
    <w:rsid w:val="004B40C3"/>
    <w:rsid w:val="004C0415"/>
    <w:rsid w:val="004C0FDF"/>
    <w:rsid w:val="004C16FB"/>
    <w:rsid w:val="004C212E"/>
    <w:rsid w:val="004D2F97"/>
    <w:rsid w:val="004D3D8A"/>
    <w:rsid w:val="004E3EE0"/>
    <w:rsid w:val="004E71D2"/>
    <w:rsid w:val="004F2BCB"/>
    <w:rsid w:val="004F3142"/>
    <w:rsid w:val="004F50AD"/>
    <w:rsid w:val="0050009D"/>
    <w:rsid w:val="0050446E"/>
    <w:rsid w:val="00504EFB"/>
    <w:rsid w:val="00511D7F"/>
    <w:rsid w:val="00521D59"/>
    <w:rsid w:val="005259DF"/>
    <w:rsid w:val="005263F2"/>
    <w:rsid w:val="00527B37"/>
    <w:rsid w:val="00530D19"/>
    <w:rsid w:val="00531990"/>
    <w:rsid w:val="00531A1E"/>
    <w:rsid w:val="00532732"/>
    <w:rsid w:val="00546B8E"/>
    <w:rsid w:val="005475A7"/>
    <w:rsid w:val="005509DE"/>
    <w:rsid w:val="005552C7"/>
    <w:rsid w:val="00573728"/>
    <w:rsid w:val="005832B7"/>
    <w:rsid w:val="00586AD6"/>
    <w:rsid w:val="00590F8F"/>
    <w:rsid w:val="005940C2"/>
    <w:rsid w:val="005B759F"/>
    <w:rsid w:val="005C671A"/>
    <w:rsid w:val="005D0A88"/>
    <w:rsid w:val="005D367E"/>
    <w:rsid w:val="005D4E96"/>
    <w:rsid w:val="005D72AB"/>
    <w:rsid w:val="005E4CA4"/>
    <w:rsid w:val="00601251"/>
    <w:rsid w:val="0060395E"/>
    <w:rsid w:val="00605A70"/>
    <w:rsid w:val="00621397"/>
    <w:rsid w:val="00621A31"/>
    <w:rsid w:val="00625082"/>
    <w:rsid w:val="00627A48"/>
    <w:rsid w:val="006318C5"/>
    <w:rsid w:val="006340B9"/>
    <w:rsid w:val="00642904"/>
    <w:rsid w:val="0064698A"/>
    <w:rsid w:val="006514BF"/>
    <w:rsid w:val="00651AF1"/>
    <w:rsid w:val="00652447"/>
    <w:rsid w:val="0065289C"/>
    <w:rsid w:val="0065423F"/>
    <w:rsid w:val="006572BF"/>
    <w:rsid w:val="00665AAA"/>
    <w:rsid w:val="00667F14"/>
    <w:rsid w:val="006736E3"/>
    <w:rsid w:val="00673F74"/>
    <w:rsid w:val="00674351"/>
    <w:rsid w:val="006750A2"/>
    <w:rsid w:val="00675577"/>
    <w:rsid w:val="006765BF"/>
    <w:rsid w:val="00680772"/>
    <w:rsid w:val="00680C0B"/>
    <w:rsid w:val="0068109E"/>
    <w:rsid w:val="0068325A"/>
    <w:rsid w:val="00690F69"/>
    <w:rsid w:val="00695860"/>
    <w:rsid w:val="006A48F4"/>
    <w:rsid w:val="006A6704"/>
    <w:rsid w:val="006C7CD0"/>
    <w:rsid w:val="006D01A5"/>
    <w:rsid w:val="006D121B"/>
    <w:rsid w:val="006D58D1"/>
    <w:rsid w:val="006E4281"/>
    <w:rsid w:val="006F2DE0"/>
    <w:rsid w:val="006F360E"/>
    <w:rsid w:val="006F4B24"/>
    <w:rsid w:val="00700D44"/>
    <w:rsid w:val="00707341"/>
    <w:rsid w:val="00714906"/>
    <w:rsid w:val="0071628E"/>
    <w:rsid w:val="007168E4"/>
    <w:rsid w:val="00717848"/>
    <w:rsid w:val="00721851"/>
    <w:rsid w:val="00753039"/>
    <w:rsid w:val="007653CE"/>
    <w:rsid w:val="0077771C"/>
    <w:rsid w:val="00780129"/>
    <w:rsid w:val="00782D41"/>
    <w:rsid w:val="007832FD"/>
    <w:rsid w:val="0079091C"/>
    <w:rsid w:val="00794661"/>
    <w:rsid w:val="0079538D"/>
    <w:rsid w:val="007A66B3"/>
    <w:rsid w:val="007A6842"/>
    <w:rsid w:val="007A7DAC"/>
    <w:rsid w:val="007B1F45"/>
    <w:rsid w:val="007B44F5"/>
    <w:rsid w:val="007B4A78"/>
    <w:rsid w:val="007C0BFF"/>
    <w:rsid w:val="007C2ACD"/>
    <w:rsid w:val="007C4329"/>
    <w:rsid w:val="007D496A"/>
    <w:rsid w:val="007D67C4"/>
    <w:rsid w:val="007E061A"/>
    <w:rsid w:val="007E1FC1"/>
    <w:rsid w:val="007F0CC9"/>
    <w:rsid w:val="007F36CE"/>
    <w:rsid w:val="007F3BDE"/>
    <w:rsid w:val="007F4CF4"/>
    <w:rsid w:val="007F5B52"/>
    <w:rsid w:val="007F5E56"/>
    <w:rsid w:val="00800AE1"/>
    <w:rsid w:val="0080232B"/>
    <w:rsid w:val="00815427"/>
    <w:rsid w:val="00816273"/>
    <w:rsid w:val="008165EC"/>
    <w:rsid w:val="00816601"/>
    <w:rsid w:val="00823B2B"/>
    <w:rsid w:val="00824318"/>
    <w:rsid w:val="008365E7"/>
    <w:rsid w:val="00841B50"/>
    <w:rsid w:val="008513C4"/>
    <w:rsid w:val="008527E7"/>
    <w:rsid w:val="00860C47"/>
    <w:rsid w:val="008723D2"/>
    <w:rsid w:val="00872753"/>
    <w:rsid w:val="008748C2"/>
    <w:rsid w:val="00874E7A"/>
    <w:rsid w:val="0088088E"/>
    <w:rsid w:val="008818B6"/>
    <w:rsid w:val="0089001F"/>
    <w:rsid w:val="00892F06"/>
    <w:rsid w:val="008A10AF"/>
    <w:rsid w:val="008A3F32"/>
    <w:rsid w:val="008A5819"/>
    <w:rsid w:val="008A78D6"/>
    <w:rsid w:val="008B67A0"/>
    <w:rsid w:val="008B7630"/>
    <w:rsid w:val="008C1C5D"/>
    <w:rsid w:val="008C6F6E"/>
    <w:rsid w:val="008C7206"/>
    <w:rsid w:val="008D1DBB"/>
    <w:rsid w:val="008D3A9B"/>
    <w:rsid w:val="008E0470"/>
    <w:rsid w:val="008E4A66"/>
    <w:rsid w:val="008E764D"/>
    <w:rsid w:val="008F6698"/>
    <w:rsid w:val="008F709D"/>
    <w:rsid w:val="009006B9"/>
    <w:rsid w:val="009058B7"/>
    <w:rsid w:val="00906E17"/>
    <w:rsid w:val="009115C8"/>
    <w:rsid w:val="00915DE3"/>
    <w:rsid w:val="009241CA"/>
    <w:rsid w:val="00924B50"/>
    <w:rsid w:val="009251A0"/>
    <w:rsid w:val="00926A07"/>
    <w:rsid w:val="00926EA7"/>
    <w:rsid w:val="00930733"/>
    <w:rsid w:val="00935EA0"/>
    <w:rsid w:val="0093783C"/>
    <w:rsid w:val="00937B9F"/>
    <w:rsid w:val="00940D0C"/>
    <w:rsid w:val="00965A02"/>
    <w:rsid w:val="00972B32"/>
    <w:rsid w:val="00982294"/>
    <w:rsid w:val="00983294"/>
    <w:rsid w:val="00983A76"/>
    <w:rsid w:val="00984136"/>
    <w:rsid w:val="00994FCC"/>
    <w:rsid w:val="009950F5"/>
    <w:rsid w:val="0099513E"/>
    <w:rsid w:val="00995657"/>
    <w:rsid w:val="00995ADF"/>
    <w:rsid w:val="009A00CF"/>
    <w:rsid w:val="009B0389"/>
    <w:rsid w:val="009B19F6"/>
    <w:rsid w:val="009B33BD"/>
    <w:rsid w:val="009B7B2A"/>
    <w:rsid w:val="009C135A"/>
    <w:rsid w:val="009C345F"/>
    <w:rsid w:val="009C3891"/>
    <w:rsid w:val="009D012E"/>
    <w:rsid w:val="009D714F"/>
    <w:rsid w:val="009D7663"/>
    <w:rsid w:val="009E37D5"/>
    <w:rsid w:val="009F027C"/>
    <w:rsid w:val="009F20D0"/>
    <w:rsid w:val="009F478A"/>
    <w:rsid w:val="00A0137A"/>
    <w:rsid w:val="00A05CB0"/>
    <w:rsid w:val="00A079F2"/>
    <w:rsid w:val="00A14321"/>
    <w:rsid w:val="00A1683D"/>
    <w:rsid w:val="00A1753B"/>
    <w:rsid w:val="00A17C7F"/>
    <w:rsid w:val="00A17FF0"/>
    <w:rsid w:val="00A25389"/>
    <w:rsid w:val="00A262B9"/>
    <w:rsid w:val="00A317D3"/>
    <w:rsid w:val="00A35F25"/>
    <w:rsid w:val="00A40AE2"/>
    <w:rsid w:val="00A522A0"/>
    <w:rsid w:val="00A6154E"/>
    <w:rsid w:val="00A72374"/>
    <w:rsid w:val="00A8757B"/>
    <w:rsid w:val="00A95DE3"/>
    <w:rsid w:val="00AB024E"/>
    <w:rsid w:val="00AB1F74"/>
    <w:rsid w:val="00AB3B24"/>
    <w:rsid w:val="00AB647E"/>
    <w:rsid w:val="00AC373D"/>
    <w:rsid w:val="00AC6763"/>
    <w:rsid w:val="00AC6E17"/>
    <w:rsid w:val="00AD18B0"/>
    <w:rsid w:val="00AD2444"/>
    <w:rsid w:val="00AE6772"/>
    <w:rsid w:val="00AF14B7"/>
    <w:rsid w:val="00AF3134"/>
    <w:rsid w:val="00B06FE9"/>
    <w:rsid w:val="00B24A15"/>
    <w:rsid w:val="00B37C72"/>
    <w:rsid w:val="00B45C91"/>
    <w:rsid w:val="00B531A7"/>
    <w:rsid w:val="00B56ABA"/>
    <w:rsid w:val="00B73E2E"/>
    <w:rsid w:val="00B76BD2"/>
    <w:rsid w:val="00B7781E"/>
    <w:rsid w:val="00B80184"/>
    <w:rsid w:val="00B84608"/>
    <w:rsid w:val="00B9421A"/>
    <w:rsid w:val="00B97E05"/>
    <w:rsid w:val="00BA4201"/>
    <w:rsid w:val="00BA5304"/>
    <w:rsid w:val="00BB7AFF"/>
    <w:rsid w:val="00BC4BC7"/>
    <w:rsid w:val="00BC5032"/>
    <w:rsid w:val="00BD3140"/>
    <w:rsid w:val="00BD7509"/>
    <w:rsid w:val="00BE2975"/>
    <w:rsid w:val="00BE2E25"/>
    <w:rsid w:val="00BE57F7"/>
    <w:rsid w:val="00BE587F"/>
    <w:rsid w:val="00BE64D7"/>
    <w:rsid w:val="00BF253C"/>
    <w:rsid w:val="00BF5826"/>
    <w:rsid w:val="00C04438"/>
    <w:rsid w:val="00C12CF6"/>
    <w:rsid w:val="00C13FB3"/>
    <w:rsid w:val="00C20FC5"/>
    <w:rsid w:val="00C23312"/>
    <w:rsid w:val="00C307F0"/>
    <w:rsid w:val="00C30B6C"/>
    <w:rsid w:val="00C35FCE"/>
    <w:rsid w:val="00C376D9"/>
    <w:rsid w:val="00C510A9"/>
    <w:rsid w:val="00C51156"/>
    <w:rsid w:val="00C56EED"/>
    <w:rsid w:val="00C56F7D"/>
    <w:rsid w:val="00C60713"/>
    <w:rsid w:val="00C60CEA"/>
    <w:rsid w:val="00C6216D"/>
    <w:rsid w:val="00C64362"/>
    <w:rsid w:val="00C72EE2"/>
    <w:rsid w:val="00C73937"/>
    <w:rsid w:val="00C76243"/>
    <w:rsid w:val="00C7629F"/>
    <w:rsid w:val="00C77297"/>
    <w:rsid w:val="00C7770E"/>
    <w:rsid w:val="00C842BF"/>
    <w:rsid w:val="00C8515E"/>
    <w:rsid w:val="00C9243D"/>
    <w:rsid w:val="00C93887"/>
    <w:rsid w:val="00C94B46"/>
    <w:rsid w:val="00CA12C3"/>
    <w:rsid w:val="00CA7F0E"/>
    <w:rsid w:val="00CB2A93"/>
    <w:rsid w:val="00CC5020"/>
    <w:rsid w:val="00CC57B5"/>
    <w:rsid w:val="00CC6B43"/>
    <w:rsid w:val="00CC7233"/>
    <w:rsid w:val="00CD3439"/>
    <w:rsid w:val="00CD45BB"/>
    <w:rsid w:val="00CD49D2"/>
    <w:rsid w:val="00CE4ADF"/>
    <w:rsid w:val="00CF4717"/>
    <w:rsid w:val="00CF7AAE"/>
    <w:rsid w:val="00D069B7"/>
    <w:rsid w:val="00D07C49"/>
    <w:rsid w:val="00D07F60"/>
    <w:rsid w:val="00D14239"/>
    <w:rsid w:val="00D15E75"/>
    <w:rsid w:val="00D2774B"/>
    <w:rsid w:val="00D32430"/>
    <w:rsid w:val="00D3503B"/>
    <w:rsid w:val="00D37AF8"/>
    <w:rsid w:val="00D409A9"/>
    <w:rsid w:val="00D47D28"/>
    <w:rsid w:val="00D52CB4"/>
    <w:rsid w:val="00D61C00"/>
    <w:rsid w:val="00D623F3"/>
    <w:rsid w:val="00D64E94"/>
    <w:rsid w:val="00D66067"/>
    <w:rsid w:val="00D7230D"/>
    <w:rsid w:val="00D72D00"/>
    <w:rsid w:val="00D74030"/>
    <w:rsid w:val="00D77161"/>
    <w:rsid w:val="00D857A5"/>
    <w:rsid w:val="00D93E04"/>
    <w:rsid w:val="00D9662A"/>
    <w:rsid w:val="00DA4B01"/>
    <w:rsid w:val="00DA501A"/>
    <w:rsid w:val="00DA7670"/>
    <w:rsid w:val="00DB0A1B"/>
    <w:rsid w:val="00DB212C"/>
    <w:rsid w:val="00DB67A5"/>
    <w:rsid w:val="00DC050C"/>
    <w:rsid w:val="00DC7338"/>
    <w:rsid w:val="00DD07F7"/>
    <w:rsid w:val="00DD0E7E"/>
    <w:rsid w:val="00DD54DE"/>
    <w:rsid w:val="00DD7210"/>
    <w:rsid w:val="00DE088E"/>
    <w:rsid w:val="00DE3057"/>
    <w:rsid w:val="00DE5644"/>
    <w:rsid w:val="00DE57BB"/>
    <w:rsid w:val="00DF0F06"/>
    <w:rsid w:val="00DF12C1"/>
    <w:rsid w:val="00DF3358"/>
    <w:rsid w:val="00DF5CF9"/>
    <w:rsid w:val="00E022BE"/>
    <w:rsid w:val="00E0444F"/>
    <w:rsid w:val="00E04D2C"/>
    <w:rsid w:val="00E072BD"/>
    <w:rsid w:val="00E1132E"/>
    <w:rsid w:val="00E16620"/>
    <w:rsid w:val="00E1688A"/>
    <w:rsid w:val="00E2498B"/>
    <w:rsid w:val="00E352AA"/>
    <w:rsid w:val="00E36028"/>
    <w:rsid w:val="00E3655C"/>
    <w:rsid w:val="00E465DD"/>
    <w:rsid w:val="00E47A87"/>
    <w:rsid w:val="00E47C23"/>
    <w:rsid w:val="00E5003C"/>
    <w:rsid w:val="00E52BA2"/>
    <w:rsid w:val="00E63449"/>
    <w:rsid w:val="00E669DA"/>
    <w:rsid w:val="00E71194"/>
    <w:rsid w:val="00E77867"/>
    <w:rsid w:val="00E8032B"/>
    <w:rsid w:val="00E82FFF"/>
    <w:rsid w:val="00E97436"/>
    <w:rsid w:val="00EA065A"/>
    <w:rsid w:val="00EA0C51"/>
    <w:rsid w:val="00EA240A"/>
    <w:rsid w:val="00EB56D1"/>
    <w:rsid w:val="00EC73B6"/>
    <w:rsid w:val="00ED03BA"/>
    <w:rsid w:val="00ED0474"/>
    <w:rsid w:val="00ED54DC"/>
    <w:rsid w:val="00ED6894"/>
    <w:rsid w:val="00EE056C"/>
    <w:rsid w:val="00EE49ED"/>
    <w:rsid w:val="00EE6BC6"/>
    <w:rsid w:val="00EF3D07"/>
    <w:rsid w:val="00EF47B6"/>
    <w:rsid w:val="00EF60A6"/>
    <w:rsid w:val="00EF7A60"/>
    <w:rsid w:val="00F006C0"/>
    <w:rsid w:val="00F02303"/>
    <w:rsid w:val="00F03AB4"/>
    <w:rsid w:val="00F07798"/>
    <w:rsid w:val="00F121BA"/>
    <w:rsid w:val="00F23917"/>
    <w:rsid w:val="00F24013"/>
    <w:rsid w:val="00F25BBF"/>
    <w:rsid w:val="00F35CDB"/>
    <w:rsid w:val="00F36E7E"/>
    <w:rsid w:val="00F40899"/>
    <w:rsid w:val="00F429E9"/>
    <w:rsid w:val="00F56691"/>
    <w:rsid w:val="00F611B8"/>
    <w:rsid w:val="00F642B0"/>
    <w:rsid w:val="00F7059D"/>
    <w:rsid w:val="00F9466A"/>
    <w:rsid w:val="00FA0682"/>
    <w:rsid w:val="00FA3753"/>
    <w:rsid w:val="00FB0ACD"/>
    <w:rsid w:val="00FB0D64"/>
    <w:rsid w:val="00FB31E9"/>
    <w:rsid w:val="00FB68B1"/>
    <w:rsid w:val="00FB69E5"/>
    <w:rsid w:val="00FB7E4D"/>
    <w:rsid w:val="00FC1B59"/>
    <w:rsid w:val="00FC6E46"/>
    <w:rsid w:val="00FD6C85"/>
    <w:rsid w:val="00FE44A7"/>
    <w:rsid w:val="00FF1A3A"/>
    <w:rsid w:val="00FF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49D13C3"/>
  <w15:chartTrackingRefBased/>
  <w15:docId w15:val="{9507BA8B-6D38-4BEB-ACF7-0A9285B18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2D00"/>
  </w:style>
  <w:style w:type="paragraph" w:styleId="1">
    <w:name w:val="heading 1"/>
    <w:aliases w:val="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Заголовок 1 Знак Знак1 Знак1,1,h1,ITT t1,I"/>
    <w:basedOn w:val="a"/>
    <w:next w:val="a"/>
    <w:link w:val="10"/>
    <w:qFormat/>
    <w:rsid w:val="00E352A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aliases w:val="H2,h2,2,Heading 2 Hidden,CHS,H2-Heading 2,l2,Header2,heading2,list2,A,A.B.C.,list 2,Heading2,Heading Indent No L2,UNDERRUBRIK 1-2,Fonctionnalité,Titre 21,t2.T2,Table2,ITT t2,H2-Heading 21,Header 21,l21,Header21,h21,221,heading21"/>
    <w:basedOn w:val="a"/>
    <w:next w:val="a"/>
    <w:link w:val="20"/>
    <w:unhideWhenUsed/>
    <w:qFormat/>
    <w:rsid w:val="009B19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aliases w:val="H3,h3,3,Level 1 - 1,h31,h32,h33,h34,h35,h36,h37,h38,h39,h310,h311,h321,h331,h341,h351,h361,h371,h381,h312,h322,h332,h342,h352,h362,h372,h382,h313,h323,h333,h343,h353,h363,h373,h383,h314,h324,h334,h344,h354,h364,h374,h384,h315,h325,h335,h345"/>
    <w:basedOn w:val="a"/>
    <w:next w:val="a"/>
    <w:link w:val="30"/>
    <w:uiPriority w:val="9"/>
    <w:unhideWhenUsed/>
    <w:qFormat/>
    <w:rsid w:val="009B19F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aliases w:val="(подпункт),H4,4,I4,l4,heading4,I41,41,l41,heading41,(Shift Ctrl 4),Titre 41,t4.T4,4heading,h4,a.,4 dash,d,4 dash1,d1,31,h41,a.1,4 dash2,d2,32,h42,a.2,4 dash3,d3,33,h43,a.3,4 dash4,d4,34,h44,a.4,Sub sub heading,4 dash5,d5,35,h45,a.5"/>
    <w:basedOn w:val="a"/>
    <w:next w:val="a"/>
    <w:link w:val="40"/>
    <w:uiPriority w:val="9"/>
    <w:unhideWhenUsed/>
    <w:qFormat/>
    <w:rsid w:val="009B19F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aliases w:val="H5,_Подпункт,PIM 5,5,ITT t5,PA Pico Section"/>
    <w:basedOn w:val="a"/>
    <w:next w:val="a"/>
    <w:link w:val="50"/>
    <w:uiPriority w:val="9"/>
    <w:unhideWhenUsed/>
    <w:qFormat/>
    <w:rsid w:val="0025685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9B19F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19F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19F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19F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toc 2"/>
    <w:basedOn w:val="a"/>
    <w:next w:val="a"/>
    <w:autoRedefine/>
    <w:uiPriority w:val="39"/>
    <w:unhideWhenUsed/>
    <w:rsid w:val="00E352AA"/>
    <w:pPr>
      <w:spacing w:after="100" w:line="256" w:lineRule="auto"/>
      <w:ind w:left="220"/>
    </w:pPr>
  </w:style>
  <w:style w:type="character" w:customStyle="1" w:styleId="10">
    <w:name w:val="Заголовок 1 Знак"/>
    <w:aliases w:val="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1 Знак,h1 Знак,ITT t1 Знак"/>
    <w:basedOn w:val="a0"/>
    <w:link w:val="1"/>
    <w:uiPriority w:val="9"/>
    <w:rsid w:val="00E352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E352AA"/>
    <w:pPr>
      <w:ind w:left="720"/>
      <w:contextualSpacing/>
    </w:pPr>
  </w:style>
  <w:style w:type="paragraph" w:styleId="a4">
    <w:name w:val="TOC Heading"/>
    <w:basedOn w:val="1"/>
    <w:next w:val="a"/>
    <w:uiPriority w:val="39"/>
    <w:unhideWhenUsed/>
    <w:qFormat/>
    <w:rsid w:val="00816601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16601"/>
    <w:pPr>
      <w:spacing w:after="100"/>
    </w:pPr>
  </w:style>
  <w:style w:type="character" w:styleId="a5">
    <w:name w:val="Hyperlink"/>
    <w:basedOn w:val="a0"/>
    <w:uiPriority w:val="99"/>
    <w:unhideWhenUsed/>
    <w:rsid w:val="00816601"/>
    <w:rPr>
      <w:color w:val="0563C1" w:themeColor="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9F027C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9F027C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9F027C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9F027C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9F027C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9F02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F027C"/>
    <w:rPr>
      <w:rFonts w:ascii="Segoe UI" w:hAnsi="Segoe UI" w:cs="Segoe U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940D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40D0C"/>
  </w:style>
  <w:style w:type="paragraph" w:styleId="af">
    <w:name w:val="footer"/>
    <w:basedOn w:val="a"/>
    <w:link w:val="af0"/>
    <w:uiPriority w:val="99"/>
    <w:unhideWhenUsed/>
    <w:rsid w:val="00940D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40D0C"/>
  </w:style>
  <w:style w:type="table" w:styleId="af1">
    <w:name w:val="Table Grid"/>
    <w:basedOn w:val="a1"/>
    <w:uiPriority w:val="39"/>
    <w:rsid w:val="00940D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24kjd">
    <w:name w:val="e24kjd"/>
    <w:basedOn w:val="a0"/>
    <w:rsid w:val="00940D0C"/>
  </w:style>
  <w:style w:type="paragraph" w:styleId="af2">
    <w:name w:val="No Spacing"/>
    <w:link w:val="af3"/>
    <w:uiPriority w:val="1"/>
    <w:qFormat/>
    <w:rsid w:val="007F3BDE"/>
    <w:pPr>
      <w:spacing w:after="0" w:line="240" w:lineRule="auto"/>
    </w:pPr>
  </w:style>
  <w:style w:type="character" w:styleId="af4">
    <w:name w:val="FollowedHyperlink"/>
    <w:basedOn w:val="a0"/>
    <w:uiPriority w:val="99"/>
    <w:semiHidden/>
    <w:unhideWhenUsed/>
    <w:rsid w:val="00721851"/>
    <w:rPr>
      <w:color w:val="954F72" w:themeColor="followedHyperlink"/>
      <w:u w:val="single"/>
    </w:rPr>
  </w:style>
  <w:style w:type="paragraph" w:styleId="af5">
    <w:name w:val="caption"/>
    <w:basedOn w:val="a"/>
    <w:next w:val="a"/>
    <w:uiPriority w:val="35"/>
    <w:unhideWhenUsed/>
    <w:qFormat/>
    <w:rsid w:val="00B76BD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af6">
    <w:name w:val="Emphasis"/>
    <w:basedOn w:val="a0"/>
    <w:uiPriority w:val="20"/>
    <w:qFormat/>
    <w:rsid w:val="002823B7"/>
    <w:rPr>
      <w:i/>
      <w:iCs/>
    </w:rPr>
  </w:style>
  <w:style w:type="character" w:customStyle="1" w:styleId="af3">
    <w:name w:val="Без интервала Знак"/>
    <w:link w:val="af2"/>
    <w:uiPriority w:val="1"/>
    <w:rsid w:val="00A14321"/>
  </w:style>
  <w:style w:type="paragraph" w:styleId="af7">
    <w:name w:val="List Bullet"/>
    <w:basedOn w:val="a"/>
    <w:uiPriority w:val="99"/>
    <w:unhideWhenUsed/>
    <w:rsid w:val="00D61C00"/>
    <w:pPr>
      <w:autoSpaceDE w:val="0"/>
      <w:autoSpaceDN w:val="0"/>
      <w:adjustRightInd w:val="0"/>
      <w:spacing w:before="120" w:after="120" w:line="276" w:lineRule="auto"/>
      <w:jc w:val="both"/>
    </w:pPr>
    <w:rPr>
      <w:rFonts w:ascii="Calibri" w:eastAsia="Calibri" w:hAnsi="Calibri" w:cs="Times New Roman"/>
      <w:sz w:val="20"/>
      <w:szCs w:val="24"/>
      <w:lang w:val="x-none" w:eastAsia="x-none"/>
    </w:rPr>
  </w:style>
  <w:style w:type="character" w:customStyle="1" w:styleId="af8">
    <w:name w:val="Поле"/>
    <w:uiPriority w:val="1"/>
    <w:qFormat/>
    <w:rsid w:val="00D61C00"/>
    <w:rPr>
      <w:rFonts w:ascii="Cambria" w:hAnsi="Cambria"/>
      <w:b w:val="0"/>
      <w:bCs w:val="0"/>
      <w:i w:val="0"/>
      <w:iCs w:val="0"/>
      <w:color w:val="1F497D"/>
      <w:sz w:val="22"/>
      <w:szCs w:val="22"/>
    </w:rPr>
  </w:style>
  <w:style w:type="paragraph" w:customStyle="1" w:styleId="33">
    <w:name w:val="Список 33"/>
    <w:basedOn w:val="af7"/>
    <w:qFormat/>
    <w:rsid w:val="00D61C00"/>
  </w:style>
  <w:style w:type="character" w:customStyle="1" w:styleId="12">
    <w:name w:val="Неразрешенное упоминание1"/>
    <w:basedOn w:val="a0"/>
    <w:uiPriority w:val="99"/>
    <w:semiHidden/>
    <w:unhideWhenUsed/>
    <w:rsid w:val="00CF4717"/>
    <w:rPr>
      <w:color w:val="605E5C"/>
      <w:shd w:val="clear" w:color="auto" w:fill="E1DFDD"/>
    </w:rPr>
  </w:style>
  <w:style w:type="character" w:customStyle="1" w:styleId="50">
    <w:name w:val="Заголовок 5 Знак"/>
    <w:aliases w:val="H5 Знак,_Подпункт Знак,PIM 5 Знак,5 Знак,ITT t5 Знак,PA Pico Section Знак"/>
    <w:basedOn w:val="a0"/>
    <w:link w:val="5"/>
    <w:uiPriority w:val="9"/>
    <w:semiHidden/>
    <w:rsid w:val="0025685C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pnormal">
    <w:name w:val="p_normal"/>
    <w:basedOn w:val="a"/>
    <w:rsid w:val="00256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Меню"/>
    <w:uiPriority w:val="1"/>
    <w:qFormat/>
    <w:rsid w:val="0025685C"/>
    <w:rPr>
      <w:b/>
      <w:bCs/>
      <w:i/>
      <w:iCs/>
      <w:color w:val="000000"/>
      <w:sz w:val="22"/>
      <w:szCs w:val="22"/>
      <w:lang w:val="ru-RU"/>
    </w:rPr>
  </w:style>
  <w:style w:type="paragraph" w:customStyle="1" w:styleId="13">
    <w:name w:val="Стиль1"/>
    <w:basedOn w:val="afa"/>
    <w:link w:val="14"/>
    <w:qFormat/>
    <w:rsid w:val="0025685C"/>
    <w:pPr>
      <w:autoSpaceDE w:val="0"/>
      <w:autoSpaceDN w:val="0"/>
      <w:adjustRightInd w:val="0"/>
      <w:spacing w:before="120" w:line="276" w:lineRule="auto"/>
      <w:ind w:firstLine="709"/>
      <w:jc w:val="both"/>
    </w:pPr>
    <w:rPr>
      <w:rFonts w:ascii="Calibri" w:eastAsia="Calibri" w:hAnsi="Calibri" w:cs="Times New Roman"/>
      <w:sz w:val="20"/>
      <w:szCs w:val="24"/>
      <w:lang w:val="x-none" w:eastAsia="x-none"/>
    </w:rPr>
  </w:style>
  <w:style w:type="character" w:customStyle="1" w:styleId="14">
    <w:name w:val="Стиль1 Знак"/>
    <w:link w:val="13"/>
    <w:rsid w:val="0025685C"/>
    <w:rPr>
      <w:rFonts w:ascii="Calibri" w:eastAsia="Calibri" w:hAnsi="Calibri" w:cs="Times New Roman"/>
      <w:sz w:val="20"/>
      <w:szCs w:val="24"/>
      <w:lang w:val="x-none" w:eastAsia="x-none"/>
    </w:rPr>
  </w:style>
  <w:style w:type="character" w:customStyle="1" w:styleId="afb">
    <w:name w:val="Кнопка"/>
    <w:uiPriority w:val="1"/>
    <w:qFormat/>
    <w:rsid w:val="0025685C"/>
    <w:rPr>
      <w:rFonts w:ascii="Calibri" w:hAnsi="Calibri"/>
      <w:b/>
      <w:i/>
      <w:color w:val="4F81BD"/>
      <w:sz w:val="22"/>
    </w:rPr>
  </w:style>
  <w:style w:type="paragraph" w:customStyle="1" w:styleId="afc">
    <w:name w:val="Примечание"/>
    <w:basedOn w:val="afa"/>
    <w:qFormat/>
    <w:rsid w:val="0025685C"/>
    <w:pPr>
      <w:framePr w:wrap="around" w:vAnchor="text" w:hAnchor="text" w:y="1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autoSpaceDE w:val="0"/>
      <w:autoSpaceDN w:val="0"/>
      <w:adjustRightInd w:val="0"/>
      <w:spacing w:before="100" w:line="240" w:lineRule="auto"/>
      <w:ind w:firstLine="357"/>
      <w:jc w:val="both"/>
    </w:pPr>
    <w:rPr>
      <w:rFonts w:ascii="Calibri" w:eastAsia="Calibri" w:hAnsi="Calibri" w:cs="Times New Roman"/>
      <w:szCs w:val="24"/>
      <w:lang w:bidi="en-US"/>
    </w:rPr>
  </w:style>
  <w:style w:type="character" w:styleId="afd">
    <w:name w:val="Intense Emphasis"/>
    <w:uiPriority w:val="21"/>
    <w:qFormat/>
    <w:rsid w:val="0025685C"/>
    <w:rPr>
      <w:b/>
      <w:bCs/>
      <w:i/>
      <w:iCs/>
      <w:color w:val="4F81BD"/>
    </w:rPr>
  </w:style>
  <w:style w:type="character" w:styleId="afe">
    <w:name w:val="Strong"/>
    <w:basedOn w:val="a0"/>
    <w:uiPriority w:val="22"/>
    <w:qFormat/>
    <w:rsid w:val="0025685C"/>
    <w:rPr>
      <w:b/>
      <w:bCs/>
    </w:rPr>
  </w:style>
  <w:style w:type="paragraph" w:styleId="afa">
    <w:name w:val="Body Text"/>
    <w:basedOn w:val="a"/>
    <w:link w:val="aff"/>
    <w:uiPriority w:val="99"/>
    <w:semiHidden/>
    <w:unhideWhenUsed/>
    <w:rsid w:val="0025685C"/>
    <w:pPr>
      <w:spacing w:after="120"/>
    </w:pPr>
  </w:style>
  <w:style w:type="character" w:customStyle="1" w:styleId="aff">
    <w:name w:val="Основной текст Знак"/>
    <w:basedOn w:val="a0"/>
    <w:link w:val="afa"/>
    <w:uiPriority w:val="99"/>
    <w:semiHidden/>
    <w:rsid w:val="0025685C"/>
  </w:style>
  <w:style w:type="paragraph" w:styleId="aff0">
    <w:name w:val="Normal (Web)"/>
    <w:basedOn w:val="a"/>
    <w:uiPriority w:val="99"/>
    <w:semiHidden/>
    <w:unhideWhenUsed/>
    <w:rsid w:val="00077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D0E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aliases w:val="H2 Знак,h2 Знак,2 Знак,Heading 2 Hidden Знак,CHS Знак,H2-Heading 2 Знак,l2 Знак,Header2 Знак,heading2 Знак,list2 Знак,A Знак,A.B.C. Знак,list 2 Знак,Heading2 Знак,Heading Indent No L2 Знак,UNDERRUBRIK 1-2 Знак,Fonctionnalité Знак"/>
    <w:basedOn w:val="a0"/>
    <w:link w:val="2"/>
    <w:uiPriority w:val="9"/>
    <w:rsid w:val="009B19F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aliases w:val="H3 Знак,h3 Знак,3 Знак,Level 1 - 1 Знак,h31 Знак,h32 Знак,h33 Знак,h34 Знак,h35 Знак,h36 Знак,h37 Знак,h38 Знак,h39 Знак,h310 Знак,h311 Знак,h321 Знак,h331 Знак,h341 Знак,h351 Знак,h361 Знак,h371 Знак,h381 Знак,h312 Знак,h322 Знак"/>
    <w:basedOn w:val="a0"/>
    <w:link w:val="3"/>
    <w:uiPriority w:val="9"/>
    <w:rsid w:val="009B19F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aliases w:val="(подпункт) Знак,H4 Знак,4 Знак,I4 Знак,l4 Знак,heading4 Знак,I41 Знак,41 Знак,l41 Знак,heading41 Знак,(Shift Ctrl 4) Знак,Titre 41 Знак,t4.T4 Знак,4heading Знак,h4 Знак,a. Знак,4 dash Знак,d Знак,4 dash1 Знак,d1 Знак,31 Знак,h41 Знак"/>
    <w:basedOn w:val="a0"/>
    <w:link w:val="4"/>
    <w:uiPriority w:val="9"/>
    <w:rsid w:val="009B19F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B19F6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9B19F6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80">
    <w:name w:val="Заголовок 8 Знак"/>
    <w:basedOn w:val="a0"/>
    <w:link w:val="8"/>
    <w:uiPriority w:val="9"/>
    <w:semiHidden/>
    <w:rsid w:val="009B19F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9B19F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31">
    <w:name w:val="toc 3"/>
    <w:basedOn w:val="a"/>
    <w:next w:val="a"/>
    <w:autoRedefine/>
    <w:uiPriority w:val="39"/>
    <w:unhideWhenUsed/>
    <w:rsid w:val="00137D94"/>
    <w:pPr>
      <w:spacing w:after="100"/>
      <w:ind w:left="440"/>
    </w:pPr>
  </w:style>
  <w:style w:type="paragraph" w:customStyle="1" w:styleId="22">
    <w:name w:val="Стиль2"/>
    <w:basedOn w:val="2"/>
    <w:link w:val="23"/>
    <w:qFormat/>
    <w:rsid w:val="00D72D00"/>
    <w:pPr>
      <w:spacing w:after="40"/>
    </w:pPr>
    <w:rPr>
      <w:rFonts w:ascii="Times New Roman" w:hAnsi="Times New Roman"/>
      <w:b/>
      <w:color w:val="auto"/>
    </w:rPr>
  </w:style>
  <w:style w:type="character" w:customStyle="1" w:styleId="23">
    <w:name w:val="Стиль2 Знак"/>
    <w:basedOn w:val="20"/>
    <w:link w:val="22"/>
    <w:rsid w:val="00D72D00"/>
    <w:rPr>
      <w:rFonts w:ascii="Times New Roman" w:eastAsiaTheme="majorEastAsia" w:hAnsi="Times New Roman" w:cstheme="majorBidi"/>
      <w:b/>
      <w:color w:val="2F5496" w:themeColor="accent1" w:themeShade="BF"/>
      <w:sz w:val="26"/>
      <w:szCs w:val="26"/>
    </w:rPr>
  </w:style>
  <w:style w:type="paragraph" w:styleId="41">
    <w:name w:val="toc 4"/>
    <w:basedOn w:val="a"/>
    <w:next w:val="a"/>
    <w:autoRedefine/>
    <w:uiPriority w:val="39"/>
    <w:unhideWhenUsed/>
    <w:rsid w:val="008F6698"/>
    <w:pPr>
      <w:spacing w:after="100"/>
      <w:ind w:left="660"/>
    </w:pPr>
  </w:style>
  <w:style w:type="numbering" w:customStyle="1" w:styleId="15">
    <w:name w:val="Нет списка1"/>
    <w:next w:val="a2"/>
    <w:uiPriority w:val="99"/>
    <w:semiHidden/>
    <w:unhideWhenUsed/>
    <w:rsid w:val="009B0389"/>
  </w:style>
  <w:style w:type="paragraph" w:styleId="HTML">
    <w:name w:val="HTML Preformatted"/>
    <w:basedOn w:val="a"/>
    <w:link w:val="HTML0"/>
    <w:uiPriority w:val="99"/>
    <w:semiHidden/>
    <w:unhideWhenUsed/>
    <w:rsid w:val="009B03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nsolas" w:eastAsia="Times New Roman" w:hAnsi="Consolas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B0389"/>
    <w:rPr>
      <w:rFonts w:ascii="Consolas" w:eastAsia="Times New Roman" w:hAnsi="Consolas" w:cs="Times New Roman"/>
      <w:sz w:val="20"/>
      <w:szCs w:val="20"/>
      <w:lang w:val="x-none" w:eastAsia="x-none"/>
    </w:rPr>
  </w:style>
  <w:style w:type="paragraph" w:customStyle="1" w:styleId="aff1">
    <w:basedOn w:val="a"/>
    <w:next w:val="aff0"/>
    <w:uiPriority w:val="99"/>
    <w:unhideWhenUsed/>
    <w:rsid w:val="009B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nt-only">
    <w:name w:val="print-only"/>
    <w:basedOn w:val="a"/>
    <w:rsid w:val="009B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">
    <w:name w:val="comment"/>
    <w:basedOn w:val="a"/>
    <w:rsid w:val="009B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body">
    <w:name w:val="comment-body"/>
    <w:basedOn w:val="a"/>
    <w:rsid w:val="009B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content">
    <w:name w:val="comment-content"/>
    <w:basedOn w:val="a"/>
    <w:rsid w:val="009B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section">
    <w:name w:val="pagesection"/>
    <w:basedOn w:val="a"/>
    <w:rsid w:val="009B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i-header-inner">
    <w:name w:val="aui-header-inner"/>
    <w:basedOn w:val="a"/>
    <w:rsid w:val="009B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idebar">
    <w:name w:val="sidebar"/>
    <w:basedOn w:val="a"/>
    <w:rsid w:val="009B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ia-fixed-sidebar">
    <w:name w:val="ia-fixed-sidebar"/>
    <w:basedOn w:val="a"/>
    <w:rsid w:val="009B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age-actions">
    <w:name w:val="page-actions"/>
    <w:basedOn w:val="a"/>
    <w:rsid w:val="009B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navmenu">
    <w:name w:val="navmenu"/>
    <w:basedOn w:val="a"/>
    <w:rsid w:val="009B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ajs-menu-bar">
    <w:name w:val="ajs-menu-bar"/>
    <w:basedOn w:val="a"/>
    <w:rsid w:val="009B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noprint">
    <w:name w:val="noprint"/>
    <w:basedOn w:val="a"/>
    <w:rsid w:val="009B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inline-control-link">
    <w:name w:val="inline-control-link"/>
    <w:basedOn w:val="a"/>
    <w:rsid w:val="009B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global-comment-actions">
    <w:name w:val="global-comment-actions"/>
    <w:basedOn w:val="a"/>
    <w:rsid w:val="009B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omment-actions">
    <w:name w:val="comment-actions"/>
    <w:basedOn w:val="a"/>
    <w:rsid w:val="009B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quick-comment-container">
    <w:name w:val="quick-comment-container"/>
    <w:basedOn w:val="a"/>
    <w:rsid w:val="009B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omment1">
    <w:name w:val="comment1"/>
    <w:basedOn w:val="a"/>
    <w:rsid w:val="009B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body1">
    <w:name w:val="comment-body1"/>
    <w:basedOn w:val="a"/>
    <w:rsid w:val="009B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content1">
    <w:name w:val="comment-content1"/>
    <w:basedOn w:val="a"/>
    <w:rsid w:val="009B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section1">
    <w:name w:val="pagesection1"/>
    <w:basedOn w:val="a"/>
    <w:rsid w:val="009B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2">
    <w:name w:val="comment2"/>
    <w:basedOn w:val="a"/>
    <w:rsid w:val="009B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body2">
    <w:name w:val="comment-body2"/>
    <w:basedOn w:val="a"/>
    <w:rsid w:val="009B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content2">
    <w:name w:val="comment-content2"/>
    <w:basedOn w:val="a"/>
    <w:rsid w:val="009B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section2">
    <w:name w:val="pagesection2"/>
    <w:basedOn w:val="a"/>
    <w:rsid w:val="009B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ui-icon">
    <w:name w:val="aui-icon"/>
    <w:basedOn w:val="a0"/>
    <w:rsid w:val="009B0389"/>
  </w:style>
  <w:style w:type="paragraph" w:styleId="aff2">
    <w:name w:val="Document Map"/>
    <w:basedOn w:val="a"/>
    <w:link w:val="aff3"/>
    <w:uiPriority w:val="99"/>
    <w:semiHidden/>
    <w:unhideWhenUsed/>
    <w:rsid w:val="009B0389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f3">
    <w:name w:val="Схема документа Знак"/>
    <w:basedOn w:val="a0"/>
    <w:link w:val="aff2"/>
    <w:uiPriority w:val="99"/>
    <w:semiHidden/>
    <w:rsid w:val="009B0389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ff4">
    <w:name w:val="Body Text Indent"/>
    <w:aliases w:val="Нумерованный список !!,Основной текст 1,Надин стиль"/>
    <w:basedOn w:val="afa"/>
    <w:link w:val="aff5"/>
    <w:uiPriority w:val="99"/>
    <w:rsid w:val="009B0389"/>
    <w:pPr>
      <w:spacing w:before="120" w:after="0" w:line="240" w:lineRule="auto"/>
      <w:ind w:firstLine="709"/>
      <w:contextualSpacing/>
      <w:jc w:val="both"/>
    </w:pPr>
    <w:rPr>
      <w:rFonts w:ascii="Times New Roman" w:eastAsia="Calibri" w:hAnsi="Times New Roman" w:cs="Times New Roman"/>
      <w:bCs/>
      <w:sz w:val="28"/>
      <w:szCs w:val="28"/>
      <w:lang w:val="x-none" w:eastAsia="x-none"/>
    </w:rPr>
  </w:style>
  <w:style w:type="character" w:customStyle="1" w:styleId="aff5">
    <w:name w:val="Основной текст с отступом Знак"/>
    <w:aliases w:val="Нумерованный список !! Знак,Основной текст 1 Знак,Надин стиль Знак"/>
    <w:basedOn w:val="a0"/>
    <w:link w:val="aff4"/>
    <w:uiPriority w:val="99"/>
    <w:rsid w:val="009B0389"/>
    <w:rPr>
      <w:rFonts w:ascii="Times New Roman" w:eastAsia="Calibri" w:hAnsi="Times New Roman" w:cs="Times New Roman"/>
      <w:bCs/>
      <w:sz w:val="28"/>
      <w:szCs w:val="28"/>
      <w:lang w:val="x-none" w:eastAsia="x-none"/>
    </w:rPr>
  </w:style>
  <w:style w:type="paragraph" w:styleId="aff6">
    <w:name w:val="footnote text"/>
    <w:aliases w:val="Знак Знак Знак Знак Знак Знак,Знак Знак Знак Знак1,Знак Знак Знак Знак Знак1,Знак Знак Знак Знак Знак,Знак Знак Знак Знак"/>
    <w:basedOn w:val="a"/>
    <w:link w:val="aff7"/>
    <w:uiPriority w:val="99"/>
    <w:rsid w:val="009B0389"/>
    <w:pPr>
      <w:spacing w:after="0" w:line="240" w:lineRule="auto"/>
      <w:ind w:left="142" w:hanging="142"/>
    </w:pPr>
    <w:rPr>
      <w:rFonts w:ascii="Times New Roman" w:eastAsia="Calibri" w:hAnsi="Times New Roman" w:cs="Times New Roman"/>
      <w:bCs/>
      <w:sz w:val="20"/>
      <w:szCs w:val="20"/>
      <w:lang w:val="x-none" w:eastAsia="x-none"/>
    </w:rPr>
  </w:style>
  <w:style w:type="character" w:customStyle="1" w:styleId="aff7">
    <w:name w:val="Текст сноски Знак"/>
    <w:aliases w:val="Знак Знак Знак Знак Знак Знак Знак,Знак Знак Знак Знак1 Знак,Знак Знак Знак Знак Знак1 Знак,Знак Знак Знак Знак Знак Знак1,Знак Знак Знак Знак Знак2"/>
    <w:basedOn w:val="a0"/>
    <w:link w:val="aff6"/>
    <w:uiPriority w:val="99"/>
    <w:rsid w:val="009B0389"/>
    <w:rPr>
      <w:rFonts w:ascii="Times New Roman" w:eastAsia="Calibri" w:hAnsi="Times New Roman" w:cs="Times New Roman"/>
      <w:bCs/>
      <w:sz w:val="20"/>
      <w:szCs w:val="20"/>
      <w:lang w:val="x-none" w:eastAsia="x-none"/>
    </w:rPr>
  </w:style>
  <w:style w:type="table" w:customStyle="1" w:styleId="16">
    <w:name w:val="Сетка таблицы1"/>
    <w:basedOn w:val="a1"/>
    <w:next w:val="af1"/>
    <w:uiPriority w:val="59"/>
    <w:rsid w:val="009B03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8">
    <w:name w:val="footnote reference"/>
    <w:uiPriority w:val="99"/>
    <w:semiHidden/>
    <w:unhideWhenUsed/>
    <w:rsid w:val="009B0389"/>
    <w:rPr>
      <w:vertAlign w:val="superscript"/>
    </w:rPr>
  </w:style>
  <w:style w:type="paragraph" w:customStyle="1" w:styleId="17">
    <w:name w:val="Абзац списка1"/>
    <w:basedOn w:val="a"/>
    <w:rsid w:val="009B038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ff9">
    <w:name w:val="Revision"/>
    <w:hidden/>
    <w:uiPriority w:val="99"/>
    <w:semiHidden/>
    <w:rsid w:val="0099513E"/>
    <w:pPr>
      <w:spacing w:after="0" w:line="240" w:lineRule="auto"/>
    </w:pPr>
  </w:style>
  <w:style w:type="paragraph" w:customStyle="1" w:styleId="TXT1">
    <w:name w:val="TXT1"/>
    <w:basedOn w:val="a"/>
    <w:qFormat/>
    <w:rsid w:val="000D1E05"/>
    <w:pPr>
      <w:spacing w:beforeLines="40" w:afterLines="40" w:line="240" w:lineRule="auto"/>
      <w:ind w:firstLine="709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LSTNUMB">
    <w:name w:val="LSTNUMB"/>
    <w:basedOn w:val="a"/>
    <w:next w:val="TXT1"/>
    <w:qFormat/>
    <w:rsid w:val="00680C0B"/>
    <w:pPr>
      <w:numPr>
        <w:numId w:val="7"/>
      </w:numPr>
      <w:spacing w:afterLines="40" w:line="240" w:lineRule="auto"/>
      <w:ind w:left="709" w:hanging="357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LST2">
    <w:name w:val="LST2"/>
    <w:basedOn w:val="a"/>
    <w:qFormat/>
    <w:rsid w:val="00680C0B"/>
    <w:pPr>
      <w:keepNext/>
      <w:keepLines/>
      <w:spacing w:beforeLines="40" w:before="40" w:afterLines="40" w:after="0" w:line="240" w:lineRule="auto"/>
      <w:ind w:firstLine="851"/>
      <w:jc w:val="both"/>
      <w:outlineLvl w:val="2"/>
    </w:pPr>
    <w:rPr>
      <w:rFonts w:ascii="Times New Roman" w:eastAsiaTheme="majorEastAsia" w:hAnsi="Times New Roman" w:cstheme="majorBidi"/>
      <w:b/>
      <w:color w:val="000000" w:themeColor="tex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0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28.png"/><Relationship Id="rId21" Type="http://schemas.openxmlformats.org/officeDocument/2006/relationships/image" Target="media/image13.png"/><Relationship Id="rId34" Type="http://schemas.openxmlformats.org/officeDocument/2006/relationships/image" Target="media/image23.png"/><Relationship Id="rId42" Type="http://schemas.openxmlformats.org/officeDocument/2006/relationships/image" Target="media/image31.png"/><Relationship Id="rId47" Type="http://schemas.openxmlformats.org/officeDocument/2006/relationships/image" Target="media/image36.png"/><Relationship Id="rId50" Type="http://schemas.openxmlformats.org/officeDocument/2006/relationships/image" Target="media/image39.png"/><Relationship Id="rId55" Type="http://schemas.openxmlformats.org/officeDocument/2006/relationships/image" Target="media/image44.png"/><Relationship Id="rId63" Type="http://schemas.openxmlformats.org/officeDocument/2006/relationships/image" Target="media/image52.png"/><Relationship Id="rId68" Type="http://schemas.openxmlformats.org/officeDocument/2006/relationships/image" Target="media/image57.png"/><Relationship Id="rId76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hyperlink" Target="https://www.cryptopro.ru/products/csp/downloads" TargetMode="External"/><Relationship Id="rId11" Type="http://schemas.openxmlformats.org/officeDocument/2006/relationships/hyperlink" Target="http://IPaddress:8080/WebClient" TargetMode="External"/><Relationship Id="rId24" Type="http://schemas.openxmlformats.org/officeDocument/2006/relationships/image" Target="media/image16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53" Type="http://schemas.openxmlformats.org/officeDocument/2006/relationships/image" Target="media/image42.png"/><Relationship Id="rId58" Type="http://schemas.openxmlformats.org/officeDocument/2006/relationships/image" Target="media/image47.png"/><Relationship Id="rId66" Type="http://schemas.openxmlformats.org/officeDocument/2006/relationships/image" Target="media/image55.png"/><Relationship Id="rId7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hyperlink" Target="https://support.cryptopro.ru/index.php?/Knowledgebase/List/Index/2/kriptopro-csp" TargetMode="External"/><Relationship Id="rId36" Type="http://schemas.openxmlformats.org/officeDocument/2006/relationships/image" Target="media/image25.png"/><Relationship Id="rId49" Type="http://schemas.openxmlformats.org/officeDocument/2006/relationships/image" Target="media/image38.png"/><Relationship Id="rId57" Type="http://schemas.openxmlformats.org/officeDocument/2006/relationships/image" Target="media/image46.png"/><Relationship Id="rId61" Type="http://schemas.openxmlformats.org/officeDocument/2006/relationships/image" Target="media/image50.png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31" Type="http://schemas.openxmlformats.org/officeDocument/2006/relationships/image" Target="media/image20.png"/><Relationship Id="rId44" Type="http://schemas.openxmlformats.org/officeDocument/2006/relationships/image" Target="media/image33.png"/><Relationship Id="rId52" Type="http://schemas.openxmlformats.org/officeDocument/2006/relationships/image" Target="media/image41.png"/><Relationship Id="rId60" Type="http://schemas.openxmlformats.org/officeDocument/2006/relationships/image" Target="media/image49.png"/><Relationship Id="rId65" Type="http://schemas.openxmlformats.org/officeDocument/2006/relationships/image" Target="media/image54.png"/><Relationship Id="rId73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hyperlink" Target="https://www.cryptopro.ru/products/cades/plugin/" TargetMode="External"/><Relationship Id="rId35" Type="http://schemas.openxmlformats.org/officeDocument/2006/relationships/image" Target="media/image24.png"/><Relationship Id="rId43" Type="http://schemas.openxmlformats.org/officeDocument/2006/relationships/image" Target="media/image32.png"/><Relationship Id="rId48" Type="http://schemas.openxmlformats.org/officeDocument/2006/relationships/image" Target="media/image37.png"/><Relationship Id="rId56" Type="http://schemas.openxmlformats.org/officeDocument/2006/relationships/image" Target="media/image45.png"/><Relationship Id="rId64" Type="http://schemas.openxmlformats.org/officeDocument/2006/relationships/image" Target="media/image53.png"/><Relationship Id="rId69" Type="http://schemas.openxmlformats.org/officeDocument/2006/relationships/header" Target="header1.xml"/><Relationship Id="rId8" Type="http://schemas.openxmlformats.org/officeDocument/2006/relationships/image" Target="media/image1.png"/><Relationship Id="rId51" Type="http://schemas.openxmlformats.org/officeDocument/2006/relationships/image" Target="media/image40.png"/><Relationship Id="rId72" Type="http://schemas.openxmlformats.org/officeDocument/2006/relationships/footer" Target="footer2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46" Type="http://schemas.openxmlformats.org/officeDocument/2006/relationships/image" Target="media/image35.png"/><Relationship Id="rId59" Type="http://schemas.openxmlformats.org/officeDocument/2006/relationships/image" Target="media/image48.png"/><Relationship Id="rId67" Type="http://schemas.openxmlformats.org/officeDocument/2006/relationships/image" Target="media/image56.png"/><Relationship Id="rId20" Type="http://schemas.openxmlformats.org/officeDocument/2006/relationships/image" Target="media/image12.png"/><Relationship Id="rId41" Type="http://schemas.openxmlformats.org/officeDocument/2006/relationships/image" Target="media/image30.png"/><Relationship Id="rId54" Type="http://schemas.openxmlformats.org/officeDocument/2006/relationships/image" Target="media/image43.png"/><Relationship Id="rId62" Type="http://schemas.openxmlformats.org/officeDocument/2006/relationships/image" Target="media/image51.png"/><Relationship Id="rId70" Type="http://schemas.openxmlformats.org/officeDocument/2006/relationships/header" Target="header2.xml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00257-8E24-456C-B54F-52809F8ED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72</Pages>
  <Words>15207</Words>
  <Characters>86680</Characters>
  <Application>Microsoft Office Word</Application>
  <DocSecurity>0</DocSecurity>
  <Lines>722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 Васильев</dc:creator>
  <cp:keywords/>
  <dc:description/>
  <cp:lastModifiedBy>User6</cp:lastModifiedBy>
  <cp:revision>4</cp:revision>
  <cp:lastPrinted>2021-06-22T12:43:00Z</cp:lastPrinted>
  <dcterms:created xsi:type="dcterms:W3CDTF">2022-03-30T07:02:00Z</dcterms:created>
  <dcterms:modified xsi:type="dcterms:W3CDTF">2022-04-04T14:21:00Z</dcterms:modified>
</cp:coreProperties>
</file>